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75842476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0E3EEE">
        <w:rPr>
          <w:rFonts w:ascii="Times New Roman" w:hAnsi="Times New Roman"/>
          <w:sz w:val="24"/>
          <w:szCs w:val="24"/>
        </w:rPr>
        <w:t>25 февраля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</w:t>
      </w:r>
      <w:r w:rsidR="00DC4DF6">
        <w:rPr>
          <w:rFonts w:ascii="Times New Roman" w:hAnsi="Times New Roman"/>
          <w:sz w:val="24"/>
          <w:szCs w:val="24"/>
        </w:rPr>
        <w:t>2</w:t>
      </w:r>
      <w:r w:rsidR="00B9169E">
        <w:rPr>
          <w:rFonts w:ascii="Times New Roman" w:hAnsi="Times New Roman"/>
          <w:sz w:val="24"/>
          <w:szCs w:val="24"/>
        </w:rPr>
        <w:t>1</w:t>
      </w:r>
      <w:r w:rsidR="000E3EEE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</w:t>
      </w:r>
      <w:r w:rsidR="00DD474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9169E">
        <w:rPr>
          <w:rFonts w:ascii="Times New Roman" w:hAnsi="Times New Roman"/>
          <w:sz w:val="24"/>
          <w:szCs w:val="24"/>
        </w:rPr>
        <w:t xml:space="preserve">  </w:t>
      </w:r>
      <w:r w:rsidR="00DD474C">
        <w:rPr>
          <w:rFonts w:ascii="Times New Roman" w:hAnsi="Times New Roman"/>
          <w:sz w:val="24"/>
          <w:szCs w:val="24"/>
        </w:rPr>
        <w:t xml:space="preserve">  </w:t>
      </w:r>
      <w:r w:rsidR="00C20296">
        <w:rPr>
          <w:rFonts w:ascii="Times New Roman" w:hAnsi="Times New Roman"/>
          <w:sz w:val="24"/>
          <w:szCs w:val="24"/>
        </w:rPr>
        <w:t xml:space="preserve">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F57CA9">
        <w:rPr>
          <w:rFonts w:ascii="Times New Roman" w:hAnsi="Times New Roman"/>
          <w:sz w:val="24"/>
          <w:szCs w:val="24"/>
        </w:rPr>
        <w:t>6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>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 xml:space="preserve">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="00DC4DF6">
        <w:rPr>
          <w:rFonts w:ascii="Times New Roman" w:hAnsi="Times New Roman"/>
          <w:sz w:val="24"/>
          <w:szCs w:val="24"/>
        </w:rPr>
        <w:t>,</w:t>
      </w:r>
      <w:r w:rsidR="00DC4DF6" w:rsidRPr="00DC4DF6">
        <w:rPr>
          <w:rFonts w:ascii="Times New Roman" w:hAnsi="Times New Roman"/>
          <w:sz w:val="24"/>
          <w:szCs w:val="24"/>
        </w:rPr>
        <w:t xml:space="preserve"> </w:t>
      </w:r>
      <w:r w:rsidR="00DC4DF6">
        <w:rPr>
          <w:rFonts w:ascii="Times New Roman" w:hAnsi="Times New Roman"/>
          <w:sz w:val="24"/>
          <w:szCs w:val="24"/>
        </w:rPr>
        <w:t>от 05.02.2019 года №6, от 27.12.2019 года №57</w:t>
      </w:r>
      <w:r w:rsidR="00B9169E">
        <w:rPr>
          <w:rFonts w:ascii="Times New Roman" w:hAnsi="Times New Roman"/>
          <w:sz w:val="24"/>
          <w:szCs w:val="24"/>
        </w:rPr>
        <w:t>,</w:t>
      </w:r>
      <w:r w:rsidR="00DC4DF6">
        <w:rPr>
          <w:rFonts w:ascii="Times New Roman" w:hAnsi="Times New Roman"/>
          <w:sz w:val="24"/>
          <w:szCs w:val="24"/>
        </w:rPr>
        <w:t xml:space="preserve"> </w:t>
      </w:r>
      <w:r w:rsidR="00B9169E">
        <w:rPr>
          <w:rFonts w:ascii="Times New Roman" w:hAnsi="Times New Roman"/>
          <w:sz w:val="24"/>
          <w:szCs w:val="24"/>
        </w:rPr>
        <w:t>от 09.01.2020 года №3, от 26.02.2020 №8, от 25.12.2020 года №59</w:t>
      </w:r>
      <w:r w:rsidR="000E3EEE">
        <w:rPr>
          <w:rFonts w:ascii="Times New Roman" w:hAnsi="Times New Roman"/>
          <w:sz w:val="24"/>
          <w:szCs w:val="24"/>
        </w:rPr>
        <w:t xml:space="preserve">, от 18.01.2021 года №3 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14434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AC6642" w:rsidRPr="00FD53E7" w:rsidRDefault="003F00AE" w:rsidP="00FD53E7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C6642" w:rsidRPr="00E0734B" w:rsidTr="00024D6D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08" w:type="dxa"/>
            <w:vAlign w:val="center"/>
          </w:tcPr>
          <w:p w:rsidR="00024D6D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F57CA9" w:rsidRPr="00F57CA9">
              <w:rPr>
                <w:rFonts w:ascii="Times New Roman" w:hAnsi="Times New Roman"/>
                <w:sz w:val="24"/>
                <w:szCs w:val="24"/>
              </w:rPr>
              <w:t>29 855 148,31</w:t>
            </w:r>
            <w:r w:rsidR="00024D6D" w:rsidRPr="00F57C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642" w:rsidRPr="00E0734B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C92" w:rsidRPr="00F57CA9">
              <w:rPr>
                <w:rFonts w:ascii="Times New Roman" w:hAnsi="Times New Roman" w:cs="Times New Roman"/>
                <w:sz w:val="24"/>
                <w:szCs w:val="24"/>
              </w:rPr>
              <w:t>19 768 041,00</w:t>
            </w:r>
            <w:r w:rsidR="008B4C92" w:rsidRPr="00F57CA9"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57CA9" w:rsidRPr="00F57CA9">
              <w:rPr>
                <w:rFonts w:ascii="Times New Roman" w:hAnsi="Times New Roman" w:cs="Times New Roman"/>
                <w:sz w:val="24"/>
                <w:szCs w:val="24"/>
              </w:rPr>
              <w:t>726 209,20</w:t>
            </w:r>
            <w:r w:rsidR="008B4C92" w:rsidRPr="00F57CA9"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24D6D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9638A" w:rsidRPr="0089638A">
              <w:rPr>
                <w:rFonts w:ascii="Times New Roman" w:hAnsi="Times New Roman"/>
                <w:sz w:val="24"/>
                <w:szCs w:val="24"/>
              </w:rPr>
              <w:t>170 000,00</w:t>
            </w:r>
            <w:r w:rsidRPr="00896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6642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024D6D" w:rsidRPr="00E0734B" w:rsidRDefault="00024D6D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7013" w:type="dxa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C6642" w:rsidRPr="00E0734B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Default="002E75CE" w:rsidP="00FD53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  <w:tc>
                <w:tcPr>
                  <w:tcW w:w="2623" w:type="dxa"/>
                </w:tcPr>
                <w:p w:rsidR="00AC6642" w:rsidRPr="00E04214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9696C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C4DF6" w:rsidRPr="0099696C" w:rsidRDefault="0099696C" w:rsidP="009969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69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2764" w:type="dxa"/>
                </w:tcPr>
                <w:p w:rsidR="00AC6642" w:rsidRDefault="00B9169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Default="00F57CA9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3 239 781,19</w:t>
                  </w:r>
                </w:p>
                <w:p w:rsidR="0099696C" w:rsidRDefault="0099696C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3 054 557</w:t>
                  </w:r>
                  <w:r w:rsidR="00DC4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C4DF6" w:rsidRPr="0099696C" w:rsidRDefault="0099696C" w:rsidP="0099696C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9969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3 109 160,00</w:t>
                  </w:r>
                </w:p>
              </w:tc>
              <w:tc>
                <w:tcPr>
                  <w:tcW w:w="2623" w:type="dxa"/>
                </w:tcPr>
                <w:p w:rsidR="00AC6642" w:rsidRDefault="00B9169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2 927 622,47</w:t>
                  </w:r>
                </w:p>
                <w:p w:rsidR="00024D6D" w:rsidRDefault="0099696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57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239 781,19</w:t>
                  </w:r>
                </w:p>
                <w:p w:rsidR="0099696C" w:rsidRDefault="00DC4DF6" w:rsidP="0099696C">
                  <w:pPr>
                    <w:pStyle w:val="ConsPlusCell"/>
                    <w:widowControl/>
                    <w:tabs>
                      <w:tab w:val="left" w:pos="6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99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3 054 557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B9169E" w:rsidRPr="0099696C" w:rsidRDefault="0099696C" w:rsidP="0099696C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</w:t>
                  </w:r>
                  <w:r w:rsidRPr="009969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3 109 160,00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FD53E7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F57CA9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29 855 148,31</w:t>
      </w:r>
      <w:r w:rsidR="002E75CE" w:rsidRPr="00153883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3E198F">
        <w:rPr>
          <w:rFonts w:ascii="Times New Roman" w:hAnsi="Times New Roman"/>
          <w:sz w:val="24"/>
          <w:szCs w:val="24"/>
        </w:rPr>
        <w:t>2 850 557,03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</w:t>
      </w:r>
      <w:r w:rsidR="0099696C">
        <w:rPr>
          <w:rFonts w:ascii="Times New Roman" w:hAnsi="Times New Roman"/>
          <w:sz w:val="24"/>
          <w:szCs w:val="24"/>
        </w:rPr>
        <w:t xml:space="preserve"> 927 622,47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024D6D">
        <w:rPr>
          <w:rFonts w:ascii="Times New Roman" w:hAnsi="Times New Roman"/>
          <w:sz w:val="24"/>
          <w:szCs w:val="24"/>
        </w:rPr>
        <w:t>;</w:t>
      </w:r>
    </w:p>
    <w:p w:rsidR="003E198F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99696C">
        <w:rPr>
          <w:rFonts w:ascii="Times New Roman" w:hAnsi="Times New Roman"/>
          <w:sz w:val="24"/>
          <w:szCs w:val="24"/>
        </w:rPr>
        <w:t>3</w:t>
      </w:r>
      <w:r w:rsidR="00F57CA9">
        <w:rPr>
          <w:rFonts w:ascii="Times New Roman" w:hAnsi="Times New Roman"/>
          <w:sz w:val="24"/>
          <w:szCs w:val="24"/>
        </w:rPr>
        <w:t> 239 781,19</w:t>
      </w:r>
      <w:r w:rsidRPr="00024D6D">
        <w:rPr>
          <w:rFonts w:ascii="Times New Roman" w:hAnsi="Times New Roman"/>
          <w:sz w:val="24"/>
          <w:szCs w:val="24"/>
        </w:rPr>
        <w:t xml:space="preserve">  рублей</w:t>
      </w:r>
      <w:r w:rsidR="003E198F">
        <w:rPr>
          <w:rFonts w:ascii="Times New Roman" w:hAnsi="Times New Roman"/>
          <w:sz w:val="24"/>
          <w:szCs w:val="24"/>
        </w:rPr>
        <w:t>;</w:t>
      </w:r>
    </w:p>
    <w:p w:rsidR="0099696C" w:rsidRDefault="003E198F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 w:rsidR="0099696C">
        <w:rPr>
          <w:rFonts w:ascii="Times New Roman" w:hAnsi="Times New Roman"/>
          <w:sz w:val="24"/>
          <w:szCs w:val="24"/>
        </w:rPr>
        <w:t>3 054 557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99696C">
        <w:rPr>
          <w:rFonts w:ascii="Times New Roman" w:hAnsi="Times New Roman"/>
          <w:sz w:val="24"/>
          <w:szCs w:val="24"/>
        </w:rPr>
        <w:t>;</w:t>
      </w:r>
    </w:p>
    <w:p w:rsidR="00024D6D" w:rsidRDefault="0099696C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3 109 160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AC6642" w:rsidRPr="00E0734B">
        <w:rPr>
          <w:rFonts w:ascii="Times New Roman" w:hAnsi="Times New Roman"/>
          <w:sz w:val="24"/>
          <w:szCs w:val="24"/>
        </w:rPr>
        <w:t xml:space="preserve">  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153883" w:rsidP="0074668C">
            <w:pPr>
              <w:pStyle w:val="a5"/>
              <w:spacing w:before="0" w:beforeAutospacing="0" w:after="0" w:afterAutospacing="0"/>
              <w:jc w:val="both"/>
            </w:pPr>
            <w:r w:rsidRPr="00153883">
              <w:t>19 768 041</w:t>
            </w:r>
            <w:r w:rsidR="00630F8C" w:rsidRPr="00630F8C">
              <w:t xml:space="preserve">,00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E54951" w:rsidRPr="00E54951">
              <w:t>1 827 806,00</w:t>
            </w:r>
            <w:r w:rsidR="00E54951">
              <w:rPr>
                <w:color w:val="FF0000"/>
              </w:rPr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60292A">
              <w:t>2 137 043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60292A">
              <w:t>2</w:t>
            </w:r>
            <w:r w:rsidR="003E198F">
              <w:t> 028 691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024D6D" w:rsidRDefault="00024D6D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20</w:t>
            </w:r>
            <w:r w:rsidRPr="009B602F">
              <w:t xml:space="preserve"> год –  </w:t>
            </w:r>
            <w:r>
              <w:t>2</w:t>
            </w:r>
            <w:r w:rsidR="00153883">
              <w:t> 094 634</w:t>
            </w:r>
            <w:r>
              <w:t xml:space="preserve">,00 </w:t>
            </w:r>
            <w:r w:rsidRPr="009B602F">
              <w:t>рублей;</w:t>
            </w:r>
          </w:p>
          <w:p w:rsidR="003E198F" w:rsidRDefault="003E198F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21</w:t>
            </w:r>
            <w:r w:rsidRPr="009B602F">
              <w:t xml:space="preserve"> год –  </w:t>
            </w:r>
            <w:r>
              <w:t>2</w:t>
            </w:r>
            <w:r w:rsidR="00153883">
              <w:t> 153 339</w:t>
            </w:r>
            <w:r>
              <w:t xml:space="preserve">,00 </w:t>
            </w:r>
            <w:r w:rsidRPr="009B602F">
              <w:t>рублей;</w:t>
            </w:r>
          </w:p>
          <w:p w:rsidR="00153883" w:rsidRPr="009B602F" w:rsidRDefault="00153883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22</w:t>
            </w:r>
            <w:r w:rsidRPr="009B602F">
              <w:t xml:space="preserve"> год –  </w:t>
            </w:r>
            <w:r>
              <w:t xml:space="preserve">2 183 439,00 </w:t>
            </w:r>
            <w:r w:rsidRPr="009B602F">
              <w:t>рублей;</w:t>
            </w:r>
          </w:p>
          <w:p w:rsidR="00543BB7" w:rsidRPr="00E0734B" w:rsidRDefault="00543BB7" w:rsidP="00153883">
            <w:pPr>
              <w:pStyle w:val="a5"/>
              <w:spacing w:before="0" w:beforeAutospacing="0" w:after="0" w:afterAutospacing="0"/>
            </w:pPr>
            <w:r w:rsidRPr="009B602F">
              <w:t>202</w:t>
            </w:r>
            <w:r w:rsidR="00153883">
              <w:t>3</w:t>
            </w:r>
            <w:r w:rsidRPr="009B602F">
              <w:t xml:space="preserve"> год –  </w:t>
            </w:r>
            <w:r w:rsidR="0060292A">
              <w:t>2</w:t>
            </w:r>
            <w:r w:rsidR="00153883">
              <w:t> 291 239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153883" w:rsidRPr="00153883">
        <w:rPr>
          <w:rFonts w:ascii="Times New Roman" w:hAnsi="Times New Roman"/>
          <w:sz w:val="24"/>
          <w:szCs w:val="24"/>
        </w:rPr>
        <w:t>19 768 041,00</w:t>
      </w:r>
      <w:r w:rsidR="00153883" w:rsidRPr="00630F8C"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</w:t>
      </w:r>
      <w:r w:rsidR="00153883">
        <w:rPr>
          <w:rFonts w:ascii="Times New Roman" w:hAnsi="Times New Roman"/>
          <w:sz w:val="24"/>
          <w:szCs w:val="24"/>
        </w:rPr>
        <w:t>3</w:t>
      </w:r>
      <w:r w:rsidRPr="00E0734B">
        <w:rPr>
          <w:rFonts w:ascii="Times New Roman" w:hAnsi="Times New Roman"/>
          <w:sz w:val="24"/>
          <w:szCs w:val="24"/>
        </w:rPr>
        <w:t xml:space="preserve"> годы составляет  </w:t>
      </w:r>
      <w:r w:rsidR="00153883" w:rsidRPr="00153883">
        <w:rPr>
          <w:rFonts w:ascii="Times New Roman" w:hAnsi="Times New Roman"/>
          <w:sz w:val="24"/>
          <w:szCs w:val="24"/>
        </w:rPr>
        <w:t>19 768 041,00</w:t>
      </w:r>
      <w:r w:rsidR="00153883" w:rsidRPr="00630F8C"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2D4039" w:rsidRPr="002D4039">
        <w:rPr>
          <w:rFonts w:ascii="Times New Roman" w:hAnsi="Times New Roman"/>
          <w:sz w:val="24"/>
          <w:szCs w:val="24"/>
        </w:rPr>
        <w:t>14 048 240,00</w:t>
      </w:r>
      <w:r w:rsidR="00FE17B2" w:rsidRPr="002D4039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153883">
        <w:rPr>
          <w:rFonts w:ascii="Times New Roman" w:hAnsi="Times New Roman"/>
          <w:sz w:val="24"/>
          <w:szCs w:val="24"/>
        </w:rPr>
        <w:t xml:space="preserve">  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3883">
        <w:rPr>
          <w:rFonts w:ascii="Times New Roman" w:hAnsi="Times New Roman"/>
          <w:sz w:val="24"/>
          <w:szCs w:val="24"/>
        </w:rPr>
        <w:t xml:space="preserve">  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</w:t>
      </w:r>
      <w:r w:rsidR="0060292A">
        <w:rPr>
          <w:rFonts w:ascii="Times New Roman" w:hAnsi="Times New Roman"/>
          <w:sz w:val="24"/>
          <w:szCs w:val="24"/>
        </w:rPr>
        <w:t>2 137 043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60292A">
        <w:rPr>
          <w:rFonts w:ascii="Times New Roman" w:hAnsi="Times New Roman"/>
          <w:sz w:val="24"/>
          <w:szCs w:val="24"/>
        </w:rPr>
        <w:t>1 491 184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- 2019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028 691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30F8C">
        <w:rPr>
          <w:rFonts w:ascii="Times New Roman" w:hAnsi="Times New Roman"/>
          <w:sz w:val="24"/>
          <w:szCs w:val="24"/>
        </w:rPr>
        <w:t> 426 436</w:t>
      </w:r>
      <w:r w:rsidR="00FE17B2" w:rsidRPr="00FE17B2">
        <w:rPr>
          <w:rFonts w:ascii="Times New Roman" w:hAnsi="Times New Roman"/>
          <w:sz w:val="24"/>
          <w:szCs w:val="24"/>
        </w:rPr>
        <w:t xml:space="preserve">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A9010F" w:rsidRDefault="00A9010F" w:rsidP="00D203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</w:t>
      </w:r>
      <w:r w:rsidR="00153883">
        <w:rPr>
          <w:rFonts w:ascii="Times New Roman" w:hAnsi="Times New Roman"/>
          <w:sz w:val="24"/>
          <w:szCs w:val="24"/>
        </w:rPr>
        <w:t> 094 634</w:t>
      </w:r>
      <w:r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 w:rsidR="00630F8C">
        <w:rPr>
          <w:rFonts w:ascii="Times New Roman" w:hAnsi="Times New Roman"/>
          <w:sz w:val="24"/>
          <w:szCs w:val="24"/>
        </w:rPr>
        <w:t> 520 126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3E198F" w:rsidRDefault="00630F8C" w:rsidP="003E198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98F" w:rsidRPr="00FE17B2">
        <w:rPr>
          <w:rFonts w:ascii="Times New Roman" w:hAnsi="Times New Roman"/>
          <w:sz w:val="24"/>
          <w:szCs w:val="24"/>
        </w:rPr>
        <w:t>- 20</w:t>
      </w:r>
      <w:r w:rsidR="003E198F">
        <w:rPr>
          <w:rFonts w:ascii="Times New Roman" w:hAnsi="Times New Roman"/>
          <w:sz w:val="24"/>
          <w:szCs w:val="24"/>
        </w:rPr>
        <w:t>21</w:t>
      </w:r>
      <w:r w:rsidR="003E198F" w:rsidRPr="00FE17B2">
        <w:rPr>
          <w:rFonts w:ascii="Times New Roman" w:hAnsi="Times New Roman"/>
          <w:sz w:val="24"/>
          <w:szCs w:val="24"/>
        </w:rPr>
        <w:t xml:space="preserve"> год – </w:t>
      </w:r>
      <w:r w:rsidR="003E198F">
        <w:rPr>
          <w:rFonts w:ascii="Times New Roman" w:hAnsi="Times New Roman"/>
          <w:sz w:val="24"/>
          <w:szCs w:val="24"/>
        </w:rPr>
        <w:t>2</w:t>
      </w:r>
      <w:r w:rsidR="002D4039">
        <w:rPr>
          <w:rFonts w:ascii="Times New Roman" w:hAnsi="Times New Roman"/>
          <w:sz w:val="24"/>
          <w:szCs w:val="24"/>
        </w:rPr>
        <w:t> 153 339</w:t>
      </w:r>
      <w:r w:rsidR="003E198F"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 w:rsidR="002D4039">
        <w:rPr>
          <w:rFonts w:ascii="Times New Roman" w:hAnsi="Times New Roman"/>
          <w:sz w:val="24"/>
          <w:szCs w:val="24"/>
        </w:rPr>
        <w:t> 598 024</w:t>
      </w:r>
      <w:r w:rsidR="003E198F" w:rsidRPr="00FE17B2">
        <w:rPr>
          <w:rFonts w:ascii="Times New Roman" w:hAnsi="Times New Roman"/>
          <w:sz w:val="24"/>
          <w:szCs w:val="24"/>
        </w:rPr>
        <w:t>,00 рублей;</w:t>
      </w:r>
    </w:p>
    <w:p w:rsidR="00153883" w:rsidRPr="00FE17B2" w:rsidRDefault="00153883" w:rsidP="001538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</w:t>
      </w:r>
      <w:r w:rsidR="002D4039">
        <w:rPr>
          <w:rFonts w:ascii="Times New Roman" w:hAnsi="Times New Roman"/>
          <w:sz w:val="24"/>
          <w:szCs w:val="24"/>
        </w:rPr>
        <w:t> 183 439,</w:t>
      </w:r>
      <w:r w:rsidRPr="00FE17B2">
        <w:rPr>
          <w:rFonts w:ascii="Times New Roman" w:hAnsi="Times New Roman"/>
          <w:sz w:val="24"/>
          <w:szCs w:val="24"/>
        </w:rPr>
        <w:t>00 рублей, из них расходы на оплату труда   –  1</w:t>
      </w:r>
      <w:r w:rsidR="002D4039">
        <w:rPr>
          <w:rFonts w:ascii="Times New Roman" w:hAnsi="Times New Roman"/>
          <w:sz w:val="24"/>
          <w:szCs w:val="24"/>
        </w:rPr>
        <w:t> 598 024</w:t>
      </w:r>
      <w:r w:rsidRPr="00FE17B2">
        <w:rPr>
          <w:rFonts w:ascii="Times New Roman" w:hAnsi="Times New Roman"/>
          <w:sz w:val="24"/>
          <w:szCs w:val="24"/>
        </w:rPr>
        <w:t>,00 рублей</w:t>
      </w:r>
    </w:p>
    <w:p w:rsidR="00D203EA" w:rsidRPr="00FE17B2" w:rsidRDefault="00346CDD" w:rsidP="00FD53E7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</w:t>
      </w:r>
      <w:r w:rsidR="00153883">
        <w:rPr>
          <w:rFonts w:ascii="Times New Roman" w:hAnsi="Times New Roman"/>
          <w:sz w:val="24"/>
          <w:szCs w:val="24"/>
        </w:rPr>
        <w:t>3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2D4039">
        <w:rPr>
          <w:rFonts w:ascii="Times New Roman" w:hAnsi="Times New Roman"/>
          <w:sz w:val="24"/>
          <w:szCs w:val="24"/>
        </w:rPr>
        <w:t> 291 239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2D4039">
        <w:rPr>
          <w:rFonts w:ascii="Times New Roman" w:hAnsi="Times New Roman"/>
          <w:sz w:val="24"/>
          <w:szCs w:val="24"/>
        </w:rPr>
        <w:t> 598 024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0071DB" w:rsidRPr="000071DB" w:rsidRDefault="00A30050" w:rsidP="00FD53E7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587C">
        <w:rPr>
          <w:rFonts w:ascii="Times New Roman" w:hAnsi="Times New Roman"/>
          <w:sz w:val="24"/>
          <w:szCs w:val="24"/>
        </w:rPr>
        <w:t>3</w:t>
      </w:r>
      <w:r w:rsidR="000071DB" w:rsidRPr="000071DB">
        <w:rPr>
          <w:rFonts w:ascii="Times New Roman" w:hAnsi="Times New Roman"/>
          <w:sz w:val="24"/>
          <w:szCs w:val="24"/>
        </w:rPr>
        <w:t>) в паспорте  подпрограммы «Комплексное развитие систем коммунальной инфраструктуры на территории поселения»:</w:t>
      </w:r>
    </w:p>
    <w:p w:rsidR="0008309A" w:rsidRPr="00E0734B" w:rsidRDefault="000071DB" w:rsidP="002D4039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420"/>
        <w:gridCol w:w="6558"/>
        <w:gridCol w:w="6903"/>
      </w:tblGrid>
      <w:tr w:rsidR="0008309A" w:rsidRPr="00E0734B" w:rsidTr="00527A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>общий объем средств местного бюджета, предусмотренных на реализ</w:t>
            </w:r>
            <w:r w:rsidR="00F57CA9">
              <w:t>ацию подпрограммы, составляет: 726 209</w:t>
            </w:r>
            <w:r w:rsidR="002D4039" w:rsidRPr="002D4039">
              <w:t>,20</w:t>
            </w:r>
            <w:r w:rsidRPr="002D4039">
              <w:t xml:space="preserve"> 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="00CD51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192 342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3417">
              <w:rPr>
                <w:rFonts w:ascii="Times New Roman" w:hAnsi="Times New Roman"/>
                <w:sz w:val="24"/>
                <w:szCs w:val="24"/>
              </w:rPr>
              <w:t>52 000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27AB0" w:rsidRDefault="00527AB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B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039">
              <w:rPr>
                <w:rFonts w:ascii="Times New Roman" w:hAnsi="Times New Roman"/>
                <w:sz w:val="24"/>
                <w:szCs w:val="24"/>
              </w:rPr>
              <w:t>50 600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7B3417" w:rsidRDefault="007B3417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D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CA9">
              <w:rPr>
                <w:rFonts w:ascii="Times New Roman" w:hAnsi="Times New Roman"/>
                <w:sz w:val="24"/>
                <w:szCs w:val="24"/>
              </w:rPr>
              <w:t xml:space="preserve">  5 </w:t>
            </w:r>
            <w:r w:rsidR="002D4039">
              <w:rPr>
                <w:rFonts w:ascii="Times New Roman" w:hAnsi="Times New Roman"/>
                <w:sz w:val="24"/>
                <w:szCs w:val="24"/>
              </w:rPr>
              <w:t>000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2D4039" w:rsidRPr="00FE17B2" w:rsidRDefault="002D4039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0 000,00 рублей;</w:t>
            </w:r>
          </w:p>
          <w:p w:rsidR="0008309A" w:rsidRPr="00E0734B" w:rsidRDefault="00C222F1" w:rsidP="002D4039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202</w:t>
            </w:r>
            <w:r w:rsidR="002D4039">
              <w:rPr>
                <w:rFonts w:ascii="Times New Roman" w:hAnsi="Times New Roman"/>
                <w:sz w:val="24"/>
                <w:szCs w:val="24"/>
              </w:rPr>
              <w:t>3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558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F57CA9">
        <w:rPr>
          <w:rFonts w:ascii="Times New Roman" w:hAnsi="Times New Roman"/>
          <w:sz w:val="24"/>
          <w:szCs w:val="24"/>
        </w:rPr>
        <w:t>726 209</w:t>
      </w:r>
      <w:r w:rsidR="002D4039">
        <w:rPr>
          <w:rFonts w:ascii="Times New Roman" w:hAnsi="Times New Roman"/>
          <w:sz w:val="24"/>
          <w:szCs w:val="24"/>
        </w:rPr>
        <w:t>,20</w:t>
      </w:r>
      <w:r w:rsidR="00CD515B" w:rsidRPr="00CD515B">
        <w:rPr>
          <w:rFonts w:ascii="Times New Roman" w:hAnsi="Times New Roman"/>
        </w:rPr>
        <w:t xml:space="preserve"> </w:t>
      </w:r>
      <w:r w:rsidR="00FE17B2" w:rsidRPr="00CD515B">
        <w:t xml:space="preserve"> 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2D4039" w:rsidRPr="00E0734B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- 2016 год –  150 067,20 </w:t>
      </w:r>
      <w:r w:rsidRPr="00E0734B">
        <w:rPr>
          <w:rFonts w:ascii="Times New Roman" w:hAnsi="Times New Roman"/>
          <w:sz w:val="24"/>
          <w:szCs w:val="24"/>
        </w:rPr>
        <w:t>рублей;</w:t>
      </w:r>
    </w:p>
    <w:p w:rsidR="002D4039" w:rsidRPr="00FE17B2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15B">
        <w:rPr>
          <w:rFonts w:ascii="Times New Roman" w:hAnsi="Times New Roman"/>
          <w:sz w:val="24"/>
          <w:szCs w:val="24"/>
        </w:rPr>
        <w:t>56 200,00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 xml:space="preserve"> рублей;</w:t>
      </w:r>
    </w:p>
    <w:p w:rsidR="002D4039" w:rsidRPr="00FE17B2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192 342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  52 000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 50 600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2D4039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F57C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57CA9">
        <w:rPr>
          <w:rFonts w:ascii="Times New Roman" w:hAnsi="Times New Roman"/>
          <w:sz w:val="24"/>
          <w:szCs w:val="24"/>
        </w:rPr>
        <w:t>5 0</w:t>
      </w:r>
      <w:r w:rsidRPr="00FE17B2">
        <w:rPr>
          <w:rFonts w:ascii="Times New Roman" w:hAnsi="Times New Roman"/>
          <w:sz w:val="24"/>
          <w:szCs w:val="24"/>
        </w:rPr>
        <w:t>00</w:t>
      </w:r>
      <w:r w:rsidR="00F57CA9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рублей;</w:t>
      </w:r>
    </w:p>
    <w:p w:rsidR="002D4039" w:rsidRPr="00FE17B2" w:rsidRDefault="002D4039" w:rsidP="002D4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FE17B2">
        <w:rPr>
          <w:rFonts w:ascii="Times New Roman" w:hAnsi="Times New Roman"/>
          <w:sz w:val="24"/>
          <w:szCs w:val="24"/>
        </w:rPr>
        <w:t>0 000,00 рублей;</w:t>
      </w:r>
    </w:p>
    <w:p w:rsidR="002D4039" w:rsidRDefault="002D4039" w:rsidP="002D4039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FE17B2">
        <w:rPr>
          <w:rFonts w:ascii="Times New Roman" w:hAnsi="Times New Roman"/>
          <w:sz w:val="24"/>
          <w:szCs w:val="24"/>
        </w:rPr>
        <w:t>0 000,00 рублей.</w:t>
      </w:r>
    </w:p>
    <w:p w:rsidR="00A30050" w:rsidRDefault="00A30050" w:rsidP="00FD53E7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D4039">
        <w:rPr>
          <w:rFonts w:ascii="Times New Roman" w:hAnsi="Times New Roman"/>
          <w:sz w:val="24"/>
          <w:szCs w:val="24"/>
        </w:rPr>
        <w:t>4</w:t>
      </w:r>
      <w:r w:rsidRPr="00A30050">
        <w:rPr>
          <w:rFonts w:ascii="Times New Roman" w:hAnsi="Times New Roman"/>
          <w:sz w:val="24"/>
          <w:szCs w:val="24"/>
        </w:rPr>
        <w:t>) в паспорте  подпрограммы «Обращение с твердыми коммунальными отходами на территории поселения»:</w:t>
      </w: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3B15E6">
              <w:rPr>
                <w:rFonts w:ascii="Times New Roman" w:hAnsi="Times New Roman"/>
                <w:sz w:val="24"/>
                <w:szCs w:val="24"/>
              </w:rPr>
              <w:t>170</w:t>
            </w:r>
            <w:r w:rsidR="00E04214" w:rsidRPr="002D4039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Pr="002D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437AD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AB0" w:rsidRDefault="00527AB0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D4039">
              <w:rPr>
                <w:rFonts w:ascii="Times New Roman" w:hAnsi="Times New Roman"/>
                <w:sz w:val="24"/>
                <w:szCs w:val="24"/>
              </w:rPr>
              <w:t>25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1437AD" w:rsidRDefault="001437AD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B15E6">
              <w:rPr>
                <w:rFonts w:ascii="Times New Roman" w:hAnsi="Times New Roman"/>
                <w:sz w:val="24"/>
                <w:szCs w:val="24"/>
              </w:rPr>
              <w:t>125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2D4039" w:rsidRPr="00E04214" w:rsidRDefault="002D4039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08309A" w:rsidRPr="00E0734B" w:rsidRDefault="0008309A" w:rsidP="002D4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202</w:t>
            </w:r>
            <w:r w:rsidR="002D4039">
              <w:rPr>
                <w:rFonts w:ascii="Times New Roman" w:hAnsi="Times New Roman"/>
                <w:sz w:val="24"/>
                <w:szCs w:val="24"/>
              </w:rPr>
              <w:t>3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FD53E7" w:rsidRDefault="00E04214" w:rsidP="00FD53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3B15E6">
        <w:rPr>
          <w:rFonts w:ascii="Times New Roman" w:hAnsi="Times New Roman"/>
          <w:sz w:val="24"/>
          <w:szCs w:val="24"/>
        </w:rPr>
        <w:t>170</w:t>
      </w:r>
      <w:r w:rsidR="00A30050" w:rsidRPr="00CD515B">
        <w:rPr>
          <w:rFonts w:ascii="Times New Roman" w:hAnsi="Times New Roman"/>
          <w:sz w:val="24"/>
          <w:szCs w:val="24"/>
        </w:rPr>
        <w:t> </w:t>
      </w:r>
      <w:r w:rsidR="006F1F85" w:rsidRPr="00CD515B">
        <w:rPr>
          <w:rFonts w:ascii="Times New Roman" w:hAnsi="Times New Roman"/>
          <w:sz w:val="24"/>
          <w:szCs w:val="24"/>
        </w:rPr>
        <w:t>000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527AB0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1437AD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527AB0" w:rsidRDefault="00527AB0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2D4039">
        <w:rPr>
          <w:rFonts w:ascii="Times New Roman" w:hAnsi="Times New Roman"/>
          <w:sz w:val="24"/>
          <w:szCs w:val="24"/>
        </w:rPr>
        <w:t>25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1437AD" w:rsidRDefault="001437AD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3B15E6">
        <w:rPr>
          <w:rFonts w:ascii="Times New Roman" w:hAnsi="Times New Roman"/>
          <w:sz w:val="24"/>
          <w:szCs w:val="24"/>
        </w:rPr>
        <w:t>125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2D4039" w:rsidRPr="00E04214" w:rsidRDefault="002D4039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08309A" w:rsidRPr="00E0734B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</w:t>
      </w:r>
      <w:r w:rsidR="002D4039">
        <w:rPr>
          <w:rFonts w:ascii="Times New Roman" w:hAnsi="Times New Roman"/>
          <w:sz w:val="24"/>
          <w:szCs w:val="24"/>
        </w:rPr>
        <w:t>3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3"/>
        <w:gridCol w:w="4235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FD53E7">
        <w:rPr>
          <w:rFonts w:ascii="Times New Roman" w:hAnsi="Times New Roman"/>
          <w:b/>
          <w:bCs/>
          <w:sz w:val="28"/>
          <w:szCs w:val="28"/>
        </w:rPr>
        <w:t>1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FD53E7">
        <w:rPr>
          <w:rFonts w:ascii="Times New Roman" w:hAnsi="Times New Roman"/>
          <w:b/>
          <w:bCs/>
          <w:sz w:val="28"/>
          <w:szCs w:val="28"/>
        </w:rPr>
        <w:t>2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FD53E7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3B15E6" w:rsidP="00D418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9 403 498,19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FD53E7" w:rsidP="003B15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15E6">
              <w:rPr>
                <w:rFonts w:ascii="Times New Roman" w:hAnsi="Times New Roman"/>
                <w:sz w:val="24"/>
                <w:szCs w:val="24"/>
              </w:rPr>
              <w:t> 239 781,19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FD53E7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3 054 557</w:t>
            </w:r>
            <w:r w:rsidR="001437AD" w:rsidRPr="001437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FD53E7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3 109 160</w:t>
            </w:r>
            <w:r w:rsidR="007B44F7" w:rsidRPr="00957F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1 793 481,19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686 442,19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531 118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550 921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53E7">
              <w:rPr>
                <w:rFonts w:ascii="Times New Roman" w:hAnsi="Times New Roman"/>
                <w:sz w:val="24"/>
                <w:szCs w:val="24"/>
              </w:rPr>
              <w:t>77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B31BB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9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22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41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8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924B38" w:rsidRDefault="004118CE" w:rsidP="0041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2 405 481,19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CD515B" w:rsidRDefault="004118CE" w:rsidP="0041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956 442,19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751 118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697 921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202859">
              <w:rPr>
                <w:rFonts w:ascii="Times New Roman" w:hAnsi="Times New Roman"/>
                <w:sz w:val="24"/>
                <w:szCs w:val="24"/>
              </w:rPr>
              <w:t>4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794 072</w:t>
            </w:r>
            <w:r w:rsidR="00FC750C" w:rsidRPr="002028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598 024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598 024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598 024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383 945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405 315,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435 415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D53E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543 215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D53E7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2028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202859">
              <w:rPr>
                <w:rFonts w:ascii="Times New Roman" w:hAnsi="Times New Roman"/>
                <w:sz w:val="24"/>
                <w:szCs w:val="24"/>
              </w:rPr>
              <w:t>0</w:t>
            </w:r>
            <w:r w:rsidR="00FC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D53E7">
              <w:rPr>
                <w:rFonts w:ascii="Times New Roman" w:hAnsi="Times New Roman"/>
                <w:sz w:val="24"/>
                <w:szCs w:val="24"/>
              </w:rPr>
              <w:t>5</w:t>
            </w:r>
            <w:r w:rsidR="00202859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D53E7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6 628 017</w:t>
            </w:r>
            <w:r w:rsidR="00202859">
              <w:rPr>
                <w:rFonts w:ascii="Times New Roman" w:hAnsi="Times New Roman"/>
                <w:sz w:val="24"/>
                <w:szCs w:val="24"/>
              </w:rPr>
              <w:t>,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D53E7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2 153 339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183 439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3E7">
              <w:rPr>
                <w:rFonts w:ascii="Times New Roman" w:hAnsi="Times New Roman"/>
                <w:sz w:val="24"/>
                <w:szCs w:val="24"/>
              </w:rPr>
              <w:t> 291 239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118CE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118CE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118C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118C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118C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4118C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4118C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61" w:rsidRDefault="00200E61" w:rsidP="00885CB1">
      <w:pPr>
        <w:spacing w:after="0" w:line="240" w:lineRule="auto"/>
      </w:pPr>
      <w:r>
        <w:separator/>
      </w:r>
    </w:p>
  </w:endnote>
  <w:endnote w:type="continuationSeparator" w:id="0">
    <w:p w:rsidR="00200E61" w:rsidRDefault="00200E61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61" w:rsidRDefault="00200E61" w:rsidP="00885CB1">
      <w:pPr>
        <w:spacing w:after="0" w:line="240" w:lineRule="auto"/>
      </w:pPr>
      <w:r>
        <w:separator/>
      </w:r>
    </w:p>
  </w:footnote>
  <w:footnote w:type="continuationSeparator" w:id="0">
    <w:p w:rsidR="00200E61" w:rsidRDefault="00200E61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2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EF81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0C2F-272F-462A-8D41-C205B496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7</cp:revision>
  <cp:lastPrinted>2018-01-09T06:29:00Z</cp:lastPrinted>
  <dcterms:created xsi:type="dcterms:W3CDTF">2021-02-26T07:06:00Z</dcterms:created>
  <dcterms:modified xsi:type="dcterms:W3CDTF">2021-02-26T08:02:00Z</dcterms:modified>
</cp:coreProperties>
</file>