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9A" w:rsidRDefault="00002E83" w:rsidP="00D17C86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3569A" w:rsidRDefault="00002E83" w:rsidP="00002E83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002E83" w:rsidRPr="00573DCE" w:rsidRDefault="00002E83" w:rsidP="00002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DCE">
        <w:rPr>
          <w:rFonts w:ascii="Times New Roman" w:hAnsi="Times New Roman" w:cs="Times New Roman"/>
          <w:b/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002E83" w:rsidRPr="00573DCE" w:rsidRDefault="00002E83" w:rsidP="00002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83" w:rsidRPr="00573DCE" w:rsidRDefault="00002E83" w:rsidP="00002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D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2E83" w:rsidRPr="00002E83" w:rsidRDefault="00002E83" w:rsidP="00002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360267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2E83" w:rsidRPr="00002E83">
        <w:rPr>
          <w:rFonts w:ascii="Times New Roman" w:hAnsi="Times New Roman" w:cs="Times New Roman"/>
          <w:sz w:val="28"/>
          <w:szCs w:val="28"/>
        </w:rPr>
        <w:t xml:space="preserve">т  </w:t>
      </w:r>
      <w:r w:rsidR="00A3181D">
        <w:rPr>
          <w:rFonts w:ascii="Times New Roman" w:hAnsi="Times New Roman" w:cs="Times New Roman"/>
          <w:sz w:val="28"/>
          <w:szCs w:val="28"/>
        </w:rPr>
        <w:t>06 декабря</w:t>
      </w:r>
      <w:r w:rsidR="00153CA7">
        <w:rPr>
          <w:rFonts w:ascii="Times New Roman" w:hAnsi="Times New Roman" w:cs="Times New Roman"/>
          <w:sz w:val="28"/>
          <w:szCs w:val="28"/>
        </w:rPr>
        <w:t xml:space="preserve"> 2021</w:t>
      </w:r>
      <w:r w:rsidR="00002E83" w:rsidRPr="00002E8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 </w:t>
      </w:r>
      <w:r w:rsidR="00A3181D">
        <w:rPr>
          <w:rFonts w:ascii="Times New Roman" w:hAnsi="Times New Roman" w:cs="Times New Roman"/>
          <w:sz w:val="28"/>
          <w:szCs w:val="28"/>
        </w:rPr>
        <w:t>35</w:t>
      </w:r>
    </w:p>
    <w:p w:rsidR="00002E83" w:rsidRPr="00002E83" w:rsidRDefault="00002E83" w:rsidP="00002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267" w:rsidRDefault="00360267" w:rsidP="00360267">
      <w:pPr>
        <w:pStyle w:val="a3"/>
        <w:keepLines/>
        <w:tabs>
          <w:tab w:val="left" w:pos="5245"/>
        </w:tabs>
        <w:spacing w:after="0"/>
        <w:ind w:right="467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</w:t>
      </w:r>
    </w:p>
    <w:p w:rsidR="00360267" w:rsidRDefault="00360267" w:rsidP="00360267">
      <w:pPr>
        <w:pStyle w:val="a3"/>
        <w:keepLines/>
        <w:tabs>
          <w:tab w:val="left" w:pos="5245"/>
        </w:tabs>
        <w:spacing w:after="0"/>
        <w:ind w:right="4678"/>
        <w:rPr>
          <w:sz w:val="28"/>
          <w:szCs w:val="28"/>
        </w:rPr>
      </w:pPr>
      <w:r>
        <w:rPr>
          <w:sz w:val="28"/>
          <w:szCs w:val="28"/>
        </w:rPr>
        <w:t xml:space="preserve">бюджетном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 Студенецком </w:t>
      </w:r>
    </w:p>
    <w:p w:rsidR="00360267" w:rsidRDefault="00360267" w:rsidP="00360267">
      <w:pPr>
        <w:pStyle w:val="a3"/>
        <w:keepLines/>
        <w:tabs>
          <w:tab w:val="left" w:pos="5245"/>
        </w:tabs>
        <w:spacing w:after="0"/>
        <w:ind w:right="4678"/>
        <w:rPr>
          <w:sz w:val="28"/>
          <w:szCs w:val="28"/>
        </w:rPr>
      </w:pPr>
      <w:r>
        <w:rPr>
          <w:sz w:val="28"/>
          <w:szCs w:val="28"/>
        </w:rPr>
        <w:t xml:space="preserve">сельском  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      Шумячского </w:t>
      </w:r>
    </w:p>
    <w:p w:rsidR="00360267" w:rsidRDefault="00360267" w:rsidP="00360267">
      <w:pPr>
        <w:pStyle w:val="a3"/>
        <w:keepLines/>
        <w:tabs>
          <w:tab w:val="left" w:pos="5245"/>
        </w:tabs>
        <w:spacing w:after="0"/>
        <w:ind w:right="4678"/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360267" w:rsidRDefault="00360267" w:rsidP="00360267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267" w:rsidRDefault="00360267" w:rsidP="003602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026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в целях  определения правовых основ, содержания и механизма осуществления бюджетного процесса в </w:t>
      </w:r>
      <w:r w:rsidR="00A3181D">
        <w:rPr>
          <w:rFonts w:ascii="Times New Roman" w:hAnsi="Times New Roman" w:cs="Times New Roman"/>
          <w:sz w:val="28"/>
          <w:szCs w:val="28"/>
        </w:rPr>
        <w:t>Студенецком</w:t>
      </w:r>
      <w:r w:rsidRPr="00360267">
        <w:rPr>
          <w:rFonts w:ascii="Times New Roman" w:hAnsi="Times New Roman" w:cs="Times New Roman"/>
          <w:sz w:val="28"/>
          <w:szCs w:val="28"/>
        </w:rPr>
        <w:t xml:space="preserve"> сельском поселении Шумячского района Смоленской области, </w:t>
      </w:r>
      <w:r w:rsidRPr="00002E83">
        <w:rPr>
          <w:rFonts w:ascii="Times New Roman" w:hAnsi="Times New Roman" w:cs="Times New Roman"/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360267" w:rsidRPr="00002E83" w:rsidRDefault="00360267" w:rsidP="003602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267" w:rsidRPr="00573DCE" w:rsidRDefault="00360267" w:rsidP="0036026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C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60267" w:rsidRDefault="00360267" w:rsidP="0036026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26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73E75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Pr="00360267">
        <w:rPr>
          <w:rFonts w:ascii="Times New Roman" w:hAnsi="Times New Roman" w:cs="Times New Roman"/>
          <w:sz w:val="28"/>
          <w:szCs w:val="28"/>
        </w:rPr>
        <w:t>Положени</w:t>
      </w:r>
      <w:r w:rsidR="00273E75">
        <w:rPr>
          <w:rFonts w:ascii="Times New Roman" w:hAnsi="Times New Roman" w:cs="Times New Roman"/>
          <w:sz w:val="28"/>
          <w:szCs w:val="28"/>
        </w:rPr>
        <w:t>я</w:t>
      </w:r>
      <w:r w:rsidRPr="00360267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>
        <w:rPr>
          <w:rFonts w:ascii="Times New Roman" w:hAnsi="Times New Roman" w:cs="Times New Roman"/>
          <w:sz w:val="28"/>
          <w:szCs w:val="28"/>
        </w:rPr>
        <w:t>Студенец</w:t>
      </w:r>
      <w:r w:rsidRPr="00360267">
        <w:rPr>
          <w:rFonts w:ascii="Times New Roman" w:hAnsi="Times New Roman" w:cs="Times New Roman"/>
          <w:sz w:val="28"/>
          <w:szCs w:val="28"/>
        </w:rPr>
        <w:t xml:space="preserve">ком сельском поселении Шумячского района Смоленской области, утвержденного решением  Совета депутатов </w:t>
      </w:r>
      <w:r>
        <w:rPr>
          <w:rFonts w:ascii="Times New Roman" w:hAnsi="Times New Roman" w:cs="Times New Roman"/>
          <w:sz w:val="28"/>
          <w:szCs w:val="28"/>
        </w:rPr>
        <w:t>Студенец</w:t>
      </w:r>
      <w:r w:rsidRPr="00360267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 от 01.11.2017 года №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60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Об утверждении Положения о бюджетном процессе в Студенецком сельском поселении Шумячского района Смоленской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273E75">
        <w:rPr>
          <w:rFonts w:ascii="Times New Roman" w:hAnsi="Times New Roman" w:cs="Times New Roman"/>
          <w:sz w:val="28"/>
          <w:szCs w:val="28"/>
        </w:rPr>
        <w:t xml:space="preserve">решения Совета депутатов Студенецкого сельского поселения Шумячского района Смоленской области от 07.12.2020 года №23) </w:t>
      </w:r>
      <w:r w:rsidRPr="00360267">
        <w:rPr>
          <w:rFonts w:ascii="Times New Roman" w:hAnsi="Times New Roman" w:cs="Times New Roman"/>
          <w:sz w:val="28"/>
          <w:szCs w:val="28"/>
        </w:rPr>
        <w:t>(далее – Положение) следующие изменения:</w:t>
      </w:r>
    </w:p>
    <w:p w:rsidR="00360267" w:rsidRPr="00360267" w:rsidRDefault="00273E75" w:rsidP="0036026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267" w:rsidRPr="00360267" w:rsidRDefault="00360267" w:rsidP="00273E7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267">
        <w:rPr>
          <w:rFonts w:ascii="Times New Roman" w:hAnsi="Times New Roman" w:cs="Times New Roman"/>
          <w:sz w:val="28"/>
          <w:szCs w:val="28"/>
        </w:rPr>
        <w:t>1)</w:t>
      </w:r>
      <w:r w:rsidR="00273E75">
        <w:rPr>
          <w:rFonts w:ascii="Times New Roman" w:hAnsi="Times New Roman" w:cs="Times New Roman"/>
          <w:sz w:val="28"/>
          <w:szCs w:val="28"/>
        </w:rPr>
        <w:t xml:space="preserve"> </w:t>
      </w:r>
      <w:r w:rsidRPr="00360267">
        <w:rPr>
          <w:rFonts w:ascii="Times New Roman" w:hAnsi="Times New Roman" w:cs="Times New Roman"/>
          <w:sz w:val="28"/>
          <w:szCs w:val="28"/>
        </w:rPr>
        <w:t xml:space="preserve"> в подразделе 1.2.:</w:t>
      </w:r>
    </w:p>
    <w:p w:rsidR="00360267" w:rsidRPr="00360267" w:rsidRDefault="00360267" w:rsidP="00360267">
      <w:pPr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267">
        <w:rPr>
          <w:rFonts w:ascii="Times New Roman" w:hAnsi="Times New Roman" w:cs="Times New Roman"/>
          <w:sz w:val="28"/>
          <w:szCs w:val="28"/>
        </w:rPr>
        <w:t>а) подпункт 1.2.2.1 пункта 1.2.2. признать утратившим силу;</w:t>
      </w:r>
    </w:p>
    <w:p w:rsidR="00360267" w:rsidRDefault="00360267" w:rsidP="00360267">
      <w:pPr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267">
        <w:rPr>
          <w:rFonts w:ascii="Times New Roman" w:hAnsi="Times New Roman" w:cs="Times New Roman"/>
          <w:sz w:val="28"/>
          <w:szCs w:val="28"/>
        </w:rPr>
        <w:t>б) подпункт 1.2.2.2 пункта 1.2.2. признать утратившим силу;</w:t>
      </w:r>
    </w:p>
    <w:p w:rsidR="00273E75" w:rsidRDefault="00273E75" w:rsidP="00360267">
      <w:pPr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E75" w:rsidRPr="00360267" w:rsidRDefault="00273E75" w:rsidP="00273E7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0267">
        <w:rPr>
          <w:rFonts w:ascii="Times New Roman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0267">
        <w:rPr>
          <w:rFonts w:ascii="Times New Roman" w:hAnsi="Times New Roman" w:cs="Times New Roman"/>
          <w:sz w:val="28"/>
          <w:szCs w:val="28"/>
          <w:lang w:eastAsia="en-US"/>
        </w:rPr>
        <w:t xml:space="preserve"> в подразделе 1.3.:</w:t>
      </w:r>
    </w:p>
    <w:p w:rsidR="00273E75" w:rsidRPr="00360267" w:rsidRDefault="00273E75" w:rsidP="00273E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0267">
        <w:rPr>
          <w:rFonts w:ascii="Times New Roman" w:hAnsi="Times New Roman" w:cs="Times New Roman"/>
          <w:sz w:val="28"/>
          <w:szCs w:val="28"/>
          <w:lang w:eastAsia="en-US"/>
        </w:rPr>
        <w:t>а) пункт 1.3.2. дополнить подпунктом 1.3.2.14. следующего содержания:</w:t>
      </w:r>
    </w:p>
    <w:p w:rsidR="00273E75" w:rsidRDefault="00273E75" w:rsidP="00273E7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0267">
        <w:rPr>
          <w:rFonts w:ascii="Times New Roman" w:hAnsi="Times New Roman" w:cs="Times New Roman"/>
          <w:sz w:val="28"/>
          <w:szCs w:val="28"/>
          <w:lang w:eastAsia="en-US"/>
        </w:rPr>
        <w:t xml:space="preserve">«1.3.2.14. проектом нормативного правового акта Администрации </w:t>
      </w:r>
      <w:r w:rsidR="00A3181D">
        <w:rPr>
          <w:rFonts w:ascii="Times New Roman" w:hAnsi="Times New Roman" w:cs="Times New Roman"/>
          <w:sz w:val="28"/>
          <w:szCs w:val="28"/>
        </w:rPr>
        <w:t>Студенец</w:t>
      </w:r>
      <w:r w:rsidRPr="00360267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</w:t>
      </w:r>
      <w:r w:rsidRPr="00360267">
        <w:rPr>
          <w:rFonts w:ascii="Times New Roman" w:hAnsi="Times New Roman" w:cs="Times New Roman"/>
          <w:sz w:val="28"/>
          <w:szCs w:val="28"/>
          <w:lang w:eastAsia="en-US"/>
        </w:rPr>
        <w:t>, утверждающего перечень главных администраторов доходов и источников финансирования дефицита бюджета</w:t>
      </w:r>
      <w:r w:rsidRPr="00360267">
        <w:rPr>
          <w:rFonts w:ascii="Times New Roman" w:hAnsi="Times New Roman" w:cs="Times New Roman"/>
          <w:sz w:val="28"/>
          <w:szCs w:val="28"/>
        </w:rPr>
        <w:t xml:space="preserve"> </w:t>
      </w:r>
      <w:r w:rsidR="00A3181D">
        <w:rPr>
          <w:rFonts w:ascii="Times New Roman" w:hAnsi="Times New Roman" w:cs="Times New Roman"/>
          <w:sz w:val="28"/>
          <w:szCs w:val="28"/>
        </w:rPr>
        <w:t>Студенец</w:t>
      </w:r>
      <w:r w:rsidRPr="00360267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</w:t>
      </w:r>
      <w:r w:rsidRPr="00360267">
        <w:rPr>
          <w:rFonts w:ascii="Times New Roman" w:hAnsi="Times New Roman" w:cs="Times New Roman"/>
          <w:sz w:val="28"/>
          <w:szCs w:val="28"/>
          <w:lang w:eastAsia="en-US"/>
        </w:rPr>
        <w:t xml:space="preserve"> (с указанием их кодов, а также </w:t>
      </w:r>
      <w:r w:rsidRPr="0036026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закрепляемых за ними видов (подвидов) доходов бюджета</w:t>
      </w:r>
      <w:r w:rsidRPr="00360267">
        <w:rPr>
          <w:rFonts w:ascii="Times New Roman" w:hAnsi="Times New Roman" w:cs="Times New Roman"/>
          <w:sz w:val="28"/>
          <w:szCs w:val="28"/>
        </w:rPr>
        <w:t xml:space="preserve"> </w:t>
      </w:r>
      <w:r w:rsidR="00A3181D">
        <w:rPr>
          <w:rFonts w:ascii="Times New Roman" w:hAnsi="Times New Roman" w:cs="Times New Roman"/>
          <w:sz w:val="28"/>
          <w:szCs w:val="28"/>
        </w:rPr>
        <w:t>Студенец</w:t>
      </w:r>
      <w:bookmarkStart w:id="0" w:name="_GoBack"/>
      <w:bookmarkEnd w:id="0"/>
      <w:r w:rsidRPr="00360267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</w:t>
      </w:r>
      <w:r w:rsidRPr="00360267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gramStart"/>
      <w:r w:rsidRPr="00360267">
        <w:rPr>
          <w:rFonts w:ascii="Times New Roman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60267" w:rsidRPr="00273E75" w:rsidRDefault="00273E75" w:rsidP="00273E7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3E75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360267" w:rsidRPr="00273E75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273E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0267" w:rsidRPr="00273E75">
        <w:rPr>
          <w:rFonts w:ascii="Times New Roman" w:hAnsi="Times New Roman" w:cs="Times New Roman"/>
          <w:sz w:val="28"/>
          <w:szCs w:val="28"/>
          <w:u w:val="single"/>
        </w:rPr>
        <w:t>в подразделе 1.6.:</w:t>
      </w:r>
    </w:p>
    <w:p w:rsidR="00360267" w:rsidRPr="00360267" w:rsidRDefault="00360267" w:rsidP="00360267">
      <w:pPr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267">
        <w:rPr>
          <w:rFonts w:ascii="Times New Roman" w:hAnsi="Times New Roman" w:cs="Times New Roman"/>
          <w:sz w:val="28"/>
          <w:szCs w:val="28"/>
        </w:rPr>
        <w:t>а) подпункт 1.6.2.1 пункта 1.6.2. признать утратившим силу;</w:t>
      </w:r>
    </w:p>
    <w:p w:rsidR="00360267" w:rsidRPr="00360267" w:rsidRDefault="00360267" w:rsidP="00360267">
      <w:pPr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267">
        <w:rPr>
          <w:rFonts w:ascii="Times New Roman" w:hAnsi="Times New Roman" w:cs="Times New Roman"/>
          <w:sz w:val="28"/>
          <w:szCs w:val="28"/>
        </w:rPr>
        <w:t>б) подпункт 1.6.2.2 пункта 1.6.2. признать утратившим силу;</w:t>
      </w:r>
    </w:p>
    <w:p w:rsidR="00360267" w:rsidRPr="00360267" w:rsidRDefault="00360267" w:rsidP="00273E7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0267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</w:p>
    <w:p w:rsidR="00002E83" w:rsidRDefault="00002E83" w:rsidP="0000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со дня его принятия и </w:t>
      </w:r>
      <w:r w:rsidRPr="00002E83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Pr="00002E83">
        <w:rPr>
          <w:rFonts w:ascii="Times New Roman" w:hAnsi="Times New Roman" w:cs="Times New Roman"/>
          <w:sz w:val="28"/>
          <w:szCs w:val="28"/>
        </w:rPr>
        <w:t>официальному опубликованию в печатном средстве массовой информации  Студенецкого сельского поселения Шумячского района Смоленской области «Информационный вестник Студенецкого сельского поселения».</w:t>
      </w:r>
    </w:p>
    <w:p w:rsidR="00DB4491" w:rsidRPr="00002E83" w:rsidRDefault="00DB4491" w:rsidP="0000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2E83" w:rsidRPr="00002E83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213EAC" w:rsidRPr="00D17C86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    Н.М. Панова</w:t>
      </w:r>
    </w:p>
    <w:sectPr w:rsidR="00213EAC" w:rsidRPr="00D17C86" w:rsidSect="00DB449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C86"/>
    <w:rsid w:val="00002E83"/>
    <w:rsid w:val="00153CA7"/>
    <w:rsid w:val="00156AEA"/>
    <w:rsid w:val="00213EAC"/>
    <w:rsid w:val="00273E75"/>
    <w:rsid w:val="002A3796"/>
    <w:rsid w:val="00360267"/>
    <w:rsid w:val="00564A62"/>
    <w:rsid w:val="00573DCE"/>
    <w:rsid w:val="00705D9F"/>
    <w:rsid w:val="00713DEF"/>
    <w:rsid w:val="00A3181D"/>
    <w:rsid w:val="00B96DC5"/>
    <w:rsid w:val="00C73016"/>
    <w:rsid w:val="00D17C86"/>
    <w:rsid w:val="00DB4491"/>
    <w:rsid w:val="00E3569A"/>
    <w:rsid w:val="00F5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62"/>
  </w:style>
  <w:style w:type="paragraph" w:styleId="2">
    <w:name w:val="heading 2"/>
    <w:basedOn w:val="a"/>
    <w:next w:val="a"/>
    <w:link w:val="20"/>
    <w:qFormat/>
    <w:rsid w:val="00E3569A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569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HTML">
    <w:name w:val="HTML Preformatted"/>
    <w:basedOn w:val="a"/>
    <w:link w:val="HTML0"/>
    <w:semiHidden/>
    <w:unhideWhenUsed/>
    <w:rsid w:val="00360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36026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602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602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60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569A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569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HTML">
    <w:name w:val="HTML Preformatted"/>
    <w:basedOn w:val="a"/>
    <w:link w:val="HTML0"/>
    <w:semiHidden/>
    <w:unhideWhenUsed/>
    <w:rsid w:val="00360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36026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602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602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60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STYDENEC</dc:creator>
  <cp:lastModifiedBy>1</cp:lastModifiedBy>
  <cp:revision>7</cp:revision>
  <cp:lastPrinted>2021-11-18T16:53:00Z</cp:lastPrinted>
  <dcterms:created xsi:type="dcterms:W3CDTF">2021-11-18T17:05:00Z</dcterms:created>
  <dcterms:modified xsi:type="dcterms:W3CDTF">2007-01-01T00:09:00Z</dcterms:modified>
</cp:coreProperties>
</file>