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48686F" w:rsidRPr="005B7133" w:rsidRDefault="0048686F" w:rsidP="001B6F94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 xml:space="preserve">АДМИНИСТРАЦИЯ ПОНЯТОВСКОГО СЕЛЬСКОГО ПОСЕЛЕНИЯ </w:t>
      </w: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1B6F94" w:rsidRPr="0048686F" w:rsidRDefault="001B6F94" w:rsidP="001B6F94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48686F">
        <w:rPr>
          <w:rFonts w:ascii="Times New Roman" w:hAnsi="Times New Roman"/>
          <w:b/>
          <w:sz w:val="24"/>
          <w:szCs w:val="24"/>
        </w:rPr>
        <w:t>ПОСТАНОВЛЕНИЕ</w:t>
      </w:r>
    </w:p>
    <w:p w:rsidR="001B6F94" w:rsidRPr="0048686F" w:rsidRDefault="001B6F94" w:rsidP="001B6F94"/>
    <w:p w:rsidR="001B6F94" w:rsidRPr="0048686F" w:rsidRDefault="001B6F94" w:rsidP="001B6F94"/>
    <w:p w:rsidR="001B6F94" w:rsidRPr="0048686F" w:rsidRDefault="0066028D" w:rsidP="001B6F94">
      <w:pPr>
        <w:tabs>
          <w:tab w:val="left" w:pos="10080"/>
        </w:tabs>
        <w:ind w:left="426"/>
      </w:pPr>
      <w:r>
        <w:t>о</w:t>
      </w:r>
      <w:r w:rsidR="001B6F94" w:rsidRPr="0048686F">
        <w:t>т</w:t>
      </w:r>
      <w:r w:rsidR="00BE4E8A">
        <w:t xml:space="preserve"> </w:t>
      </w:r>
      <w:r>
        <w:t>27 января 2021</w:t>
      </w:r>
      <w:r w:rsidR="001B6F94" w:rsidRPr="0048686F">
        <w:t xml:space="preserve"> г.                                                                                  № </w:t>
      </w:r>
      <w:r w:rsidR="00BE4E8A">
        <w:t>3</w:t>
      </w:r>
    </w:p>
    <w:p w:rsidR="001B6F94" w:rsidRPr="0048686F" w:rsidRDefault="001B6F94" w:rsidP="001B6F94">
      <w:pPr>
        <w:tabs>
          <w:tab w:val="left" w:pos="10080"/>
        </w:tabs>
        <w:ind w:left="426"/>
      </w:pPr>
      <w:r w:rsidRPr="0048686F">
        <w:t xml:space="preserve"> ст. Понятовка</w:t>
      </w:r>
    </w:p>
    <w:p w:rsidR="001B6F94" w:rsidRPr="0048686F" w:rsidRDefault="001B6F94" w:rsidP="001B6F94">
      <w:pPr>
        <w:tabs>
          <w:tab w:val="left" w:pos="10080"/>
        </w:tabs>
        <w:ind w:left="426"/>
      </w:pPr>
    </w:p>
    <w:p w:rsidR="001B6F94" w:rsidRPr="0048686F" w:rsidRDefault="001B6F94" w:rsidP="001B6F94">
      <w:pPr>
        <w:tabs>
          <w:tab w:val="left" w:pos="4395"/>
        </w:tabs>
        <w:autoSpaceDE w:val="0"/>
        <w:autoSpaceDN w:val="0"/>
        <w:adjustRightInd w:val="0"/>
        <w:ind w:left="426" w:right="5118"/>
        <w:jc w:val="both"/>
        <w:rPr>
          <w:bCs/>
        </w:rPr>
      </w:pPr>
      <w:r w:rsidRPr="0048686F">
        <w:rPr>
          <w:bCs/>
        </w:rPr>
        <w:t>Об утверждении муниципальной программы «</w:t>
      </w:r>
      <w:r w:rsidRPr="0048686F">
        <w:rPr>
          <w:rStyle w:val="a8"/>
          <w:b w:val="0"/>
          <w:color w:val="auto"/>
        </w:rPr>
        <w:t>Развитие и поддержка  малого и среднего предпринимательства в</w:t>
      </w:r>
      <w:r w:rsidRPr="0048686F">
        <w:rPr>
          <w:rStyle w:val="a8"/>
          <w:b w:val="0"/>
        </w:rPr>
        <w:t xml:space="preserve"> </w:t>
      </w:r>
      <w:r w:rsidRPr="0048686F">
        <w:rPr>
          <w:bCs/>
        </w:rPr>
        <w:t>Понятовском сельском поселении Шумячского района Смоленской области на 20</w:t>
      </w:r>
      <w:r w:rsidR="0066028D">
        <w:rPr>
          <w:bCs/>
        </w:rPr>
        <w:t>21</w:t>
      </w:r>
      <w:r w:rsidRPr="0048686F">
        <w:rPr>
          <w:bCs/>
        </w:rPr>
        <w:t>-20</w:t>
      </w:r>
      <w:r w:rsidR="006A3B62" w:rsidRPr="0048686F">
        <w:rPr>
          <w:bCs/>
        </w:rPr>
        <w:t>2</w:t>
      </w:r>
      <w:r w:rsidR="0066028D">
        <w:rPr>
          <w:bCs/>
        </w:rPr>
        <w:t>3</w:t>
      </w:r>
      <w:r w:rsidRPr="0048686F">
        <w:rPr>
          <w:bCs/>
        </w:rPr>
        <w:t xml:space="preserve"> годы»</w:t>
      </w:r>
    </w:p>
    <w:p w:rsidR="001B6F94" w:rsidRPr="0048686F" w:rsidRDefault="001B6F94" w:rsidP="001B6F94">
      <w:pPr>
        <w:tabs>
          <w:tab w:val="left" w:pos="3780"/>
          <w:tab w:val="left" w:pos="4395"/>
        </w:tabs>
        <w:autoSpaceDE w:val="0"/>
        <w:autoSpaceDN w:val="0"/>
        <w:adjustRightInd w:val="0"/>
        <w:ind w:left="426" w:right="5705"/>
        <w:jc w:val="both"/>
        <w:rPr>
          <w:bCs/>
        </w:rPr>
      </w:pPr>
    </w:p>
    <w:p w:rsidR="001B6F94" w:rsidRPr="0048686F" w:rsidRDefault="001B6F94" w:rsidP="001B6F94">
      <w:pPr>
        <w:tabs>
          <w:tab w:val="left" w:pos="3780"/>
          <w:tab w:val="left" w:pos="4395"/>
        </w:tabs>
        <w:autoSpaceDE w:val="0"/>
        <w:autoSpaceDN w:val="0"/>
        <w:adjustRightInd w:val="0"/>
        <w:ind w:left="426" w:right="5705"/>
        <w:jc w:val="both"/>
        <w:rPr>
          <w:bCs/>
        </w:rPr>
      </w:pPr>
    </w:p>
    <w:p w:rsidR="006A3B62" w:rsidRPr="0048686F" w:rsidRDefault="001B6F94" w:rsidP="001B6F94">
      <w:pPr>
        <w:autoSpaceDE w:val="0"/>
        <w:autoSpaceDN w:val="0"/>
        <w:adjustRightInd w:val="0"/>
        <w:ind w:left="426"/>
        <w:jc w:val="both"/>
      </w:pPr>
      <w:r w:rsidRPr="0048686F">
        <w:t xml:space="preserve">          В соответствии с Федеральным </w:t>
      </w:r>
      <w:hyperlink r:id="rId7" w:history="1">
        <w:r w:rsidRPr="0048686F">
          <w:rPr>
            <w:rStyle w:val="aa"/>
            <w:color w:val="auto"/>
            <w:u w:val="none"/>
          </w:rPr>
          <w:t>законом</w:t>
        </w:r>
      </w:hyperlink>
      <w:r w:rsidRPr="0048686F">
        <w:t xml:space="preserve"> от 24.07.2007 </w:t>
      </w:r>
      <w:r w:rsidR="00596826">
        <w:t xml:space="preserve">№ </w:t>
      </w:r>
      <w:r w:rsidRPr="0048686F">
        <w:t xml:space="preserve">209-ФЗ "О развитии малого и среднего предпринимательства в Российской Федерации", областным </w:t>
      </w:r>
      <w:hyperlink r:id="rId8" w:history="1">
        <w:r w:rsidRPr="0048686F">
          <w:rPr>
            <w:rStyle w:val="aa"/>
            <w:color w:val="auto"/>
            <w:u w:val="none"/>
          </w:rPr>
          <w:t>законом</w:t>
        </w:r>
      </w:hyperlink>
      <w:r w:rsidRPr="0048686F">
        <w:t xml:space="preserve"> от 11.11.1998 </w:t>
      </w:r>
      <w:r w:rsidR="006A3B62" w:rsidRPr="0048686F">
        <w:t>№</w:t>
      </w:r>
      <w:r w:rsidRPr="0048686F">
        <w:t xml:space="preserve"> 31-з «Об основах малого и среднего предпринимательства в Смоленской области», Уставом Понятовского сельского поселения  Шумячского района Смоленской области</w:t>
      </w:r>
      <w:r w:rsidR="006913CC">
        <w:t xml:space="preserve"> и представления прокуратуры Шумячского района от 20.01.2021г. № Прдр- 20660023- 10-21/-20660023 21г. </w:t>
      </w:r>
      <w:r w:rsidR="006A3B62" w:rsidRPr="0048686F">
        <w:t>,</w:t>
      </w:r>
      <w:r w:rsidRPr="0048686F">
        <w:t xml:space="preserve"> </w:t>
      </w:r>
    </w:p>
    <w:p w:rsidR="001B6F94" w:rsidRPr="0048686F" w:rsidRDefault="006A3B62" w:rsidP="001B6F94">
      <w:pPr>
        <w:autoSpaceDE w:val="0"/>
        <w:autoSpaceDN w:val="0"/>
        <w:adjustRightInd w:val="0"/>
        <w:ind w:left="426"/>
        <w:jc w:val="both"/>
      </w:pPr>
      <w:r w:rsidRPr="0048686F">
        <w:t xml:space="preserve">          </w:t>
      </w:r>
      <w:r w:rsidR="001B6F94" w:rsidRPr="0048686F">
        <w:t>Администрация Понятовского сельского поселения Шумячского района Смоленской области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  <w:r w:rsidRPr="0048686F">
        <w:rPr>
          <w:bCs/>
        </w:rPr>
        <w:t>ПОСТАНОВЛЯЕТ: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282"/>
        <w:jc w:val="both"/>
        <w:rPr>
          <w:bCs/>
        </w:rPr>
      </w:pPr>
    </w:p>
    <w:p w:rsidR="001B6F94" w:rsidRPr="0048686F" w:rsidRDefault="001B6F94" w:rsidP="001B6F94">
      <w:pPr>
        <w:numPr>
          <w:ilvl w:val="0"/>
          <w:numId w:val="1"/>
        </w:numPr>
        <w:autoSpaceDE w:val="0"/>
        <w:autoSpaceDN w:val="0"/>
        <w:adjustRightInd w:val="0"/>
        <w:ind w:left="426" w:firstLine="567"/>
        <w:jc w:val="both"/>
        <w:rPr>
          <w:bCs/>
        </w:rPr>
      </w:pPr>
      <w:r w:rsidRPr="0048686F">
        <w:rPr>
          <w:bCs/>
        </w:rPr>
        <w:t>Утвердить прилагаемую</w:t>
      </w:r>
      <w:r w:rsidRPr="0048686F">
        <w:t xml:space="preserve"> </w:t>
      </w:r>
      <w:r w:rsidRPr="0048686F">
        <w:rPr>
          <w:bCs/>
        </w:rPr>
        <w:t>муниципальную программу «Развитие и поддержка малого и среднего предпринимательства в Понятовском  сельском поселении Шумячского  района Смоленской области на 20</w:t>
      </w:r>
      <w:r w:rsidR="0066028D">
        <w:rPr>
          <w:bCs/>
        </w:rPr>
        <w:t>21</w:t>
      </w:r>
      <w:r w:rsidR="006A3B62" w:rsidRPr="0048686F">
        <w:rPr>
          <w:bCs/>
        </w:rPr>
        <w:t>-202</w:t>
      </w:r>
      <w:r w:rsidR="0066028D">
        <w:rPr>
          <w:bCs/>
        </w:rPr>
        <w:t>3</w:t>
      </w:r>
      <w:r w:rsidRPr="0048686F">
        <w:rPr>
          <w:bCs/>
        </w:rPr>
        <w:t>годы».</w:t>
      </w:r>
    </w:p>
    <w:p w:rsidR="00136ECD" w:rsidRPr="0048686F" w:rsidRDefault="00136ECD" w:rsidP="00136ECD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1B6F94" w:rsidRPr="0048686F" w:rsidRDefault="001B6F94" w:rsidP="001B6F94">
      <w:pPr>
        <w:tabs>
          <w:tab w:val="left" w:pos="2520"/>
          <w:tab w:val="left" w:pos="5040"/>
          <w:tab w:val="left" w:pos="9923"/>
        </w:tabs>
        <w:ind w:left="426" w:firstLine="567"/>
        <w:jc w:val="both"/>
      </w:pPr>
      <w:r w:rsidRPr="0048686F">
        <w:rPr>
          <w:bCs/>
        </w:rPr>
        <w:t xml:space="preserve">2. </w:t>
      </w:r>
      <w:r w:rsidR="00136ECD" w:rsidRPr="0048686F">
        <w:t>Настоящее постановление вступает в силу с правоотношением 01.01.20</w:t>
      </w:r>
      <w:r w:rsidR="0066028D">
        <w:t>21</w:t>
      </w:r>
      <w:r w:rsidR="00136ECD" w:rsidRPr="0048686F">
        <w:t xml:space="preserve"> года и</w:t>
      </w:r>
      <w:r w:rsidR="00136ECD" w:rsidRPr="0048686F">
        <w:rPr>
          <w:bCs/>
        </w:rPr>
        <w:t xml:space="preserve"> о</w:t>
      </w:r>
      <w:r w:rsidRPr="0048686F">
        <w:rPr>
          <w:bCs/>
        </w:rPr>
        <w:t xml:space="preserve">публиковать настоящее постановление </w:t>
      </w:r>
      <w:r w:rsidRPr="0048686F">
        <w:t xml:space="preserve"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136ECD" w:rsidRPr="0048686F" w:rsidRDefault="001B6F94" w:rsidP="001B6F94">
      <w:pPr>
        <w:ind w:firstLine="720"/>
        <w:jc w:val="both"/>
      </w:pPr>
      <w:r w:rsidRPr="0048686F">
        <w:t xml:space="preserve">   </w:t>
      </w:r>
    </w:p>
    <w:p w:rsidR="001B6F94" w:rsidRPr="0048686F" w:rsidRDefault="00136ECD" w:rsidP="001B6F94">
      <w:pPr>
        <w:ind w:firstLine="720"/>
        <w:jc w:val="both"/>
      </w:pPr>
      <w:r w:rsidRPr="0048686F">
        <w:t xml:space="preserve">     </w:t>
      </w:r>
      <w:r w:rsidR="001B6F94" w:rsidRPr="0048686F">
        <w:t>3.  Контроль за исполнением настоящего постановления оставляю за  собой.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 xml:space="preserve">Глава </w:t>
      </w:r>
      <w:r w:rsidR="00136ECD" w:rsidRPr="0048686F">
        <w:rPr>
          <w:bCs/>
        </w:rPr>
        <w:t>муниципального образования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>Понятовского сельского поселения</w:t>
      </w:r>
    </w:p>
    <w:p w:rsidR="001B6F94" w:rsidRPr="0048686F" w:rsidRDefault="001B6F94" w:rsidP="001B6F94">
      <w:pPr>
        <w:autoSpaceDE w:val="0"/>
        <w:autoSpaceDN w:val="0"/>
        <w:adjustRightInd w:val="0"/>
        <w:ind w:left="426" w:right="-268"/>
        <w:jc w:val="both"/>
        <w:rPr>
          <w:bCs/>
        </w:rPr>
      </w:pPr>
      <w:r w:rsidRPr="0048686F">
        <w:rPr>
          <w:bCs/>
        </w:rPr>
        <w:t>Шумячского района Смоленской области                                   Н.Б. Бондарева</w:t>
      </w: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>
      <w:pPr>
        <w:autoSpaceDE w:val="0"/>
        <w:autoSpaceDN w:val="0"/>
        <w:adjustRightInd w:val="0"/>
        <w:ind w:right="-268"/>
        <w:jc w:val="both"/>
        <w:rPr>
          <w:bCs/>
        </w:rPr>
      </w:pPr>
    </w:p>
    <w:p w:rsidR="001B6F94" w:rsidRPr="0048686F" w:rsidRDefault="001B6F94" w:rsidP="001B6F94"/>
    <w:tbl>
      <w:tblPr>
        <w:tblW w:w="4111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1B6F94" w:rsidRPr="0048686F" w:rsidTr="001B6F9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B6F94" w:rsidRPr="0048686F" w:rsidRDefault="001B6F94" w:rsidP="001B6F94">
            <w:pPr>
              <w:ind w:left="1492"/>
              <w:jc w:val="both"/>
            </w:pPr>
          </w:p>
          <w:p w:rsidR="001B6F94" w:rsidRPr="0048686F" w:rsidRDefault="001B6F94" w:rsidP="001B6F94">
            <w:pPr>
              <w:ind w:left="1492"/>
              <w:jc w:val="both"/>
            </w:pPr>
          </w:p>
          <w:p w:rsidR="001B6F94" w:rsidRPr="0048686F" w:rsidRDefault="001B6F94" w:rsidP="001B6F94">
            <w:pPr>
              <w:ind w:left="1492"/>
              <w:jc w:val="both"/>
            </w:pPr>
            <w:r w:rsidRPr="0048686F">
              <w:t>УТВЕРЖДЕНА</w:t>
            </w:r>
          </w:p>
          <w:p w:rsidR="001B6F94" w:rsidRPr="0048686F" w:rsidRDefault="001B6F94" w:rsidP="0066028D">
            <w:pPr>
              <w:jc w:val="both"/>
            </w:pPr>
            <w:r w:rsidRPr="0048686F">
              <w:t xml:space="preserve">постановлением Администрации Понятовского сельского поселения Шумячского района Смоленской области  от </w:t>
            </w:r>
            <w:r w:rsidR="0066028D">
              <w:t>27.01.2021</w:t>
            </w:r>
            <w:r w:rsidR="00BE4E8A">
              <w:t>г</w:t>
            </w:r>
            <w:r w:rsidRPr="0048686F">
              <w:t xml:space="preserve"> .  № </w:t>
            </w:r>
            <w:r w:rsidR="0066028D">
              <w:t>3</w:t>
            </w:r>
          </w:p>
        </w:tc>
      </w:tr>
    </w:tbl>
    <w:p w:rsidR="001B6F94" w:rsidRPr="0048686F" w:rsidRDefault="001B6F94" w:rsidP="001B6F94">
      <w:pPr>
        <w:jc w:val="both"/>
      </w:pPr>
    </w:p>
    <w:p w:rsidR="001B6F94" w:rsidRPr="0048686F" w:rsidRDefault="001B6F94" w:rsidP="001B6F94"/>
    <w:p w:rsidR="001B6F94" w:rsidRDefault="001B6F94" w:rsidP="001B6F94">
      <w:pPr>
        <w:rPr>
          <w:b/>
        </w:rPr>
      </w:pPr>
    </w:p>
    <w:p w:rsidR="00BF5706" w:rsidRDefault="00BF5706" w:rsidP="001B6F94">
      <w:pPr>
        <w:rPr>
          <w:b/>
        </w:rPr>
      </w:pPr>
    </w:p>
    <w:p w:rsidR="00BF5706" w:rsidRPr="0048686F" w:rsidRDefault="00BF5706" w:rsidP="001B6F94">
      <w:pPr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 xml:space="preserve">МУНИЦИПАЛЬНАЯ ПРОГРАММА 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«РАЗВИТИЕ И ПОДДЕРЖКА  МАЛОГО И СРЕДНЕГО  ПРЕДПРИНИМАТЕЛЬСТВА</w:t>
      </w: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 xml:space="preserve">В ПОНЯТОВСКОМ  СЕЛЬСКОМ ПОСЕЛЕНИИ </w:t>
      </w: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  <w:caps/>
        </w:rPr>
        <w:t>ШУМЯЧСКОГО</w:t>
      </w:r>
      <w:r w:rsidRPr="0048686F">
        <w:rPr>
          <w:b/>
        </w:rPr>
        <w:t xml:space="preserve"> РАЙОНА СМОЛЕНСКОЙ ОБЛАСТИ </w:t>
      </w:r>
    </w:p>
    <w:p w:rsidR="001B6F94" w:rsidRPr="0048686F" w:rsidRDefault="001B6F94" w:rsidP="001B6F94">
      <w:pPr>
        <w:jc w:val="center"/>
        <w:rPr>
          <w:b/>
          <w:caps/>
        </w:rPr>
      </w:pPr>
      <w:r w:rsidRPr="0048686F">
        <w:rPr>
          <w:b/>
          <w:caps/>
        </w:rPr>
        <w:t>на 20</w:t>
      </w:r>
      <w:r w:rsidR="0066028D">
        <w:rPr>
          <w:b/>
          <w:caps/>
        </w:rPr>
        <w:t>21</w:t>
      </w:r>
      <w:r w:rsidRPr="0048686F">
        <w:rPr>
          <w:b/>
          <w:caps/>
        </w:rPr>
        <w:t>-20</w:t>
      </w:r>
      <w:r w:rsidR="00136ECD" w:rsidRPr="0048686F">
        <w:rPr>
          <w:b/>
          <w:caps/>
        </w:rPr>
        <w:t>2</w:t>
      </w:r>
      <w:r w:rsidR="0066028D">
        <w:rPr>
          <w:b/>
          <w:caps/>
        </w:rPr>
        <w:t>3</w:t>
      </w:r>
      <w:r w:rsidRPr="0048686F">
        <w:rPr>
          <w:b/>
          <w:caps/>
        </w:rPr>
        <w:t xml:space="preserve"> годЫ»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36ECD" w:rsidRPr="0048686F" w:rsidRDefault="00136ECD" w:rsidP="00BF5706">
      <w:pPr>
        <w:rPr>
          <w:b/>
        </w:rPr>
      </w:pPr>
    </w:p>
    <w:p w:rsidR="00136ECD" w:rsidRPr="0048686F" w:rsidRDefault="00136ECD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ст. Понятовка</w:t>
      </w:r>
    </w:p>
    <w:p w:rsidR="001B6F94" w:rsidRPr="0048686F" w:rsidRDefault="001B6F94" w:rsidP="00136ECD">
      <w:pPr>
        <w:jc w:val="center"/>
        <w:rPr>
          <w:b/>
        </w:rPr>
      </w:pPr>
      <w:r w:rsidRPr="0048686F">
        <w:rPr>
          <w:b/>
        </w:rPr>
        <w:t>20</w:t>
      </w:r>
      <w:r w:rsidR="0066028D">
        <w:rPr>
          <w:b/>
        </w:rPr>
        <w:t>21</w:t>
      </w:r>
      <w:r w:rsidR="00136ECD" w:rsidRPr="0048686F">
        <w:rPr>
          <w:b/>
        </w:rPr>
        <w:t>г.</w:t>
      </w: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36ECD" w:rsidRPr="0048686F" w:rsidRDefault="00136ECD" w:rsidP="00136ECD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ПАСПОРТ ПРОГРАММЫ</w:t>
      </w:r>
    </w:p>
    <w:p w:rsidR="001B6F94" w:rsidRPr="0048686F" w:rsidRDefault="001B6F94" w:rsidP="001B6F94"/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7230"/>
      </w:tblGrid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Ответственный исполнитель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Администрация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</w:p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Исполнитель основных мероприятий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 Администрация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  <w:r w:rsidRPr="0048686F">
              <w:t xml:space="preserve"> (далее – Администрация)</w:t>
            </w:r>
          </w:p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Цель муниципальной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 xml:space="preserve">Целью 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</w:t>
            </w:r>
            <w:r w:rsidRPr="0048686F">
              <w:rPr>
                <w:bCs/>
              </w:rPr>
              <w:t>Понятовского сельского поселения Шумячского района Смоленской области</w:t>
            </w:r>
            <w:r w:rsidRPr="0048686F">
              <w:t xml:space="preserve"> Задачами Программы являются:</w:t>
            </w:r>
          </w:p>
          <w:p w:rsidR="001B6F94" w:rsidRPr="0048686F" w:rsidRDefault="001B6F94" w:rsidP="001B6F94">
            <w:r w:rsidRPr="0048686F"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1B6F94" w:rsidRPr="0048686F" w:rsidRDefault="001B6F94" w:rsidP="001B6F94">
            <w:r w:rsidRPr="0048686F">
              <w:t>- финансовая и имущественная поддержка малого и среднего предпринимательства;</w:t>
            </w:r>
          </w:p>
          <w:p w:rsidR="001B6F94" w:rsidRPr="0048686F" w:rsidRDefault="001B6F94" w:rsidP="001B6F94">
            <w:r w:rsidRPr="0048686F">
              <w:t>- информационная поддержка субъектов малого предпринимательства;</w:t>
            </w:r>
          </w:p>
          <w:p w:rsidR="001B6F94" w:rsidRPr="0048686F" w:rsidRDefault="001B6F94" w:rsidP="001B6F94">
            <w:r w:rsidRPr="0048686F">
              <w:t>- консультативная поддержка малого и среднего предпринимательства</w:t>
            </w:r>
          </w:p>
          <w:p w:rsidR="001B6F94" w:rsidRPr="0048686F" w:rsidRDefault="001B6F94" w:rsidP="001B6F94"/>
        </w:tc>
      </w:tr>
      <w:tr w:rsidR="001B6F94" w:rsidRPr="0048686F" w:rsidTr="001B6F94">
        <w:tc>
          <w:tcPr>
            <w:tcW w:w="2735" w:type="dxa"/>
          </w:tcPr>
          <w:p w:rsidR="001B6F94" w:rsidRPr="0048686F" w:rsidRDefault="001B6F94" w:rsidP="001B6F94">
            <w:r w:rsidRPr="0048686F">
              <w:t>Целевые показатели реализации муниципальной программы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>целевыми показателями Программы являются:</w:t>
            </w:r>
          </w:p>
          <w:p w:rsidR="001B6F94" w:rsidRPr="0048686F" w:rsidRDefault="001B6F94" w:rsidP="001B6F94">
            <w:pPr>
              <w:jc w:val="both"/>
            </w:pPr>
            <w:r w:rsidRPr="0048686F">
              <w:t>-увеличение численности работников на малых и средних предприятиях, осуществляющих деятельность на территории поселения;</w:t>
            </w:r>
          </w:p>
          <w:p w:rsidR="001B6F94" w:rsidRPr="0048686F" w:rsidRDefault="001B6F94" w:rsidP="001B6F94">
            <w:pPr>
              <w:jc w:val="both"/>
            </w:pPr>
            <w:r w:rsidRPr="0048686F">
              <w:t>-увеличение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1B6F94" w:rsidRPr="0048686F" w:rsidRDefault="001B6F94" w:rsidP="001B6F94">
            <w:pPr>
              <w:jc w:val="both"/>
            </w:pPr>
            <w:r w:rsidRPr="0048686F">
              <w:t>- увеличение доли налоговых поступлений от субъектов малого и среднего предпринимательства в бюджет поселения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Сроки (этапы) реализации муниципальной  программы</w:t>
            </w:r>
          </w:p>
        </w:tc>
        <w:tc>
          <w:tcPr>
            <w:tcW w:w="7230" w:type="dxa"/>
          </w:tcPr>
          <w:p w:rsidR="001B6F94" w:rsidRPr="0048686F" w:rsidRDefault="001B6F94" w:rsidP="0066028D">
            <w:pPr>
              <w:jc w:val="both"/>
            </w:pPr>
            <w:r w:rsidRPr="0048686F">
              <w:t>20</w:t>
            </w:r>
            <w:r w:rsidR="0066028D">
              <w:t>21</w:t>
            </w:r>
            <w:r w:rsidRPr="0048686F">
              <w:t xml:space="preserve">  - 20</w:t>
            </w:r>
            <w:r w:rsidR="00136ECD" w:rsidRPr="0048686F">
              <w:t>2</w:t>
            </w:r>
            <w:r w:rsidR="0066028D">
              <w:t>3</w:t>
            </w:r>
            <w:r w:rsidRPr="0048686F">
              <w:t xml:space="preserve"> годы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7230" w:type="dxa"/>
          </w:tcPr>
          <w:p w:rsidR="001B6F94" w:rsidRPr="0048686F" w:rsidRDefault="001B6F94" w:rsidP="001B6F94">
            <w:pPr>
              <w:jc w:val="both"/>
            </w:pPr>
            <w:r w:rsidRPr="0048686F">
              <w:t>общий объем финансирования составляет 1 тыс.руб., в т.ч. по годам: 20</w:t>
            </w:r>
            <w:r w:rsidR="0066028D">
              <w:t>21</w:t>
            </w:r>
            <w:r w:rsidRPr="0048686F">
              <w:t xml:space="preserve"> г –  0 тыс.руб., 20</w:t>
            </w:r>
            <w:r w:rsidR="0066028D">
              <w:t>22</w:t>
            </w:r>
            <w:r w:rsidRPr="0048686F">
              <w:t>г – 0,5 тыс.руб., 20</w:t>
            </w:r>
            <w:r w:rsidR="00136ECD" w:rsidRPr="0048686F">
              <w:t>2</w:t>
            </w:r>
            <w:r w:rsidR="0066028D">
              <w:t>3</w:t>
            </w:r>
            <w:r w:rsidRPr="0048686F">
              <w:t xml:space="preserve"> г – 0,5 тыс.руб.</w:t>
            </w:r>
          </w:p>
          <w:p w:rsidR="001B6F94" w:rsidRPr="0048686F" w:rsidRDefault="001B6F94" w:rsidP="001B6F94">
            <w:pPr>
              <w:jc w:val="both"/>
            </w:pPr>
            <w:r w:rsidRPr="0048686F">
              <w:t>Финансирование Программы осуществляется за счет</w:t>
            </w:r>
            <w:r w:rsidR="00596826">
              <w:t xml:space="preserve"> </w:t>
            </w:r>
            <w:r w:rsidRPr="0048686F">
              <w:t xml:space="preserve">средств бюджета Администрации </w:t>
            </w:r>
            <w:r w:rsidRPr="0048686F">
              <w:rPr>
                <w:bCs/>
              </w:rPr>
              <w:t>Понятовского сельского поселении Шумячского района Смоленской области</w:t>
            </w:r>
          </w:p>
        </w:tc>
      </w:tr>
      <w:tr w:rsidR="001B6F94" w:rsidRPr="0048686F" w:rsidTr="001B6F94">
        <w:trPr>
          <w:trHeight w:val="1130"/>
        </w:trPr>
        <w:tc>
          <w:tcPr>
            <w:tcW w:w="2735" w:type="dxa"/>
          </w:tcPr>
          <w:p w:rsidR="001B6F94" w:rsidRPr="0048686F" w:rsidRDefault="001B6F94" w:rsidP="001B6F94">
            <w:r w:rsidRPr="0048686F">
              <w:t>Ожидаемые результаты реализации муниципальной  программы</w:t>
            </w:r>
          </w:p>
        </w:tc>
        <w:tc>
          <w:tcPr>
            <w:tcW w:w="7230" w:type="dxa"/>
          </w:tcPr>
          <w:p w:rsidR="001B6F94" w:rsidRPr="006D6B4E" w:rsidRDefault="001B6F94" w:rsidP="006D6B4E">
            <w:pPr>
              <w:pStyle w:val="a6"/>
              <w:jc w:val="both"/>
              <w:rPr>
                <w:sz w:val="24"/>
                <w:szCs w:val="24"/>
              </w:rPr>
            </w:pPr>
            <w:r w:rsidRPr="0048686F">
              <w:rPr>
                <w:sz w:val="24"/>
                <w:szCs w:val="24"/>
              </w:rPr>
              <w:t xml:space="preserve">Повышение роли малого предпринимательства в экономике </w:t>
            </w:r>
            <w:r w:rsidRPr="0048686F">
              <w:rPr>
                <w:bCs/>
                <w:sz w:val="24"/>
                <w:szCs w:val="24"/>
              </w:rPr>
              <w:t>Понятовского сельского поселении Шумячского района Смоленской области</w:t>
            </w:r>
            <w:r w:rsidRPr="0048686F">
              <w:rPr>
                <w:sz w:val="24"/>
                <w:szCs w:val="24"/>
              </w:rPr>
              <w:t>, создание новых рабочих мест, повышение уровня и качества жизни населения</w:t>
            </w:r>
          </w:p>
        </w:tc>
      </w:tr>
    </w:tbl>
    <w:p w:rsidR="001B6F94" w:rsidRPr="0048686F" w:rsidRDefault="001B6F94" w:rsidP="001B6F94"/>
    <w:p w:rsidR="001B6F94" w:rsidRPr="0048686F" w:rsidRDefault="001B6F94" w:rsidP="001B6F94">
      <w:pPr>
        <w:jc w:val="center"/>
      </w:pPr>
    </w:p>
    <w:p w:rsidR="001B6F94" w:rsidRPr="0048686F" w:rsidRDefault="001B6F94" w:rsidP="001B6F94">
      <w:pPr>
        <w:jc w:val="center"/>
        <w:rPr>
          <w:b/>
        </w:rPr>
      </w:pPr>
      <w:r w:rsidRPr="0048686F">
        <w:rPr>
          <w:b/>
        </w:rPr>
        <w:t>Раздел 1. СОДЕРЖАНИЕ ПРОБЛЕМЫ И ОБОСНОВАНИЕ НЕОБХОДИМОСТИ ЕЕ РЕШЕНИЯ ПРОГРАММНО-ЦЕЛЕВЫМ МЕТОДОМ</w:t>
      </w:r>
    </w:p>
    <w:p w:rsidR="001B6F94" w:rsidRPr="0048686F" w:rsidRDefault="001B6F94" w:rsidP="006D6B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1B6F94" w:rsidRPr="0048686F" w:rsidRDefault="001B6F94" w:rsidP="001B6F94">
      <w:pPr>
        <w:ind w:firstLine="900"/>
        <w:jc w:val="both"/>
      </w:pPr>
      <w:r w:rsidRPr="0048686F">
        <w:t>Факторами, определяющими особую роль малого и среднего предпринимательства в условиях рыночной системы хозяйствования являются:</w:t>
      </w:r>
    </w:p>
    <w:p w:rsidR="001B6F94" w:rsidRPr="0048686F" w:rsidRDefault="001B6F94" w:rsidP="001B6F94">
      <w:pPr>
        <w:ind w:firstLine="900"/>
        <w:jc w:val="both"/>
      </w:pPr>
      <w:r w:rsidRPr="0048686F">
        <w:t>- развитие и поддержка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1B6F94" w:rsidRPr="0048686F" w:rsidRDefault="001B6F94" w:rsidP="001B6F94">
      <w:pPr>
        <w:ind w:firstLine="900"/>
        <w:jc w:val="both"/>
      </w:pPr>
      <w:r w:rsidRPr="0048686F">
        <w:t>- 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1B6F94" w:rsidRPr="0048686F" w:rsidRDefault="001B6F94" w:rsidP="001B6F94">
      <w:pPr>
        <w:ind w:firstLine="900"/>
        <w:jc w:val="both"/>
      </w:pPr>
      <w:r w:rsidRPr="0048686F"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1B6F94" w:rsidRPr="0048686F" w:rsidRDefault="001B6F94" w:rsidP="001B6F94">
      <w:pPr>
        <w:ind w:firstLine="720"/>
        <w:jc w:val="both"/>
      </w:pPr>
      <w:r w:rsidRPr="0048686F">
        <w:t>Таким образом, поддержка развития малого предпринимательства позволит: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долю налоговых поступлений от субъектов малого предпринимательства в  местные бюджеты;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1B6F94" w:rsidRPr="0048686F" w:rsidRDefault="001B6F94" w:rsidP="001B6F94">
      <w:pPr>
        <w:ind w:firstLine="720"/>
        <w:jc w:val="both"/>
      </w:pPr>
      <w:r w:rsidRPr="0048686F">
        <w:t>- увеличить  долю  малых предприятий и индивидуальных предпринимателей в производственном секторе экономики района;</w:t>
      </w:r>
    </w:p>
    <w:p w:rsidR="001B6F94" w:rsidRPr="0048686F" w:rsidRDefault="001B6F94" w:rsidP="001B6F94">
      <w:pPr>
        <w:ind w:firstLine="720"/>
        <w:jc w:val="both"/>
      </w:pPr>
      <w:r w:rsidRPr="0048686F">
        <w:t>- снизить  уровень  безработицы за счет роста количества малых предприятий и индивидуальных предпринимателей.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1B6F94" w:rsidRPr="0048686F" w:rsidRDefault="001B6F94" w:rsidP="001B6F94">
      <w:pPr>
        <w:ind w:firstLine="900"/>
        <w:jc w:val="both"/>
      </w:pPr>
      <w:r w:rsidRPr="0048686F"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1B6F94" w:rsidRPr="0048686F" w:rsidRDefault="001B6F94" w:rsidP="001B6F94">
      <w:pPr>
        <w:ind w:firstLine="900"/>
        <w:jc w:val="both"/>
      </w:pPr>
      <w:r w:rsidRPr="0048686F"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1B6F94" w:rsidRPr="0048686F" w:rsidRDefault="001B6F94" w:rsidP="001B6F94">
      <w:pPr>
        <w:ind w:firstLine="900"/>
        <w:jc w:val="both"/>
      </w:pPr>
      <w:r w:rsidRPr="0048686F">
        <w:t>- затрудненный доступ субъектов малого предпринимательства к финансовым ресурсам;</w:t>
      </w:r>
    </w:p>
    <w:p w:rsidR="001B6F94" w:rsidRPr="0048686F" w:rsidRDefault="001B6F94" w:rsidP="001B6F94">
      <w:pPr>
        <w:ind w:firstLine="900"/>
        <w:jc w:val="both"/>
      </w:pPr>
      <w:r w:rsidRPr="0048686F">
        <w:t>- невысокая активность субъектов малого предпринимательства в решении социальных проблем;</w:t>
      </w:r>
    </w:p>
    <w:p w:rsidR="001B6F94" w:rsidRPr="0048686F" w:rsidRDefault="001B6F94" w:rsidP="001B6F94">
      <w:pPr>
        <w:ind w:firstLine="900"/>
        <w:jc w:val="both"/>
      </w:pPr>
      <w:r w:rsidRPr="0048686F"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1B6F94" w:rsidRPr="0048686F" w:rsidRDefault="001B6F94" w:rsidP="001B6F94">
      <w:pPr>
        <w:ind w:firstLine="900"/>
        <w:jc w:val="both"/>
      </w:pPr>
      <w:r w:rsidRPr="0048686F">
        <w:t>- оптимизация налогов для субъектов малого предпринимательства;</w:t>
      </w:r>
    </w:p>
    <w:p w:rsidR="001B6F94" w:rsidRPr="0048686F" w:rsidRDefault="001B6F94" w:rsidP="001B6F94">
      <w:pPr>
        <w:ind w:firstLine="900"/>
        <w:jc w:val="both"/>
      </w:pPr>
      <w:r w:rsidRPr="0048686F">
        <w:t>- недостаток квалифицированных кадров рабочих специальностей на малых предприятиях;</w:t>
      </w:r>
    </w:p>
    <w:p w:rsidR="001B6F94" w:rsidRPr="0048686F" w:rsidRDefault="001B6F94" w:rsidP="001B6F94">
      <w:pPr>
        <w:ind w:firstLine="900"/>
        <w:jc w:val="both"/>
      </w:pPr>
      <w:r w:rsidRPr="0048686F">
        <w:t>- необходимость повышения образовательного и информационного уровня предпринимателей;</w:t>
      </w:r>
    </w:p>
    <w:p w:rsidR="001B6F94" w:rsidRPr="0048686F" w:rsidRDefault="001B6F94" w:rsidP="001B6F94">
      <w:pPr>
        <w:ind w:firstLine="900"/>
        <w:jc w:val="both"/>
      </w:pPr>
      <w:r w:rsidRPr="0048686F">
        <w:t>- несоответствие уровня официально регистрируемой заработной платы минимальному прожиточному минимуму.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Преодоление существующих препятствий и дальнейшее поступательное развитие малого предпринимательства в поселении  возможно только на основе целенаправленной </w:t>
      </w:r>
      <w:r w:rsidRPr="0048686F">
        <w:lastRenderedPageBreak/>
        <w:t>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Основным инструментом реализации государственной политики по поддержке малого предпринимательства на долгосрочную перспективу в муниципальном образовании является Программа «Развитие малого и среднего предпринимательства </w:t>
      </w:r>
      <w:r w:rsidRPr="0048686F">
        <w:rPr>
          <w:bCs/>
        </w:rPr>
        <w:t>Понятовском сельском поселении Шумячского района Смоленской области</w:t>
      </w:r>
      <w:r w:rsidRPr="0048686F">
        <w:t>» на 20</w:t>
      </w:r>
      <w:r w:rsidR="0066028D">
        <w:t>21</w:t>
      </w:r>
      <w:r w:rsidRPr="0048686F">
        <w:t>-20</w:t>
      </w:r>
      <w:r w:rsidR="00136ECD" w:rsidRPr="0048686F">
        <w:t>2</w:t>
      </w:r>
      <w:r w:rsidR="0066028D">
        <w:t>3</w:t>
      </w:r>
      <w:r w:rsidRPr="0048686F">
        <w:t xml:space="preserve"> годы  (далее - Программа).</w:t>
      </w:r>
    </w:p>
    <w:p w:rsidR="001B6F94" w:rsidRPr="0048686F" w:rsidRDefault="001B6F94" w:rsidP="001B6F94">
      <w:pPr>
        <w:ind w:firstLine="900"/>
        <w:jc w:val="both"/>
      </w:pPr>
      <w:r w:rsidRPr="0048686F"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Pr="0048686F">
        <w:rPr>
          <w:bCs/>
        </w:rPr>
        <w:t>Понятовском сельском поселении Шумячского района Смоленской области</w:t>
      </w:r>
    </w:p>
    <w:p w:rsidR="001B6F94" w:rsidRPr="0048686F" w:rsidRDefault="001B6F94" w:rsidP="001B6F94">
      <w:pPr>
        <w:jc w:val="center"/>
        <w:rPr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>Раздел 2. ЦЕЛЬ, ЗАДАЧИ И ЦЕЛЕВЫЕ ПОКАЗАТЕЛИ ПРОГРАММЫ</w:t>
      </w:r>
    </w:p>
    <w:p w:rsidR="001B6F94" w:rsidRPr="0048686F" w:rsidRDefault="001B6F94" w:rsidP="001B6F94">
      <w:pPr>
        <w:jc w:val="both"/>
        <w:rPr>
          <w:b/>
        </w:rPr>
      </w:pPr>
    </w:p>
    <w:p w:rsidR="001B6F94" w:rsidRPr="0048686F" w:rsidRDefault="001B6F94" w:rsidP="001B6F94">
      <w:pPr>
        <w:pStyle w:val="a6"/>
        <w:ind w:firstLine="708"/>
        <w:jc w:val="both"/>
        <w:rPr>
          <w:sz w:val="24"/>
          <w:szCs w:val="24"/>
        </w:rPr>
      </w:pPr>
      <w:r w:rsidRPr="0048686F">
        <w:rPr>
          <w:sz w:val="24"/>
          <w:szCs w:val="24"/>
        </w:rPr>
        <w:t>Целями Программы являются повышение роли малого предпринимательства в экономике Понятовского сельского поселения Шумячского района Смоленской области, создание новых рабочих мест, повышение уровня и качества жизни населения.</w:t>
      </w:r>
    </w:p>
    <w:p w:rsidR="001B6F94" w:rsidRPr="0048686F" w:rsidRDefault="001B6F94" w:rsidP="001B6F94">
      <w:pPr>
        <w:ind w:firstLine="708"/>
        <w:jc w:val="both"/>
      </w:pPr>
      <w:r w:rsidRPr="0048686F">
        <w:t>Для достижения  поставленных целей требуется решение следующих задач:</w:t>
      </w:r>
    </w:p>
    <w:p w:rsidR="001B6F94" w:rsidRPr="0048686F" w:rsidRDefault="001B6F94" w:rsidP="001B6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86F">
        <w:rPr>
          <w:rFonts w:ascii="Times New Roman" w:hAnsi="Times New Roman" w:cs="Times New Roman"/>
          <w:sz w:val="24"/>
          <w:szCs w:val="24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1B6F94" w:rsidRPr="0048686F" w:rsidRDefault="001B6F94" w:rsidP="001B6F94">
      <w:pPr>
        <w:ind w:firstLine="708"/>
        <w:jc w:val="both"/>
      </w:pPr>
      <w:r w:rsidRPr="0048686F">
        <w:t>- предоставление информационной и консультационной поддержки субъектам малого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предоставление имущественной поддержки субъектам малого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1B6F94" w:rsidRPr="0048686F" w:rsidRDefault="001B6F94" w:rsidP="001B6F94">
      <w:pPr>
        <w:ind w:firstLine="708"/>
        <w:jc w:val="both"/>
      </w:pPr>
      <w:r w:rsidRPr="0048686F">
        <w:t>- дальнейшее развитие инфраструктуры поддержки малого и среднего предпринимательства;</w:t>
      </w:r>
    </w:p>
    <w:p w:rsidR="001B6F94" w:rsidRPr="0048686F" w:rsidRDefault="001B6F94" w:rsidP="001B6F94">
      <w:pPr>
        <w:ind w:firstLine="708"/>
        <w:jc w:val="both"/>
      </w:pPr>
      <w:r w:rsidRPr="0048686F"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1B6F94" w:rsidRPr="0048686F" w:rsidRDefault="001B6F94" w:rsidP="001B6F94">
      <w:pPr>
        <w:ind w:firstLine="708"/>
        <w:jc w:val="both"/>
      </w:pPr>
      <w:r w:rsidRPr="0048686F">
        <w:t>- совершенствование мониторинга и информационного обеспечения предпринимательской деятельности.</w:t>
      </w:r>
    </w:p>
    <w:p w:rsidR="001B6F94" w:rsidRPr="0048686F" w:rsidRDefault="001B6F94" w:rsidP="001B6F94">
      <w:pPr>
        <w:ind w:firstLine="708"/>
        <w:jc w:val="both"/>
      </w:pPr>
      <w:r w:rsidRPr="0048686F"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1B6F94" w:rsidRPr="0048686F" w:rsidRDefault="001B6F94" w:rsidP="001B6F94">
      <w:pPr>
        <w:ind w:firstLine="900"/>
        <w:jc w:val="both"/>
      </w:pPr>
      <w:r w:rsidRPr="0048686F">
        <w:t>Настоящая Программа рассчитана на 20</w:t>
      </w:r>
      <w:r w:rsidR="0066028D">
        <w:t>21</w:t>
      </w:r>
      <w:r w:rsidRPr="0048686F">
        <w:t>-20</w:t>
      </w:r>
      <w:r w:rsidR="00136ECD" w:rsidRPr="0048686F">
        <w:t>2</w:t>
      </w:r>
      <w:r w:rsidR="0066028D">
        <w:t>3</w:t>
      </w:r>
      <w:r w:rsidRPr="0048686F">
        <w:t xml:space="preserve"> годы.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1B6F94" w:rsidRPr="0048686F" w:rsidRDefault="001B6F94" w:rsidP="006D6B4E"/>
    <w:p w:rsidR="001B6F94" w:rsidRPr="0048686F" w:rsidRDefault="001B6F94" w:rsidP="001B6F94">
      <w:pPr>
        <w:shd w:val="clear" w:color="auto" w:fill="FFFFFF"/>
        <w:jc w:val="center"/>
        <w:rPr>
          <w:b/>
          <w:bCs/>
        </w:rPr>
      </w:pPr>
      <w:r w:rsidRPr="0048686F">
        <w:rPr>
          <w:b/>
          <w:bCs/>
        </w:rPr>
        <w:t>Раздел 2.1.  Порядок и условия оказания поддержки субъектам малого и среднего предпринимательства»</w:t>
      </w:r>
    </w:p>
    <w:p w:rsidR="001B6F94" w:rsidRPr="0048686F" w:rsidRDefault="001B6F94" w:rsidP="001B6F94">
      <w:pPr>
        <w:shd w:val="clear" w:color="auto" w:fill="FFFFFF"/>
        <w:jc w:val="center"/>
        <w:rPr>
          <w:b/>
          <w:bCs/>
        </w:rPr>
      </w:pPr>
    </w:p>
    <w:p w:rsidR="001B6F94" w:rsidRPr="0048686F" w:rsidRDefault="001B6F94" w:rsidP="001B6F94">
      <w:pPr>
        <w:shd w:val="clear" w:color="auto" w:fill="FFFFFF"/>
        <w:ind w:firstLine="567"/>
        <w:jc w:val="both"/>
      </w:pPr>
      <w:r w:rsidRPr="0048686F">
        <w:t xml:space="preserve">2.1.1. Формы, условия и порядок поддержки субъектов малого и среднего предпринимательства определены статьями 16,18,19,20 Федерального  закона от  24.07.2007  № 209-ФЗ «О развитии малого и среднего предпринимательства в Российской Федерации». </w:t>
      </w:r>
    </w:p>
    <w:p w:rsidR="001B6F94" w:rsidRPr="0048686F" w:rsidRDefault="001B6F94" w:rsidP="001B6F94">
      <w:pPr>
        <w:shd w:val="clear" w:color="auto" w:fill="FFFFFF"/>
        <w:ind w:firstLine="709"/>
        <w:jc w:val="both"/>
      </w:pPr>
      <w:r w:rsidRPr="0048686F">
        <w:t xml:space="preserve">2.1.2. Оказание имущественной поддержки субъектам малого и среднего предпринимательства (далее - субъекты МСП)  на территории муниципального образования Понятовского сельского поселения Шумячского района Смоленской области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 Администрации Понятовского  сельского поселения Шумячского района Смоленской области  от 11.03. 2015 № 24 (далее - Порядок), а также путем предоставления муниципальной преференции в виде передачи  </w:t>
      </w:r>
      <w:r w:rsidRPr="0048686F">
        <w:lastRenderedPageBreak/>
        <w:t xml:space="preserve">муниципального имущества в аренду без проведения торгов  и предоставления льготы по арендной плате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2.1.3.  Консультационная  и информационная  поддержка субъектам малого и среднего предпринимательства оказывается в целях разъяснения федерального, областного законодательства, нормативно-правовых актов органов местного самоуправления муниципального образования Понятовского  сельского поселения Шумячского района Смоленской области,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на территории муниципального образования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2.1.4. Консультационная  и организационная поддержка субъектам малого и среднего предпринимательства оказывается специалистами Администрации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  <w:r w:rsidRPr="0048686F">
        <w:t>в форме:</w:t>
      </w:r>
    </w:p>
    <w:p w:rsidR="001B6F94" w:rsidRPr="00596826" w:rsidRDefault="001B6F94" w:rsidP="00596826">
      <w:pPr>
        <w:ind w:firstLine="709"/>
        <w:jc w:val="both"/>
        <w:rPr>
          <w:bCs/>
        </w:rPr>
      </w:pPr>
      <w:r w:rsidRPr="0048686F">
        <w:t xml:space="preserve">- консультаций по вопросам, касающимся деятельности субъектов малого предпринимательства на территории муниципального образования </w:t>
      </w:r>
      <w:r w:rsidRPr="0048686F">
        <w:rPr>
          <w:bCs/>
        </w:rPr>
        <w:t>Понятовского сельского поселении Шумячского района Смоленской области</w:t>
      </w:r>
      <w:r w:rsidR="00596826">
        <w:rPr>
          <w:bCs/>
        </w:rPr>
        <w:t>;</w:t>
      </w:r>
      <w:r w:rsidRPr="0048686F">
        <w:rPr>
          <w:bCs/>
        </w:rPr>
        <w:t xml:space="preserve"> 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r w:rsidRPr="0048686F">
        <w:rPr>
          <w:bCs/>
        </w:rPr>
        <w:t>Понятовского сельского поселении Шумячского района Смоленской области</w:t>
      </w:r>
      <w:r w:rsidR="00596826">
        <w:t>;</w:t>
      </w:r>
    </w:p>
    <w:p w:rsidR="001B6F94" w:rsidRPr="0048686F" w:rsidRDefault="001B6F94" w:rsidP="001B6F94">
      <w:pPr>
        <w:ind w:firstLine="709"/>
        <w:jc w:val="both"/>
      </w:pPr>
      <w:r w:rsidRPr="0048686F">
        <w:t>- предоставления необходимой документации и ее разъяснения при проведении конкурсов, направленных на поддержку малого</w:t>
      </w:r>
      <w:r w:rsidR="00596826">
        <w:t xml:space="preserve"> и среднего предпринимательства.</w:t>
      </w:r>
    </w:p>
    <w:p w:rsidR="001B6F94" w:rsidRPr="0048686F" w:rsidRDefault="001B6F94" w:rsidP="001B6F94">
      <w:pPr>
        <w:ind w:firstLine="709"/>
        <w:jc w:val="both"/>
      </w:pPr>
      <w:r w:rsidRPr="0048686F">
        <w:t xml:space="preserve">2.1.5. При письменном обращении субъектов малого и среднего предпринимательства в уполномоченный орган их заявления рассматриваются в соответствии с Федеральным законом от 02.05.2006 № 59-ФЗ «О порядке рассмотрения обращений граждан Российской Федерации».  </w:t>
      </w:r>
    </w:p>
    <w:p w:rsidR="001B6F94" w:rsidRPr="0048686F" w:rsidRDefault="001B6F94" w:rsidP="001B6F94">
      <w:pPr>
        <w:ind w:firstLine="709"/>
        <w:jc w:val="both"/>
      </w:pPr>
      <w:r w:rsidRPr="0048686F">
        <w:t xml:space="preserve">2.1.6. При устном обращении субъектов малого и среднего предпринимательства в уполномоченный орган их заявления регистрируются в журнале регистрации обращений субъектов малого предпринимательства. По заявлениям проводится соответствующая работа, ответ заявителю дается в устной форме. В журнале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1B6F94" w:rsidRPr="0048686F" w:rsidRDefault="001B6F94" w:rsidP="001B6F94">
      <w:pPr>
        <w:ind w:firstLine="709"/>
        <w:jc w:val="both"/>
      </w:pPr>
      <w:r w:rsidRPr="0048686F">
        <w:t>Каждый субъект малого и среднего предпринимательства должен быть проинформирован о решении, принятому по обращению,  в течение пяти дней со дня его принятия.</w:t>
      </w:r>
    </w:p>
    <w:p w:rsidR="001B6F94" w:rsidRPr="0048686F" w:rsidRDefault="001B6F94" w:rsidP="001B6F94">
      <w:pPr>
        <w:ind w:firstLine="709"/>
        <w:jc w:val="both"/>
      </w:pPr>
      <w:r w:rsidRPr="0048686F">
        <w:t>2.1.7 Консультационная  и информационная поддержка субъектов малого и среднего предпринимательства оказывается бесплатно.</w:t>
      </w:r>
    </w:p>
    <w:p w:rsidR="001B6F94" w:rsidRPr="0048686F" w:rsidRDefault="001B6F94" w:rsidP="001B6F94">
      <w:pPr>
        <w:rPr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>Раздел 3. ПЕРЕЧЕНЬ ПРОГРАММНЫХ МЕРОПРИЯТИЙ</w:t>
      </w:r>
    </w:p>
    <w:p w:rsidR="001B6F94" w:rsidRPr="0048686F" w:rsidRDefault="001B6F94" w:rsidP="001B6F94">
      <w:pPr>
        <w:ind w:firstLine="720"/>
        <w:jc w:val="both"/>
        <w:rPr>
          <w:bCs/>
        </w:rPr>
      </w:pP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Перечень программных мероприятий представлен в приложении к Программе.</w:t>
      </w:r>
    </w:p>
    <w:p w:rsidR="001B6F94" w:rsidRPr="0048686F" w:rsidRDefault="001B6F94" w:rsidP="001B6F94">
      <w:pPr>
        <w:rPr>
          <w:bCs/>
        </w:rPr>
      </w:pPr>
    </w:p>
    <w:p w:rsidR="001B6F94" w:rsidRPr="0048686F" w:rsidRDefault="001B6F94" w:rsidP="001B6F94">
      <w:pPr>
        <w:ind w:firstLine="720"/>
        <w:jc w:val="center"/>
        <w:rPr>
          <w:b/>
          <w:bCs/>
        </w:rPr>
      </w:pPr>
      <w:r w:rsidRPr="0048686F">
        <w:rPr>
          <w:b/>
          <w:bCs/>
        </w:rPr>
        <w:t>Раздел 4. ОБОСНОВАНИЕ РЕСУРСНОГО ОБЕСПЕЧЕНИЯ ПРОГРАММЫ</w:t>
      </w:r>
    </w:p>
    <w:p w:rsidR="001B6F94" w:rsidRPr="0048686F" w:rsidRDefault="001B6F94" w:rsidP="001B6F94">
      <w:pPr>
        <w:ind w:firstLine="720"/>
        <w:jc w:val="both"/>
        <w:rPr>
          <w:bCs/>
        </w:rPr>
      </w:pP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Объем финансирования Программы за счет средств местного бюджета составляет 0,</w:t>
      </w:r>
      <w:r w:rsidR="00596826">
        <w:rPr>
          <w:bCs/>
        </w:rPr>
        <w:t>1</w:t>
      </w:r>
      <w:r w:rsidRPr="0048686F">
        <w:rPr>
          <w:bCs/>
        </w:rPr>
        <w:t xml:space="preserve"> тыс.руб. рублей, в том числе по годам: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66028D">
        <w:rPr>
          <w:bCs/>
        </w:rPr>
        <w:t>21</w:t>
      </w:r>
      <w:r w:rsidRPr="0048686F">
        <w:rPr>
          <w:bCs/>
        </w:rPr>
        <w:t xml:space="preserve"> году – 0.руб.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66028D">
        <w:rPr>
          <w:bCs/>
        </w:rPr>
        <w:t>22</w:t>
      </w:r>
      <w:r w:rsidRPr="0048686F">
        <w:rPr>
          <w:bCs/>
        </w:rPr>
        <w:t xml:space="preserve"> году – 500 руб.</w:t>
      </w:r>
    </w:p>
    <w:p w:rsidR="001B6F94" w:rsidRPr="0048686F" w:rsidRDefault="001B6F94" w:rsidP="001B6F94">
      <w:pPr>
        <w:ind w:firstLine="720"/>
        <w:jc w:val="both"/>
        <w:rPr>
          <w:bCs/>
        </w:rPr>
      </w:pPr>
      <w:r w:rsidRPr="0048686F">
        <w:rPr>
          <w:bCs/>
        </w:rPr>
        <w:t>в 20</w:t>
      </w:r>
      <w:r w:rsidR="00596826">
        <w:rPr>
          <w:bCs/>
        </w:rPr>
        <w:t>2</w:t>
      </w:r>
      <w:r w:rsidR="0066028D">
        <w:rPr>
          <w:bCs/>
        </w:rPr>
        <w:t>3</w:t>
      </w:r>
      <w:r w:rsidRPr="0048686F">
        <w:rPr>
          <w:bCs/>
        </w:rPr>
        <w:t xml:space="preserve"> году – 500 руб.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ind w:firstLine="708"/>
        <w:jc w:val="both"/>
      </w:pPr>
      <w:r w:rsidRPr="0048686F">
        <w:t>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год.</w:t>
      </w:r>
    </w:p>
    <w:p w:rsidR="00596826" w:rsidRPr="006D6B4E" w:rsidRDefault="006D6B4E" w:rsidP="006D6B4E">
      <w:pPr>
        <w:ind w:firstLine="708"/>
        <w:jc w:val="both"/>
      </w:pPr>
      <w:r>
        <w:t xml:space="preserve">     </w:t>
      </w:r>
    </w:p>
    <w:p w:rsidR="0066028D" w:rsidRDefault="0066028D" w:rsidP="001B6F94">
      <w:pPr>
        <w:jc w:val="center"/>
        <w:rPr>
          <w:b/>
          <w:bCs/>
        </w:rPr>
      </w:pPr>
    </w:p>
    <w:p w:rsidR="0066028D" w:rsidRDefault="0066028D" w:rsidP="001B6F94">
      <w:pPr>
        <w:jc w:val="center"/>
        <w:rPr>
          <w:b/>
          <w:bCs/>
        </w:rPr>
      </w:pPr>
    </w:p>
    <w:p w:rsidR="001B6F94" w:rsidRPr="0048686F" w:rsidRDefault="001B6F94" w:rsidP="001B6F94">
      <w:pPr>
        <w:jc w:val="center"/>
        <w:rPr>
          <w:b/>
          <w:bCs/>
        </w:rPr>
      </w:pPr>
      <w:r w:rsidRPr="0048686F">
        <w:rPr>
          <w:b/>
          <w:bCs/>
        </w:rPr>
        <w:t xml:space="preserve">Раздел 5. </w:t>
      </w:r>
      <w:r w:rsidRPr="0048686F">
        <w:rPr>
          <w:b/>
          <w:bCs/>
          <w:caps/>
        </w:rPr>
        <w:t>Механизм реализации Программы</w:t>
      </w: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lastRenderedPageBreak/>
        <w:t xml:space="preserve">Ответственным за реализацию мероприятий Программы является Администрация </w:t>
      </w:r>
      <w:r w:rsidRPr="0048686F">
        <w:rPr>
          <w:bCs/>
        </w:rPr>
        <w:t>Понятовского сельского поселения Шумячского района Смоленской области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Администрация </w:t>
      </w:r>
      <w:r w:rsidRPr="0048686F">
        <w:rPr>
          <w:bCs/>
        </w:rPr>
        <w:t xml:space="preserve">Понятовского сельского поселения Шумячского района Смоленской области </w:t>
      </w:r>
      <w:r w:rsidRPr="0048686F">
        <w:t>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Pr="0048686F">
        <w:rPr>
          <w:bCs/>
        </w:rPr>
        <w:t xml:space="preserve">Понятовского сельского поселении Шумячского района Смоленской области 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</w:pPr>
      <w:r w:rsidRPr="0048686F">
        <w:t xml:space="preserve">Порядок рассмотрения обращений субъектов малого и среднего предпринимательства за оказанием поддержки устанавливается нормативно-правовыми актами  Администрация </w:t>
      </w:r>
      <w:r w:rsidRPr="0048686F">
        <w:rPr>
          <w:bCs/>
        </w:rPr>
        <w:t>Понятовского сельского поселения Шумячского района Смоленской области</w:t>
      </w:r>
      <w:r w:rsidRPr="0048686F">
        <w:t>.</w:t>
      </w:r>
    </w:p>
    <w:p w:rsidR="001B6F94" w:rsidRPr="0048686F" w:rsidRDefault="001B6F94" w:rsidP="001B6F94">
      <w:pPr>
        <w:ind w:firstLine="709"/>
        <w:jc w:val="both"/>
        <w:rPr>
          <w:bCs/>
        </w:rPr>
        <w:sectPr w:rsidR="001B6F94" w:rsidRPr="0048686F" w:rsidSect="00136ECD">
          <w:headerReference w:type="even" r:id="rId9"/>
          <w:pgSz w:w="11906" w:h="16838"/>
          <w:pgMar w:top="567" w:right="849" w:bottom="993" w:left="1134" w:header="709" w:footer="709" w:gutter="0"/>
          <w:cols w:space="708"/>
          <w:titlePg/>
          <w:docGrid w:linePitch="360"/>
        </w:sectPr>
      </w:pPr>
      <w:r w:rsidRPr="0048686F">
        <w:t xml:space="preserve"> Администрация </w:t>
      </w:r>
      <w:r w:rsidRPr="0048686F">
        <w:rPr>
          <w:bCs/>
        </w:rPr>
        <w:t xml:space="preserve">Понятовского сельского поселения Шумячского района Смоленской области </w:t>
      </w:r>
      <w:r w:rsidRPr="0048686F">
        <w:t>организует работу исполнителей Программы, осуществляет контроль за выполнением работ и эффективным использованием средств, выделяемых на реализацию программных мероприятий.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6F">
        <w:rPr>
          <w:rFonts w:ascii="Times New Roman" w:hAnsi="Times New Roman" w:cs="Times New Roman"/>
          <w:b/>
          <w:sz w:val="24"/>
          <w:szCs w:val="24"/>
        </w:rPr>
        <w:lastRenderedPageBreak/>
        <w:t>Раздел 6. Перечень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6F">
        <w:rPr>
          <w:rFonts w:ascii="Times New Roman" w:hAnsi="Times New Roman" w:cs="Times New Roman"/>
          <w:b/>
          <w:sz w:val="24"/>
          <w:szCs w:val="24"/>
        </w:rPr>
        <w:t>мероприятий Программы «Развитие малого и среднего предпринимательства в</w:t>
      </w:r>
    </w:p>
    <w:p w:rsidR="001B6F94" w:rsidRPr="0048686F" w:rsidRDefault="001B6F94" w:rsidP="001B6F94">
      <w:pPr>
        <w:ind w:firstLine="709"/>
        <w:jc w:val="center"/>
        <w:rPr>
          <w:b/>
          <w:bCs/>
        </w:rPr>
      </w:pPr>
      <w:r w:rsidRPr="0048686F">
        <w:rPr>
          <w:b/>
          <w:bCs/>
        </w:rPr>
        <w:t>Понятовском сельском поселении Шумячского района Смоленской области</w:t>
      </w:r>
      <w:r w:rsidRPr="0048686F">
        <w:rPr>
          <w:b/>
        </w:rPr>
        <w:t>»</w:t>
      </w:r>
    </w:p>
    <w:p w:rsidR="001B6F94" w:rsidRPr="0048686F" w:rsidRDefault="001B6F94" w:rsidP="001B6F94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680"/>
        <w:gridCol w:w="2134"/>
        <w:gridCol w:w="2685"/>
        <w:gridCol w:w="2381"/>
        <w:gridCol w:w="3105"/>
      </w:tblGrid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нормативно-правовой базы предпринимательской деятельности и устранения административных барьеров на пути развития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2.Финансовая и имущественная поддержка субъектов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помощи субъектам малого предпринимательства для участия в областном конкурсе по предоставлению субъектам 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субъектам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14868" w:type="dxa"/>
            <w:gridSpan w:val="6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Информационная поддержка малого субъектов малого предпринимательства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94" w:rsidRPr="0048686F" w:rsidRDefault="001B6F94" w:rsidP="001B6F94">
            <w:pPr>
              <w:jc w:val="both"/>
            </w:pPr>
            <w:r w:rsidRPr="0048686F"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участию в конкурсах, аукционах, котировках по размещению муниципальных заказов  на 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поставку (закупку) продукции (товаров, услуг)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Размещение в СМИ и  на официальном сайте Администрации в сети «Интернет» материалов о малом предпринимательстве</w:t>
            </w:r>
          </w:p>
        </w:tc>
        <w:tc>
          <w:tcPr>
            <w:tcW w:w="2134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  <w:tr w:rsidR="001B6F94" w:rsidRPr="0048686F" w:rsidTr="001B6F94">
        <w:tc>
          <w:tcPr>
            <w:tcW w:w="883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0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Разработка дислокации объектов торговли, общественного питания и бытового обслуживания на территории поселения</w:t>
            </w:r>
          </w:p>
        </w:tc>
        <w:tc>
          <w:tcPr>
            <w:tcW w:w="2134" w:type="dxa"/>
          </w:tcPr>
          <w:p w:rsidR="001B6F94" w:rsidRPr="0048686F" w:rsidRDefault="001B6F94" w:rsidP="006602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</w:tcPr>
          <w:p w:rsidR="001B6F94" w:rsidRPr="0048686F" w:rsidRDefault="001B6F94" w:rsidP="001B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F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области.</w:t>
            </w:r>
          </w:p>
        </w:tc>
      </w:tr>
    </w:tbl>
    <w:p w:rsidR="001B6F94" w:rsidRPr="0048686F" w:rsidRDefault="001B6F94" w:rsidP="001B6F94"/>
    <w:p w:rsidR="001B6F94" w:rsidRPr="0048686F" w:rsidRDefault="001B6F94" w:rsidP="001B6F94"/>
    <w:p w:rsidR="001B6F94" w:rsidRPr="0048686F" w:rsidRDefault="001B6F94" w:rsidP="001B6F94">
      <w:pPr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1B6F94" w:rsidRPr="0048686F" w:rsidRDefault="001B6F94" w:rsidP="001B6F94">
      <w:pPr>
        <w:jc w:val="center"/>
        <w:rPr>
          <w:b/>
        </w:rPr>
      </w:pPr>
    </w:p>
    <w:p w:rsidR="00DA1573" w:rsidRPr="0048686F" w:rsidRDefault="00DA1573"/>
    <w:sectPr w:rsidR="00DA1573" w:rsidRPr="0048686F" w:rsidSect="00596826">
      <w:headerReference w:type="even" r:id="rId10"/>
      <w:headerReference w:type="default" r:id="rId11"/>
      <w:pgSz w:w="16838" w:h="11906" w:orient="landscape"/>
      <w:pgMar w:top="1418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A2" w:rsidRDefault="00E614A2">
      <w:r>
        <w:separator/>
      </w:r>
    </w:p>
  </w:endnote>
  <w:endnote w:type="continuationSeparator" w:id="0">
    <w:p w:rsidR="00E614A2" w:rsidRDefault="00E6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A2" w:rsidRDefault="00E614A2">
      <w:r>
        <w:separator/>
      </w:r>
    </w:p>
  </w:footnote>
  <w:footnote w:type="continuationSeparator" w:id="0">
    <w:p w:rsidR="00E614A2" w:rsidRDefault="00E61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553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553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F94" w:rsidRDefault="00553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6F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651">
      <w:rPr>
        <w:rStyle w:val="a5"/>
        <w:noProof/>
      </w:rPr>
      <w:t>10</w:t>
    </w:r>
    <w:r>
      <w:rPr>
        <w:rStyle w:val="a5"/>
      </w:rPr>
      <w:fldChar w:fldCharType="end"/>
    </w:r>
  </w:p>
  <w:p w:rsidR="001B6F94" w:rsidRDefault="001B6F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B214C5"/>
    <w:multiLevelType w:val="hybridMultilevel"/>
    <w:tmpl w:val="78A8614C"/>
    <w:lvl w:ilvl="0" w:tplc="D1A2AE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94"/>
    <w:rsid w:val="000403E4"/>
    <w:rsid w:val="00136ECD"/>
    <w:rsid w:val="001B6F94"/>
    <w:rsid w:val="002D3CD7"/>
    <w:rsid w:val="0048686F"/>
    <w:rsid w:val="00495E08"/>
    <w:rsid w:val="004A2617"/>
    <w:rsid w:val="00520247"/>
    <w:rsid w:val="005531F4"/>
    <w:rsid w:val="00596826"/>
    <w:rsid w:val="005F37E7"/>
    <w:rsid w:val="0066028D"/>
    <w:rsid w:val="006913CC"/>
    <w:rsid w:val="006A3B62"/>
    <w:rsid w:val="006D6B4E"/>
    <w:rsid w:val="00760AF0"/>
    <w:rsid w:val="007B61AE"/>
    <w:rsid w:val="008221FC"/>
    <w:rsid w:val="008A7239"/>
    <w:rsid w:val="00902AB7"/>
    <w:rsid w:val="00965760"/>
    <w:rsid w:val="00A01111"/>
    <w:rsid w:val="00A33651"/>
    <w:rsid w:val="00AA3677"/>
    <w:rsid w:val="00AF3BCC"/>
    <w:rsid w:val="00BE4E8A"/>
    <w:rsid w:val="00BF5706"/>
    <w:rsid w:val="00CB3320"/>
    <w:rsid w:val="00DA1573"/>
    <w:rsid w:val="00DC37FE"/>
    <w:rsid w:val="00E47D3F"/>
    <w:rsid w:val="00E614A2"/>
    <w:rsid w:val="00EA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6F94"/>
  </w:style>
  <w:style w:type="paragraph" w:styleId="a6">
    <w:name w:val="Body Text"/>
    <w:basedOn w:val="a"/>
    <w:link w:val="a7"/>
    <w:rsid w:val="001B6F9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B6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B6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rsid w:val="001B6F9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1B6F94"/>
    <w:pPr>
      <w:ind w:left="720"/>
      <w:contextualSpacing/>
    </w:pPr>
    <w:rPr>
      <w:rFonts w:ascii="TimesET" w:hAnsi="TimesET"/>
      <w:sz w:val="22"/>
      <w:szCs w:val="20"/>
    </w:rPr>
  </w:style>
  <w:style w:type="character" w:styleId="aa">
    <w:name w:val="Hyperlink"/>
    <w:basedOn w:val="a0"/>
    <w:rsid w:val="001B6F9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6F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F9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6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68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142BD7E25B2DD221ED0EAF8267D5E71678885AC14D84200872D1027A0B1vDx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3142BD7E25B2DD221ECEE7EE4A2054766ED48FAF15D31557857C4529A5B989D7C0731DD86B616Cv1x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2021-01-26T09:24:00Z</cp:lastPrinted>
  <dcterms:created xsi:type="dcterms:W3CDTF">2018-07-19T10:14:00Z</dcterms:created>
  <dcterms:modified xsi:type="dcterms:W3CDTF">2021-02-09T08:03:00Z</dcterms:modified>
</cp:coreProperties>
</file>