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101F3" w:rsidRDefault="008B649F" w:rsidP="008101F3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8B649F" w:rsidRPr="008B649F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от  </w:t>
      </w:r>
      <w:r w:rsidR="0078739B">
        <w:rPr>
          <w:rFonts w:ascii="Times New Roman" w:hAnsi="Times New Roman"/>
          <w:sz w:val="24"/>
          <w:szCs w:val="24"/>
        </w:rPr>
        <w:t xml:space="preserve"> 10 декабря </w:t>
      </w:r>
      <w:r w:rsidR="00CB5CDE">
        <w:rPr>
          <w:rFonts w:ascii="Times New Roman" w:hAnsi="Times New Roman"/>
          <w:sz w:val="24"/>
          <w:szCs w:val="24"/>
        </w:rPr>
        <w:t xml:space="preserve"> </w:t>
      </w:r>
      <w:r w:rsidR="00954395">
        <w:rPr>
          <w:rFonts w:ascii="Times New Roman" w:hAnsi="Times New Roman"/>
          <w:sz w:val="24"/>
          <w:szCs w:val="24"/>
        </w:rPr>
        <w:t>2021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 w:rsidR="00CB5CDE"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78739B">
        <w:rPr>
          <w:rFonts w:ascii="Times New Roman" w:hAnsi="Times New Roman"/>
          <w:sz w:val="24"/>
          <w:szCs w:val="24"/>
        </w:rPr>
        <w:t xml:space="preserve"> 38</w:t>
      </w:r>
    </w:p>
    <w:p w:rsidR="008B649F" w:rsidRPr="008B649F" w:rsidRDefault="008B649F" w:rsidP="008B649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8B649F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F4A25">
        <w:rPr>
          <w:rFonts w:ascii="Times New Roman" w:hAnsi="Times New Roman"/>
          <w:sz w:val="24"/>
          <w:szCs w:val="24"/>
        </w:rPr>
        <w:t xml:space="preserve">в </w:t>
      </w:r>
      <w:r w:rsidRPr="008B649F">
        <w:rPr>
          <w:rFonts w:ascii="Times New Roman" w:hAnsi="Times New Roman"/>
          <w:sz w:val="24"/>
          <w:szCs w:val="24"/>
        </w:rPr>
        <w:t>муниципальную программу «Социально-экономическое развитие Понятовского сельского поселения Шумячского района Смоленской области »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8B649F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8B649F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B649F">
        <w:rPr>
          <w:rFonts w:ascii="Times New Roman" w:hAnsi="Times New Roman"/>
          <w:sz w:val="24"/>
          <w:szCs w:val="24"/>
        </w:rPr>
        <w:t xml:space="preserve">, Уставом Понятовского сельского поселения Шумячского района Смоленской области, </w:t>
      </w:r>
    </w:p>
    <w:p w:rsidR="008B649F" w:rsidRPr="008B649F" w:rsidRDefault="008B649F" w:rsidP="008B649F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 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>ПОСТАНОВЛЯЕТ:</w:t>
      </w:r>
    </w:p>
    <w:p w:rsidR="008B649F" w:rsidRPr="008B649F" w:rsidRDefault="008B649F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A21982" w:rsidRDefault="008B649F" w:rsidP="00A219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49F">
        <w:rPr>
          <w:rFonts w:ascii="Times New Roman" w:hAnsi="Times New Roman"/>
          <w:sz w:val="24"/>
          <w:szCs w:val="24"/>
          <w:lang w:eastAsia="ru-RU"/>
        </w:rPr>
        <w:t xml:space="preserve">    1. Внести в  постановление от 19.02.2015г. №12 «Об утверждении муниципальной  программы</w:t>
      </w:r>
      <w:r w:rsidRPr="008B649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«Социально-экономическое развитие Понятовского сельского поселения Шумячского района  Смоленс</w:t>
      </w:r>
      <w:r w:rsidR="00557729">
        <w:rPr>
          <w:rFonts w:ascii="Times New Roman" w:hAnsi="Times New Roman"/>
          <w:sz w:val="24"/>
          <w:szCs w:val="24"/>
          <w:lang w:eastAsia="ru-RU"/>
        </w:rPr>
        <w:t xml:space="preserve">кой области в новой редакции» </w:t>
      </w:r>
      <w:proofErr w:type="gramStart"/>
      <w:r w:rsidR="0055772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B649F">
        <w:rPr>
          <w:rFonts w:ascii="Times New Roman" w:hAnsi="Times New Roman"/>
          <w:sz w:val="24"/>
          <w:szCs w:val="24"/>
          <w:lang w:eastAsia="ru-RU"/>
        </w:rPr>
        <w:t>в ред. постановлений от 23.06.2015г. №48,от 31.12.2016г. №107,о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т 19.02.2016г.№17,от 25.05.2016г.№57, от 28.12.2016г.№117,от </w:t>
      </w:r>
      <w:r w:rsidRPr="008B649F">
        <w:rPr>
          <w:rFonts w:ascii="Times New Roman" w:hAnsi="Times New Roman"/>
          <w:sz w:val="24"/>
          <w:szCs w:val="24"/>
          <w:lang w:eastAsia="ru-RU"/>
        </w:rPr>
        <w:t>16.02.</w:t>
      </w:r>
      <w:r w:rsidR="00030E3E">
        <w:rPr>
          <w:rFonts w:ascii="Times New Roman" w:hAnsi="Times New Roman"/>
          <w:sz w:val="24"/>
          <w:szCs w:val="24"/>
          <w:lang w:eastAsia="ru-RU"/>
        </w:rPr>
        <w:t>20</w:t>
      </w:r>
      <w:r w:rsidRPr="008B649F">
        <w:rPr>
          <w:rFonts w:ascii="Times New Roman" w:hAnsi="Times New Roman"/>
          <w:sz w:val="24"/>
          <w:szCs w:val="24"/>
          <w:lang w:eastAsia="ru-RU"/>
        </w:rPr>
        <w:t>17г.№17,от</w:t>
      </w:r>
      <w:r w:rsidR="0003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49F">
        <w:rPr>
          <w:rFonts w:ascii="Times New Roman" w:hAnsi="Times New Roman"/>
          <w:sz w:val="24"/>
          <w:szCs w:val="24"/>
          <w:lang w:eastAsia="ru-RU"/>
        </w:rPr>
        <w:t>28.12.2017г.№117, от 15.02.2018</w:t>
      </w:r>
      <w:r w:rsidR="00030E3E">
        <w:rPr>
          <w:rFonts w:ascii="Times New Roman" w:hAnsi="Times New Roman"/>
          <w:sz w:val="24"/>
          <w:szCs w:val="24"/>
          <w:lang w:eastAsia="ru-RU"/>
        </w:rPr>
        <w:t>г.№11, от 10.01.2019</w:t>
      </w:r>
      <w:proofErr w:type="gramStart"/>
      <w:r w:rsidR="00030E3E">
        <w:rPr>
          <w:rFonts w:ascii="Times New Roman" w:hAnsi="Times New Roman"/>
          <w:sz w:val="24"/>
          <w:szCs w:val="24"/>
          <w:lang w:eastAsia="ru-RU"/>
        </w:rPr>
        <w:t>г.№2,от 15.02.2019г.№8,от 08.08.2019г.№</w:t>
      </w:r>
      <w:r w:rsidRPr="008B649F">
        <w:rPr>
          <w:rFonts w:ascii="Times New Roman" w:hAnsi="Times New Roman"/>
          <w:sz w:val="24"/>
          <w:szCs w:val="24"/>
          <w:lang w:eastAsia="ru-RU"/>
        </w:rPr>
        <w:t>39</w:t>
      </w:r>
      <w:r w:rsidR="00030E3E">
        <w:rPr>
          <w:rFonts w:ascii="Times New Roman" w:hAnsi="Times New Roman"/>
          <w:sz w:val="24"/>
          <w:szCs w:val="24"/>
          <w:lang w:eastAsia="ru-RU"/>
        </w:rPr>
        <w:t>,от 26.12.2019г.№60,от   07.02.2</w:t>
      </w:r>
      <w:r w:rsidR="001E06DC">
        <w:rPr>
          <w:rFonts w:ascii="Times New Roman" w:hAnsi="Times New Roman"/>
          <w:sz w:val="24"/>
          <w:szCs w:val="24"/>
          <w:lang w:eastAsia="ru-RU"/>
        </w:rPr>
        <w:t>020г. №4,от    25.09.2020г. №32, от 25.11.20г №53</w:t>
      </w:r>
      <w:r w:rsidR="00954395">
        <w:rPr>
          <w:rFonts w:ascii="Times New Roman" w:hAnsi="Times New Roman"/>
          <w:sz w:val="24"/>
          <w:szCs w:val="24"/>
          <w:lang w:eastAsia="ru-RU"/>
        </w:rPr>
        <w:t>, от 25.12.20г №58</w:t>
      </w:r>
      <w:r w:rsidR="00CA5039">
        <w:rPr>
          <w:rFonts w:ascii="Times New Roman" w:hAnsi="Times New Roman"/>
          <w:sz w:val="24"/>
          <w:szCs w:val="24"/>
          <w:lang w:eastAsia="ru-RU"/>
        </w:rPr>
        <w:t>, от 10.03.21.№7</w:t>
      </w:r>
      <w:r w:rsidRPr="008B649F">
        <w:rPr>
          <w:rFonts w:ascii="Times New Roman" w:hAnsi="Times New Roman"/>
          <w:sz w:val="24"/>
          <w:szCs w:val="24"/>
          <w:lang w:eastAsia="ru-RU"/>
        </w:rPr>
        <w:t>) следующие изменения:</w:t>
      </w:r>
      <w:proofErr w:type="gramEnd"/>
    </w:p>
    <w:p w:rsidR="005029C0" w:rsidRDefault="00A21982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46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029C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029C0" w:rsidRPr="008B649F">
        <w:rPr>
          <w:rFonts w:ascii="Times New Roman" w:hAnsi="Times New Roman"/>
          <w:sz w:val="24"/>
          <w:szCs w:val="24"/>
          <w:lang w:eastAsia="ru-RU"/>
        </w:rPr>
        <w:t>1) паспорт муниципальной программы «Социально-экономическое развитие Понятовского сельского поселения Шумячского района Смоленской области» изложить в новой редакции.</w:t>
      </w:r>
    </w:p>
    <w:p w:rsidR="005029C0" w:rsidRPr="008B649F" w:rsidRDefault="005029C0" w:rsidP="005029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9C0" w:rsidRDefault="005029C0" w:rsidP="005029C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МУНИЦИПАЛЬНАЯ ПРОГРАММА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развитие Понятовского сельского поселения Шумячского района Смоленской области» 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5029C0" w:rsidRDefault="005029C0" w:rsidP="005029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«Социально-экономическое развитие Понятовского сельского поселения Шумячского района Смоленской области»</w:t>
      </w: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C0" w:rsidRDefault="005029C0" w:rsidP="005029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1"/>
        <w:gridCol w:w="7239"/>
      </w:tblGrid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Понятовского сельского поселения Шумячского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</w:tr>
      <w:tr w:rsidR="005029C0" w:rsidTr="008101F3">
        <w:trPr>
          <w:trHeight w:val="691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Tr="008101F3">
        <w:trPr>
          <w:trHeight w:val="90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Понятовского сельского поселения Шумячского района Смоленской области</w:t>
            </w:r>
          </w:p>
        </w:tc>
      </w:tr>
      <w:tr w:rsidR="005029C0" w:rsidTr="008101F3">
        <w:trPr>
          <w:trHeight w:val="93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C0" w:rsidRPr="0010504B" w:rsidRDefault="005029C0" w:rsidP="002521F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подпрограмма 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«Комплексное развития коммунальной инфраструктуры на территории поселения»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«Обращение с твёрдыми коммунальными отходами на территории поселения»;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программы: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дорог за счет средств дорожного фонда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8E59D3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left="787" w:hanging="4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ремонт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numPr>
                <w:ilvl w:val="1"/>
                <w:numId w:val="1"/>
              </w:numPr>
              <w:tabs>
                <w:tab w:val="clear" w:pos="1505"/>
                <w:tab w:val="num" w:pos="787"/>
              </w:tabs>
              <w:spacing w:line="276" w:lineRule="auto"/>
              <w:ind w:hanging="114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5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29C0" w:rsidRPr="0010504B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29C0" w:rsidRPr="00E87D05" w:rsidRDefault="005029C0" w:rsidP="002521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29C0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-эффективное решение вопросов местного значения в части развития, содержания и обеспечения территории Понятовского сельского поселения Шумячского района  Смоленской области;</w:t>
            </w:r>
          </w:p>
          <w:p w:rsidR="005029C0" w:rsidRDefault="005029C0" w:rsidP="00C64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газификации населенных пунктов Понятовского сельского поселения;</w:t>
            </w: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экологической обстановки;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5029C0" w:rsidRDefault="005029C0" w:rsidP="002521F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-обеспечение первичных мер пожарной безопасности;</w:t>
            </w:r>
          </w:p>
        </w:tc>
      </w:tr>
      <w:tr w:rsidR="005029C0" w:rsidTr="008101F3">
        <w:trPr>
          <w:trHeight w:val="98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C6416E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этап, 2014-2023</w:t>
            </w:r>
            <w:r w:rsidR="005029C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</w:t>
            </w:r>
            <w:r w:rsidR="00CA5039">
              <w:rPr>
                <w:rFonts w:ascii="Times New Roman" w:hAnsi="Times New Roman"/>
                <w:b/>
                <w:sz w:val="24"/>
                <w:szCs w:val="24"/>
              </w:rPr>
              <w:t>35 093 256</w:t>
            </w:r>
            <w:r w:rsidR="00954395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том числе средства местного бюджета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(рублей)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2083720,00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3473023,00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D05DB8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4706770,00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3453367,28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3155322,16</w:t>
                  </w:r>
                </w:p>
              </w:tc>
            </w:tr>
            <w:tr w:rsidR="005029C0" w:rsidTr="00C6416E">
              <w:trPr>
                <w:trHeight w:val="368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 3472047,76</w:t>
                  </w:r>
                </w:p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CD0996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3472047,76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Pr="008104B1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4075228,05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3090907,00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Pr="008104B1" w:rsidRDefault="00CA5039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4005976,86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CA50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844167,00</w:t>
                  </w:r>
                </w:p>
              </w:tc>
            </w:tr>
            <w:tr w:rsidR="005029C0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5029C0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3313560,00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9C0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2498839,00</w:t>
                  </w:r>
                </w:p>
              </w:tc>
            </w:tr>
            <w:tr w:rsidR="00C6416E" w:rsidTr="00C6416E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C6416E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3354241,00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16E" w:rsidRDefault="00904F53" w:rsidP="002521F3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2509039,00</w:t>
                  </w:r>
                </w:p>
              </w:tc>
            </w:tr>
          </w:tbl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C0" w:rsidTr="008101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5029C0" w:rsidRDefault="005029C0" w:rsidP="0025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повышение обоснованности, эффективности и     прозрачности бюджетных расходов;</w:t>
            </w:r>
          </w:p>
          <w:p w:rsidR="005029C0" w:rsidRDefault="005029C0" w:rsidP="002521F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качественная организация исполнения местного бюджета;</w:t>
            </w:r>
          </w:p>
          <w:p w:rsidR="005029C0" w:rsidRDefault="005029C0" w:rsidP="0025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социально-экономического развития поселения.</w:t>
            </w:r>
          </w:p>
        </w:tc>
      </w:tr>
    </w:tbl>
    <w:p w:rsidR="005029C0" w:rsidRPr="00645D04" w:rsidRDefault="005029C0" w:rsidP="00502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029C0" w:rsidRPr="00645D04" w:rsidRDefault="00D739BE" w:rsidP="005029C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29C0">
        <w:rPr>
          <w:rFonts w:ascii="Times New Roman" w:eastAsia="Times New Roman" w:hAnsi="Times New Roman"/>
          <w:sz w:val="24"/>
          <w:szCs w:val="24"/>
          <w:lang w:eastAsia="ru-RU"/>
        </w:rPr>
        <w:t>1.1  паспорт обеспечивающей подпрограммы изложить в новой редакции: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Обеспечивающая подпрограмма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деятельности Администрации Понятовского сельского поселения Шумячского района Смоленской области, содержание аппарата»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6B8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обеспечивающей подпрограммы</w:t>
      </w:r>
    </w:p>
    <w:p w:rsidR="005029C0" w:rsidRPr="00806B8C" w:rsidRDefault="005029C0" w:rsidP="0050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3"/>
        <w:gridCol w:w="6933"/>
      </w:tblGrid>
      <w:tr w:rsidR="005029C0" w:rsidRPr="00806B8C" w:rsidTr="008101F3">
        <w:trPr>
          <w:cantSplit/>
          <w:trHeight w:val="10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Ответственные исполнители обеспечивающей подпрограммы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 обеспечивающей подпрограммы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5029C0" w:rsidRPr="00806B8C" w:rsidTr="008101F3">
        <w:trPr>
          <w:cantSplit/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обеспечивающей подпрограммы </w:t>
            </w:r>
          </w:p>
        </w:tc>
        <w:tc>
          <w:tcPr>
            <w:tcW w:w="6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органов местного самоуправления материально-технической базой;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квалификации работников Администрации;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-нормативное правовое регулирование и методическое обеспечение бюджетного процесса  Администрации Понятовского сельского поселения Шумячского района Смоленской области;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-обеспечение деятельности органов финансового надзора;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реализации обеспечивающей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5029C0" w:rsidRPr="00806B8C" w:rsidTr="008101F3">
        <w:trPr>
          <w:cantSplit/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(этапы) реализации обеспечивающей подпрограммы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29C0" w:rsidRPr="00806B8C" w:rsidRDefault="00201105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2014-2023</w:t>
            </w:r>
            <w:r w:rsidR="005029C0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на постоянной основе, этапы не выделяются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9C0" w:rsidRPr="00806B8C" w:rsidTr="008101F3">
        <w:trPr>
          <w:cantSplit/>
          <w:trHeight w:val="14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C0" w:rsidRPr="00806B8C" w:rsidRDefault="005029C0" w:rsidP="00252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средств местного бюджета, предусмотренных на реализацию обеспечивающей подпрограммы, </w:t>
            </w:r>
            <w:r w:rsidR="00CA50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15 225797</w:t>
            </w:r>
            <w:r w:rsidR="0020110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,40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рублей, в том числе: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 – 1207411,00 рублей; 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1195813,00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124082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1443393,00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824189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1578771,40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1598921,00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рубль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1694217,00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5029C0" w:rsidRPr="00806B8C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A5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1770302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029C0" w:rsidRDefault="005029C0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4189" w:rsidRPr="00806B8C" w:rsidRDefault="00824189" w:rsidP="00252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1748072,00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1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201105" w:rsidRPr="00806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3638" w:rsidRDefault="001E3638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223" w:rsidRPr="00813264" w:rsidRDefault="00D739BE" w:rsidP="008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 xml:space="preserve"> </w:t>
      </w:r>
      <w:r w:rsidR="001E3638">
        <w:rPr>
          <w:rFonts w:ascii="Times New Roman" w:hAnsi="Times New Roman"/>
          <w:sz w:val="24"/>
          <w:szCs w:val="24"/>
        </w:rPr>
        <w:t xml:space="preserve"> </w:t>
      </w:r>
      <w:r w:rsidR="00F327FF" w:rsidRPr="00F327FF">
        <w:rPr>
          <w:rFonts w:ascii="Times New Roman" w:hAnsi="Times New Roman"/>
          <w:sz w:val="24"/>
          <w:szCs w:val="24"/>
        </w:rPr>
        <w:t>Приложение 2 к муниципальной программе  изложить в новой редакции.</w:t>
      </w:r>
    </w:p>
    <w:p w:rsidR="00864223" w:rsidRDefault="001E3638" w:rsidP="008642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="00F327FF" w:rsidRPr="00F327FF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327FF" w:rsidRDefault="00F327FF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3.</w:t>
      </w:r>
      <w:r w:rsidR="001E3638">
        <w:rPr>
          <w:rFonts w:ascii="Times New Roman" w:hAnsi="Times New Roman"/>
          <w:sz w:val="24"/>
          <w:szCs w:val="24"/>
        </w:rPr>
        <w:t xml:space="preserve">   </w:t>
      </w:r>
      <w:r w:rsidR="004A2063">
        <w:rPr>
          <w:rFonts w:ascii="Times New Roman" w:hAnsi="Times New Roman"/>
          <w:sz w:val="24"/>
          <w:szCs w:val="24"/>
        </w:rPr>
        <w:t>Контроль над</w:t>
      </w:r>
      <w:r w:rsidRPr="00F327F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2063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063" w:rsidRPr="00F327FF" w:rsidRDefault="004A2063" w:rsidP="00C641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7FF" w:rsidRPr="00F327FF" w:rsidRDefault="00F327FF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 xml:space="preserve">     Глава муниципального образования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F327FF" w:rsidRDefault="00F327FF" w:rsidP="00F327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7FF"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           Н.Б.</w:t>
      </w:r>
      <w:r w:rsidR="002C40C2">
        <w:rPr>
          <w:rFonts w:ascii="Times New Roman" w:hAnsi="Times New Roman"/>
          <w:sz w:val="24"/>
          <w:szCs w:val="24"/>
        </w:rPr>
        <w:t xml:space="preserve"> </w:t>
      </w:r>
      <w:r w:rsidRPr="00F327FF">
        <w:rPr>
          <w:rFonts w:ascii="Times New Roman" w:hAnsi="Times New Roman"/>
          <w:sz w:val="24"/>
          <w:szCs w:val="24"/>
        </w:rPr>
        <w:t>Бондарева</w:t>
      </w:r>
    </w:p>
    <w:p w:rsidR="00F327FF" w:rsidRDefault="00F327FF">
      <w:pPr>
        <w:sectPr w:rsidR="00F327FF" w:rsidSect="00F3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630" w:rsidRDefault="008F3630"/>
    <w:tbl>
      <w:tblPr>
        <w:tblW w:w="0" w:type="auto"/>
        <w:tblLook w:val="01E0"/>
      </w:tblPr>
      <w:tblGrid>
        <w:gridCol w:w="10037"/>
        <w:gridCol w:w="4749"/>
      </w:tblGrid>
      <w:tr w:rsidR="00F327FF" w:rsidRPr="00F327FF" w:rsidTr="007F2903">
        <w:tc>
          <w:tcPr>
            <w:tcW w:w="10037" w:type="dxa"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hideMark/>
          </w:tcPr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Приложение № 2</w:t>
            </w:r>
          </w:p>
          <w:p w:rsidR="00F327FF" w:rsidRPr="00F327FF" w:rsidRDefault="00F327FF" w:rsidP="00F327FF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F327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«Социально-экономическое развитие Понятовского сельского поселения Шумячского района Смоленской области» </w:t>
            </w:r>
          </w:p>
        </w:tc>
      </w:tr>
    </w:tbl>
    <w:p w:rsidR="00F327FF" w:rsidRPr="00F327FF" w:rsidRDefault="00F327FF" w:rsidP="00F32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ПЛАН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7FF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F327FF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F327FF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на 20</w:t>
      </w:r>
      <w:r w:rsidR="00954395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>год</w:t>
      </w:r>
      <w:r w:rsidR="00954395">
        <w:rPr>
          <w:rFonts w:ascii="Times New Roman" w:hAnsi="Times New Roman"/>
          <w:b/>
          <w:bCs/>
          <w:sz w:val="24"/>
          <w:szCs w:val="24"/>
        </w:rPr>
        <w:t xml:space="preserve"> и плановый период 2022 и 2023</w:t>
      </w:r>
      <w:r w:rsidRPr="00F327FF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1E3638" w:rsidRPr="00F327FF" w:rsidRDefault="001E3638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032"/>
        <w:gridCol w:w="1856"/>
        <w:gridCol w:w="1320"/>
        <w:gridCol w:w="1218"/>
        <w:gridCol w:w="1218"/>
        <w:gridCol w:w="1329"/>
        <w:gridCol w:w="1171"/>
        <w:gridCol w:w="1379"/>
        <w:gridCol w:w="1218"/>
        <w:gridCol w:w="1221"/>
      </w:tblGrid>
      <w:tr w:rsidR="001E3638" w:rsidRPr="00F327FF" w:rsidTr="008101F3">
        <w:trPr>
          <w:trHeight w:val="100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период(%)</w:t>
            </w:r>
          </w:p>
        </w:tc>
      </w:tr>
      <w:tr w:rsidR="001E3638" w:rsidRPr="00F327FF" w:rsidTr="008101F3">
        <w:trPr>
          <w:trHeight w:val="50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</w:tbl>
    <w:p w:rsidR="001E3638" w:rsidRPr="00F327FF" w:rsidRDefault="001E3638" w:rsidP="001E36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977"/>
        <w:gridCol w:w="281"/>
        <w:gridCol w:w="1562"/>
        <w:gridCol w:w="1276"/>
        <w:gridCol w:w="1275"/>
        <w:gridCol w:w="1134"/>
        <w:gridCol w:w="1276"/>
        <w:gridCol w:w="1276"/>
        <w:gridCol w:w="1417"/>
        <w:gridCol w:w="1276"/>
        <w:gridCol w:w="1134"/>
      </w:tblGrid>
      <w:tr w:rsidR="001E3638" w:rsidRPr="00F327FF" w:rsidTr="008101F3">
        <w:trPr>
          <w:trHeight w:val="19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3638" w:rsidRPr="00F327FF" w:rsidTr="008101F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27F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327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Понятовского сельского поселения Шумячского района Смоленской области 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E3638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E3638" w:rsidRPr="00F327F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Ремонт дорог за счёт средств дорожного фонда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1161,8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CA5039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D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  <w:r w:rsidR="0095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FD7E11" w:rsidP="0095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</w:t>
            </w:r>
            <w:r w:rsidR="0095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569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FD7E11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FD7E11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4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D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FD7E11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95439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Обеспечивающая 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«Обеспечение деятельности Администрации Понятовского сельского поселения Шумячского района Смоленской области, содержание аппарата»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оплате труда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FD7E11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FD7E11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D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</w:t>
            </w:r>
            <w:r w:rsidR="00FD7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</w:t>
            </w:r>
            <w:r w:rsidR="00FD7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70,</w:t>
            </w:r>
            <w:r w:rsidR="00FD7E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«Комплексное развитие систем коммунальной инфраструктуры на территории поселения»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8607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газ</w:t>
            </w:r>
            <w:r w:rsidR="008607E5">
              <w:rPr>
                <w:rFonts w:ascii="Times New Roman" w:hAnsi="Times New Roman"/>
                <w:sz w:val="24"/>
                <w:szCs w:val="24"/>
              </w:rPr>
              <w:t>оснабжения</w:t>
            </w:r>
            <w:r w:rsidRPr="00F327FF">
              <w:rPr>
                <w:rFonts w:ascii="Times New Roman" w:hAnsi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01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23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E3638" w:rsidRPr="00F327FF" w:rsidTr="008101F3">
        <w:trPr>
          <w:cantSplit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.Подпрограмма </w:t>
            </w:r>
            <w:r w:rsidRPr="00F327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«Обращение с твердыми коммунальными отходами на территории поселения»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Расходы по организации сбора и вывоза твердых коммунальных отходов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FD7E11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CF3E5E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7E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CF3E5E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CF3E5E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7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8607E5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3621E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  <w:r w:rsidR="001E3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межевание под контейнерные площадки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130A0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03621E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1E3638" w:rsidP="00F047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6723D9">
              <w:rPr>
                <w:rFonts w:ascii="Times New Roman" w:hAnsi="Times New Roman"/>
              </w:rPr>
              <w:t>иквидация несанкционированных свалок</w:t>
            </w:r>
          </w:p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3638" w:rsidRPr="00F327FF" w:rsidTr="008101F3">
        <w:trPr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Default="0003621E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723D9">
              <w:rPr>
                <w:rFonts w:ascii="Times New Roman" w:hAnsi="Times New Roman"/>
              </w:rPr>
              <w:t xml:space="preserve">приобретение и распространение памяток среди населения по вопросам безопасного обращения </w:t>
            </w:r>
            <w:r>
              <w:rPr>
                <w:rFonts w:ascii="Times New Roman" w:hAnsi="Times New Roman"/>
              </w:rPr>
              <w:t xml:space="preserve">   с ТК</w:t>
            </w:r>
            <w:r w:rsidRPr="006723D9">
              <w:rPr>
                <w:rFonts w:ascii="Times New Roman" w:hAnsi="Times New Roman"/>
              </w:rPr>
              <w:t>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Понятовского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8" w:rsidRPr="00F327FF" w:rsidRDefault="001E3638" w:rsidP="00F0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E3638" w:rsidRDefault="001E3638" w:rsidP="001E3638"/>
    <w:p w:rsidR="008F3630" w:rsidRDefault="008F3630" w:rsidP="001E363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F3630" w:rsidSect="00F32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130A0"/>
    <w:rsid w:val="00020E0E"/>
    <w:rsid w:val="00025290"/>
    <w:rsid w:val="00030E3E"/>
    <w:rsid w:val="0003621E"/>
    <w:rsid w:val="00047A53"/>
    <w:rsid w:val="0009736F"/>
    <w:rsid w:val="000C23FF"/>
    <w:rsid w:val="000D5AA5"/>
    <w:rsid w:val="000F4A25"/>
    <w:rsid w:val="0010504B"/>
    <w:rsid w:val="00114061"/>
    <w:rsid w:val="00153228"/>
    <w:rsid w:val="001638B8"/>
    <w:rsid w:val="0017733F"/>
    <w:rsid w:val="001D68C3"/>
    <w:rsid w:val="001E06DC"/>
    <w:rsid w:val="001E2BC5"/>
    <w:rsid w:val="001E3638"/>
    <w:rsid w:val="001E747D"/>
    <w:rsid w:val="00201105"/>
    <w:rsid w:val="002159FD"/>
    <w:rsid w:val="0023302F"/>
    <w:rsid w:val="00282B50"/>
    <w:rsid w:val="002B67B7"/>
    <w:rsid w:val="002C40C2"/>
    <w:rsid w:val="002D52FE"/>
    <w:rsid w:val="002F57DE"/>
    <w:rsid w:val="003B53C1"/>
    <w:rsid w:val="003C1020"/>
    <w:rsid w:val="004039C2"/>
    <w:rsid w:val="00415F37"/>
    <w:rsid w:val="004A2063"/>
    <w:rsid w:val="004B274B"/>
    <w:rsid w:val="004D2419"/>
    <w:rsid w:val="005029C0"/>
    <w:rsid w:val="00557729"/>
    <w:rsid w:val="005935FC"/>
    <w:rsid w:val="005B1F3B"/>
    <w:rsid w:val="005F5247"/>
    <w:rsid w:val="006025BC"/>
    <w:rsid w:val="00603AE0"/>
    <w:rsid w:val="0061184E"/>
    <w:rsid w:val="006212F8"/>
    <w:rsid w:val="00623B7D"/>
    <w:rsid w:val="00627EC0"/>
    <w:rsid w:val="0063765A"/>
    <w:rsid w:val="00645D04"/>
    <w:rsid w:val="00660A0A"/>
    <w:rsid w:val="00685A79"/>
    <w:rsid w:val="00692211"/>
    <w:rsid w:val="006E06E0"/>
    <w:rsid w:val="007079ED"/>
    <w:rsid w:val="00711667"/>
    <w:rsid w:val="00732C3C"/>
    <w:rsid w:val="00761913"/>
    <w:rsid w:val="00763E39"/>
    <w:rsid w:val="00766C10"/>
    <w:rsid w:val="007679FE"/>
    <w:rsid w:val="0078739B"/>
    <w:rsid w:val="007A0DCA"/>
    <w:rsid w:val="007F2903"/>
    <w:rsid w:val="00806B8C"/>
    <w:rsid w:val="008101F3"/>
    <w:rsid w:val="008104B1"/>
    <w:rsid w:val="00813264"/>
    <w:rsid w:val="00824189"/>
    <w:rsid w:val="0085228D"/>
    <w:rsid w:val="008607E5"/>
    <w:rsid w:val="008635A9"/>
    <w:rsid w:val="00864223"/>
    <w:rsid w:val="00884F90"/>
    <w:rsid w:val="008B649F"/>
    <w:rsid w:val="008C7FE4"/>
    <w:rsid w:val="008D44B4"/>
    <w:rsid w:val="008E59D3"/>
    <w:rsid w:val="008F3630"/>
    <w:rsid w:val="00904F53"/>
    <w:rsid w:val="009422C1"/>
    <w:rsid w:val="00942522"/>
    <w:rsid w:val="00954395"/>
    <w:rsid w:val="0096306A"/>
    <w:rsid w:val="009744DF"/>
    <w:rsid w:val="0098498D"/>
    <w:rsid w:val="009A58AD"/>
    <w:rsid w:val="009A7882"/>
    <w:rsid w:val="009B69B8"/>
    <w:rsid w:val="00A03005"/>
    <w:rsid w:val="00A21982"/>
    <w:rsid w:val="00A829C2"/>
    <w:rsid w:val="00AB19E9"/>
    <w:rsid w:val="00AC3C62"/>
    <w:rsid w:val="00AC5D85"/>
    <w:rsid w:val="00AE4527"/>
    <w:rsid w:val="00B72080"/>
    <w:rsid w:val="00B83D6D"/>
    <w:rsid w:val="00BD0A0D"/>
    <w:rsid w:val="00BF15DE"/>
    <w:rsid w:val="00C02C3B"/>
    <w:rsid w:val="00C24996"/>
    <w:rsid w:val="00C6416E"/>
    <w:rsid w:val="00CA5039"/>
    <w:rsid w:val="00CB3E63"/>
    <w:rsid w:val="00CB585F"/>
    <w:rsid w:val="00CB5CDE"/>
    <w:rsid w:val="00CD0996"/>
    <w:rsid w:val="00D05DB8"/>
    <w:rsid w:val="00D2046D"/>
    <w:rsid w:val="00D2170A"/>
    <w:rsid w:val="00D30FBC"/>
    <w:rsid w:val="00D739BE"/>
    <w:rsid w:val="00D7662D"/>
    <w:rsid w:val="00DD641E"/>
    <w:rsid w:val="00E2788A"/>
    <w:rsid w:val="00E667A4"/>
    <w:rsid w:val="00E821A4"/>
    <w:rsid w:val="00E822F6"/>
    <w:rsid w:val="00E86988"/>
    <w:rsid w:val="00E87D05"/>
    <w:rsid w:val="00EE0F01"/>
    <w:rsid w:val="00F327FF"/>
    <w:rsid w:val="00F40014"/>
    <w:rsid w:val="00F60954"/>
    <w:rsid w:val="00FB5BB5"/>
    <w:rsid w:val="00FD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D87A-BE63-441C-879E-31C7F02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2021-12-10T11:46:00Z</cp:lastPrinted>
  <dcterms:created xsi:type="dcterms:W3CDTF">2015-12-05T10:26:00Z</dcterms:created>
  <dcterms:modified xsi:type="dcterms:W3CDTF">2021-12-29T12:14:00Z</dcterms:modified>
</cp:coreProperties>
</file>