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18" w:rsidRDefault="00966F18" w:rsidP="0096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РУССКОВСКОГО СЕЛЬСКОГО ПОСЕЛЕНИЯ</w:t>
      </w:r>
    </w:p>
    <w:p w:rsidR="00966F18" w:rsidRDefault="00966F18" w:rsidP="0096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ШУМЯЧСКОГО РАЙОНА СМОЛЕНСКОЙ ОБЛАСТИ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-р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77"/>
      </w:tblGrid>
      <w:tr w:rsidR="00966F18" w:rsidTr="00966F18">
        <w:trPr>
          <w:trHeight w:val="2445"/>
        </w:trPr>
        <w:tc>
          <w:tcPr>
            <w:tcW w:w="5277" w:type="dxa"/>
            <w:hideMark/>
          </w:tcPr>
          <w:p w:rsidR="00966F18" w:rsidRDefault="00966F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дежурстве должностных лиц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в период с   31.12.202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в период с 31.12.202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по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дежурство должностных лиц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области.</w:t>
      </w:r>
    </w:p>
    <w:p w:rsidR="00966F18" w:rsidRDefault="00966F18" w:rsidP="00966F1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прилагаемый график дежурства должностных лиц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в периоды с 31.12.202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по 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.01.202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966F18" w:rsidRDefault="00966F18" w:rsidP="00966F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распоряжения оставляю за собой.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Смоленской области                               Н.А. Марченкова</w:t>
      </w: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F18" w:rsidRDefault="00966F18" w:rsidP="00966F18"/>
    <w:p w:rsidR="00966F18" w:rsidRDefault="00966F18" w:rsidP="00966F18"/>
    <w:p w:rsidR="00966F18" w:rsidRDefault="00966F18" w:rsidP="00966F18"/>
    <w:p w:rsidR="00966F18" w:rsidRDefault="00966F18" w:rsidP="00966F18"/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966F18" w:rsidTr="00966F18">
        <w:tc>
          <w:tcPr>
            <w:tcW w:w="4785" w:type="dxa"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                 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Н.А. Марченкова 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 №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-р 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66F18" w:rsidRDefault="00966F18" w:rsidP="00966F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6F18" w:rsidRPr="00966F18" w:rsidRDefault="00966F18" w:rsidP="00966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F18">
        <w:rPr>
          <w:rFonts w:ascii="Times New Roman" w:hAnsi="Times New Roman"/>
          <w:b/>
          <w:sz w:val="24"/>
          <w:szCs w:val="24"/>
        </w:rPr>
        <w:t>График дежурств ответственных лиц</w:t>
      </w:r>
    </w:p>
    <w:p w:rsidR="00966F18" w:rsidRPr="00966F18" w:rsidRDefault="00966F18" w:rsidP="00966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6F18">
        <w:rPr>
          <w:rFonts w:ascii="Times New Roman" w:hAnsi="Times New Roman"/>
          <w:b/>
          <w:sz w:val="24"/>
          <w:szCs w:val="24"/>
        </w:rPr>
        <w:t xml:space="preserve">Администрации  </w:t>
      </w:r>
      <w:proofErr w:type="spellStart"/>
      <w:r w:rsidRPr="00966F18">
        <w:rPr>
          <w:rFonts w:ascii="Times New Roman" w:hAnsi="Times New Roman"/>
          <w:b/>
          <w:sz w:val="24"/>
          <w:szCs w:val="24"/>
        </w:rPr>
        <w:t>Руссковского</w:t>
      </w:r>
      <w:proofErr w:type="spellEnd"/>
      <w:proofErr w:type="gramEnd"/>
      <w:r w:rsidRPr="00966F1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966F18">
        <w:rPr>
          <w:rFonts w:ascii="Times New Roman" w:hAnsi="Times New Roman"/>
          <w:b/>
          <w:sz w:val="24"/>
          <w:szCs w:val="24"/>
        </w:rPr>
        <w:t>Шумячского</w:t>
      </w:r>
      <w:proofErr w:type="spellEnd"/>
      <w:r w:rsidRPr="00966F18">
        <w:rPr>
          <w:rFonts w:ascii="Times New Roman" w:hAnsi="Times New Roman"/>
          <w:b/>
          <w:sz w:val="24"/>
          <w:szCs w:val="24"/>
        </w:rPr>
        <w:t xml:space="preserve"> района Смоленской</w:t>
      </w:r>
    </w:p>
    <w:p w:rsidR="00966F18" w:rsidRPr="00966F18" w:rsidRDefault="00966F18" w:rsidP="00966F18">
      <w:pPr>
        <w:jc w:val="center"/>
        <w:rPr>
          <w:rFonts w:ascii="Times New Roman" w:hAnsi="Times New Roman"/>
          <w:b/>
          <w:sz w:val="24"/>
          <w:szCs w:val="24"/>
        </w:rPr>
      </w:pPr>
      <w:r w:rsidRPr="00966F18">
        <w:rPr>
          <w:rFonts w:ascii="Times New Roman" w:hAnsi="Times New Roman"/>
          <w:b/>
          <w:sz w:val="24"/>
          <w:szCs w:val="24"/>
        </w:rPr>
        <w:t xml:space="preserve">области в </w:t>
      </w:r>
      <w:proofErr w:type="gramStart"/>
      <w:r w:rsidRPr="00966F18">
        <w:rPr>
          <w:rFonts w:ascii="Times New Roman" w:hAnsi="Times New Roman"/>
          <w:b/>
          <w:sz w:val="24"/>
          <w:szCs w:val="24"/>
        </w:rPr>
        <w:t>периоды  31</w:t>
      </w:r>
      <w:proofErr w:type="gramEnd"/>
      <w:r w:rsidRPr="00966F18">
        <w:rPr>
          <w:rFonts w:ascii="Times New Roman" w:hAnsi="Times New Roman"/>
          <w:b/>
          <w:sz w:val="24"/>
          <w:szCs w:val="24"/>
        </w:rPr>
        <w:t>.12.202</w:t>
      </w:r>
      <w:r w:rsidRPr="00966F18">
        <w:rPr>
          <w:rFonts w:ascii="Times New Roman" w:hAnsi="Times New Roman"/>
          <w:b/>
          <w:sz w:val="24"/>
          <w:szCs w:val="24"/>
        </w:rPr>
        <w:t>1</w:t>
      </w:r>
      <w:r w:rsidRPr="00966F18">
        <w:rPr>
          <w:rFonts w:ascii="Times New Roman" w:hAnsi="Times New Roman"/>
          <w:b/>
          <w:sz w:val="24"/>
          <w:szCs w:val="24"/>
        </w:rPr>
        <w:t>г. по 1</w:t>
      </w:r>
      <w:r w:rsidRPr="00966F18">
        <w:rPr>
          <w:rFonts w:ascii="Times New Roman" w:hAnsi="Times New Roman"/>
          <w:b/>
          <w:sz w:val="24"/>
          <w:szCs w:val="24"/>
        </w:rPr>
        <w:t>0</w:t>
      </w:r>
      <w:r w:rsidRPr="00966F18">
        <w:rPr>
          <w:rFonts w:ascii="Times New Roman" w:hAnsi="Times New Roman"/>
          <w:b/>
          <w:sz w:val="24"/>
          <w:szCs w:val="24"/>
        </w:rPr>
        <w:t>.01.202</w:t>
      </w:r>
      <w:r w:rsidRPr="00966F18">
        <w:rPr>
          <w:rFonts w:ascii="Times New Roman" w:hAnsi="Times New Roman"/>
          <w:b/>
          <w:sz w:val="24"/>
          <w:szCs w:val="24"/>
        </w:rPr>
        <w:t>2</w:t>
      </w:r>
      <w:r w:rsidRPr="00966F18">
        <w:rPr>
          <w:rFonts w:ascii="Times New Roman" w:hAnsi="Times New Roman"/>
          <w:b/>
          <w:sz w:val="24"/>
          <w:szCs w:val="24"/>
        </w:rPr>
        <w:t>года</w:t>
      </w:r>
    </w:p>
    <w:p w:rsidR="00966F18" w:rsidRDefault="00966F18" w:rsidP="0096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F18" w:rsidRDefault="00966F18" w:rsidP="00966F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034"/>
        <w:gridCol w:w="1669"/>
        <w:gridCol w:w="2714"/>
        <w:gridCol w:w="2419"/>
      </w:tblGrid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Ф.И.О.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03.01.202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06.01.202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менеджер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сот.89156418469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08.01.202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Виктория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2-45-04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сот.89156540455</w:t>
            </w:r>
          </w:p>
        </w:tc>
      </w:tr>
      <w:tr w:rsidR="00966F18" w:rsidTr="00966F1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Марченкова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966F18" w:rsidRDefault="0096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Шумячского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18" w:rsidRDefault="00966F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2-45-97 раб.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(48133) 2-46-20 дом.</w:t>
            </w:r>
          </w:p>
          <w:p w:rsidR="00966F18" w:rsidRDefault="0096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сот.89190429443</w:t>
            </w:r>
          </w:p>
        </w:tc>
      </w:tr>
    </w:tbl>
    <w:tbl>
      <w:tblPr>
        <w:tblpPr w:leftFromText="180" w:rightFromText="180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66F18" w:rsidTr="00966F18">
        <w:tc>
          <w:tcPr>
            <w:tcW w:w="4677" w:type="dxa"/>
          </w:tcPr>
          <w:p w:rsidR="00966F18" w:rsidRDefault="00966F18">
            <w:pPr>
              <w:spacing w:after="0"/>
            </w:pPr>
          </w:p>
        </w:tc>
        <w:tc>
          <w:tcPr>
            <w:tcW w:w="4678" w:type="dxa"/>
          </w:tcPr>
          <w:p w:rsidR="00966F18" w:rsidRDefault="00966F18">
            <w:pPr>
              <w:spacing w:after="0"/>
            </w:pPr>
          </w:p>
        </w:tc>
      </w:tr>
    </w:tbl>
    <w:p w:rsidR="00966F18" w:rsidRDefault="00966F18" w:rsidP="00966F18"/>
    <w:p w:rsidR="00966F18" w:rsidRDefault="00966F18"/>
    <w:sectPr w:rsidR="0096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18"/>
    <w:rsid w:val="0096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D64B"/>
  <w15:chartTrackingRefBased/>
  <w15:docId w15:val="{68BA7AA8-9D18-4386-BDAF-DB6A099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2021-12-16T11:22:00Z</dcterms:created>
  <dcterms:modified xsi:type="dcterms:W3CDTF">2021-12-16T11:27:00Z</dcterms:modified>
</cp:coreProperties>
</file>