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ПЕРВОМАЙСКОГО СЕЛЬСКОГО ПОСЕЛЕНИЯ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492A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E7E">
        <w:rPr>
          <w:rFonts w:ascii="Times New Roman" w:hAnsi="Times New Roman" w:cs="Times New Roman"/>
          <w:sz w:val="28"/>
          <w:szCs w:val="28"/>
        </w:rPr>
        <w:t xml:space="preserve">т </w:t>
      </w:r>
      <w:r w:rsidR="00AB6362">
        <w:rPr>
          <w:rFonts w:ascii="Times New Roman" w:hAnsi="Times New Roman" w:cs="Times New Roman"/>
          <w:sz w:val="28"/>
          <w:szCs w:val="28"/>
        </w:rPr>
        <w:t xml:space="preserve">«13» </w:t>
      </w:r>
      <w:r w:rsidR="00A97E7E">
        <w:rPr>
          <w:rFonts w:ascii="Times New Roman" w:hAnsi="Times New Roman" w:cs="Times New Roman"/>
          <w:sz w:val="28"/>
          <w:szCs w:val="28"/>
        </w:rPr>
        <w:t xml:space="preserve"> мая  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 w:rsidR="001D7937">
        <w:rPr>
          <w:rFonts w:ascii="Times New Roman" w:hAnsi="Times New Roman" w:cs="Times New Roman"/>
          <w:sz w:val="28"/>
          <w:szCs w:val="28"/>
        </w:rPr>
        <w:t>20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</w:t>
      </w:r>
      <w:r w:rsidR="00492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A97E7E" w:rsidRDefault="00A97E7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положительные итоги в решении вопросов: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конструктивное взаимодействие с  другими органами и должностными лицами местного самоуправления;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подсыпка,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расчистка дорог общего пользования местного значения от снежных заносов.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Поручить  Главе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</w:t>
      </w:r>
      <w:r w:rsidR="00492A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благоустройство территории  поселения.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</w:t>
      </w:r>
      <w:r w:rsidR="00492A70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органов местного самоуправления Первомайского сельского поселения </w:t>
      </w:r>
      <w:proofErr w:type="spellStart"/>
      <w:r w:rsidR="00492A7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92A70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«Первомайский вестник».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492A70" w:rsidRDefault="00492A70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92A70">
        <w:rPr>
          <w:rFonts w:ascii="Times New Roman" w:hAnsi="Times New Roman" w:cs="Times New Roman"/>
          <w:sz w:val="28"/>
          <w:szCs w:val="28"/>
        </w:rPr>
        <w:t>.В.Богрянцева</w:t>
      </w:r>
      <w:proofErr w:type="spellEnd"/>
    </w:p>
    <w:p w:rsidR="00A97E7E" w:rsidRDefault="00A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Совета депутатов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Первомайского сельского поселения 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1D7937">
        <w:rPr>
          <w:rFonts w:ascii="Times New Roman" w:hAnsi="Times New Roman" w:cs="Times New Roman"/>
        </w:rPr>
        <w:t>13.05.</w:t>
      </w:r>
      <w:bookmarkStart w:id="0" w:name="_GoBack"/>
      <w:bookmarkEnd w:id="0"/>
      <w:r w:rsidR="00492A70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г. №</w:t>
      </w:r>
      <w:r w:rsidR="001D7937">
        <w:rPr>
          <w:rFonts w:ascii="Times New Roman" w:hAnsi="Times New Roman" w:cs="Times New Roman"/>
        </w:rPr>
        <w:t>20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ПЕРВОМАЙСКОГО СЕЛЬСКОГО ПОСЕЛЕНИЯ ШУМЯЧСКОГО РАЙОНА СМОЛЕНСКОЙ ОБЛАСТИ О РЕЗУЛЬТАТАХ ЕГО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-исполнение бюджета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97E7E" w:rsidRDefault="00A97E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Первомайского сельского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осуществлялась по следующим направлениям: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издание,  подписание и обнародование  нормативных  правовых актов;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 приема  граждан;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информирование  населения сельского поселения о деятельности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организация  работы  Совета депутатов, координация  деятельности постоянных и временных комиссий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перед   населением Первомайского сельского поселения о деятельности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C063EC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было  проведено</w:t>
      </w:r>
      <w:r w:rsidR="00492A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заседаний  Совета 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Администрацией  Первомайского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принято </w:t>
      </w:r>
      <w:r w:rsidR="00AB771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AB771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и </w:t>
      </w:r>
      <w:r w:rsidR="00AB771D">
        <w:rPr>
          <w:rFonts w:ascii="Times New Roman" w:hAnsi="Times New Roman" w:cs="Times New Roman"/>
          <w:sz w:val="28"/>
          <w:szCs w:val="28"/>
        </w:rPr>
        <w:t xml:space="preserve">52 распоряжения по </w:t>
      </w:r>
      <w:r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="00AB7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AB7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 Решения по ряду важных вопросов, в т.ч.: </w:t>
      </w:r>
    </w:p>
    <w:p w:rsidR="00C063EC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EC" w:rsidRDefault="00C063EC" w:rsidP="00C063E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3EC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      в Первомайском сельском поселении </w:t>
      </w:r>
      <w:proofErr w:type="spellStart"/>
      <w:r w:rsidRPr="00C06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063EC">
        <w:rPr>
          <w:rFonts w:ascii="Times New Roman" w:hAnsi="Times New Roman" w:cs="Times New Roman"/>
          <w:sz w:val="28"/>
          <w:szCs w:val="28"/>
        </w:rPr>
        <w:t xml:space="preserve">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71D" w:rsidRDefault="00AB771D" w:rsidP="00C063E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благоустройства территории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B771D" w:rsidRDefault="00AB7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перечне принимаемых в муниципальную собственность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объектов, относящихся к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97E7E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E7E">
        <w:rPr>
          <w:rFonts w:ascii="Times New Roman" w:hAnsi="Times New Roman" w:cs="Times New Roman"/>
          <w:sz w:val="28"/>
          <w:szCs w:val="28"/>
        </w:rPr>
        <w:t>принятие бюджета на 20</w:t>
      </w:r>
      <w:r w:rsidR="00AB771D">
        <w:rPr>
          <w:rFonts w:ascii="Times New Roman" w:hAnsi="Times New Roman" w:cs="Times New Roman"/>
          <w:sz w:val="28"/>
          <w:szCs w:val="28"/>
        </w:rPr>
        <w:t>21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 и др.</w:t>
      </w:r>
    </w:p>
    <w:p w:rsidR="00C063EC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решений и  постановлений Администрации направляются в прокуратуру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нашего поселения является </w:t>
      </w:r>
      <w:r w:rsidR="00C063EC">
        <w:rPr>
          <w:rFonts w:ascii="Times New Roman" w:hAnsi="Times New Roman" w:cs="Times New Roman"/>
          <w:sz w:val="28"/>
          <w:szCs w:val="28"/>
        </w:rPr>
        <w:t xml:space="preserve">печатное </w:t>
      </w:r>
      <w:r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 </w:t>
      </w:r>
      <w:r w:rsidR="00C063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AB771D">
        <w:rPr>
          <w:rFonts w:ascii="Times New Roman" w:hAnsi="Times New Roman" w:cs="Times New Roman"/>
          <w:sz w:val="28"/>
          <w:szCs w:val="28"/>
        </w:rPr>
        <w:t>Первомайский</w:t>
      </w:r>
      <w:r w:rsidR="00AB771D">
        <w:rPr>
          <w:rFonts w:ascii="Times New Roman" w:hAnsi="Times New Roman" w:cs="Times New Roman"/>
          <w:sz w:val="28"/>
          <w:szCs w:val="28"/>
        </w:rPr>
        <w:tab/>
        <w:t xml:space="preserve"> 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фициальныйсайт Администрации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 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</w:t>
      </w:r>
      <w:r w:rsidR="00C063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бюджета в  20</w:t>
      </w:r>
      <w:r w:rsidR="00C063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предусмотрены  расходы на:                                          1. Обеспечение пожарной безопасности на территории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 ремонт дорог за счет средств бюджета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дорожного фонда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Содержание и ремонт уличного освещения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содержание мест захоронения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в области благоустройства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в области физической культуры, спорта и туризма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Капитальный ремонт многоквартирных домов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</w:t>
      </w:r>
      <w:r w:rsidR="00C063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063EC">
        <w:rPr>
          <w:rFonts w:ascii="Times New Roman" w:hAnsi="Times New Roman" w:cs="Times New Roman"/>
          <w:sz w:val="28"/>
          <w:szCs w:val="28"/>
        </w:rPr>
        <w:t>13 172 255,37</w:t>
      </w:r>
      <w:r>
        <w:rPr>
          <w:rFonts w:ascii="Times New Roman" w:hAnsi="Times New Roman" w:cs="Times New Roman"/>
          <w:sz w:val="28"/>
          <w:szCs w:val="28"/>
        </w:rPr>
        <w:t xml:space="preserve">  руб.: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Общегосударственные вопросы –  </w:t>
      </w:r>
      <w:r w:rsidR="00C063EC">
        <w:rPr>
          <w:rFonts w:ascii="Times New Roman" w:hAnsi="Times New Roman" w:cs="Times New Roman"/>
          <w:sz w:val="28"/>
          <w:szCs w:val="28"/>
        </w:rPr>
        <w:t xml:space="preserve">3 559 566,88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Национальная оборона – </w:t>
      </w:r>
      <w:r w:rsidR="00C063EC">
        <w:rPr>
          <w:rFonts w:ascii="Times New Roman" w:hAnsi="Times New Roman" w:cs="Times New Roman"/>
          <w:sz w:val="28"/>
          <w:szCs w:val="28"/>
        </w:rPr>
        <w:t>150 000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дорог за счет средств дорожного фонда – </w:t>
      </w:r>
      <w:r>
        <w:rPr>
          <w:rFonts w:ascii="Times New Roman" w:hAnsi="Times New Roman" w:cs="Times New Roman"/>
          <w:sz w:val="28"/>
          <w:szCs w:val="28"/>
        </w:rPr>
        <w:t>3 127 441,54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уличного освещения – </w:t>
      </w:r>
      <w:r>
        <w:rPr>
          <w:rFonts w:ascii="Times New Roman" w:hAnsi="Times New Roman" w:cs="Times New Roman"/>
          <w:sz w:val="28"/>
          <w:szCs w:val="28"/>
        </w:rPr>
        <w:t>805 781,83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E7E">
        <w:rPr>
          <w:rFonts w:ascii="Times New Roman" w:hAnsi="Times New Roman" w:cs="Times New Roman"/>
          <w:sz w:val="28"/>
          <w:szCs w:val="28"/>
        </w:rPr>
        <w:t xml:space="preserve">. Организация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48 574,36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E7E">
        <w:rPr>
          <w:rFonts w:ascii="Times New Roman" w:hAnsi="Times New Roman" w:cs="Times New Roman"/>
          <w:sz w:val="28"/>
          <w:szCs w:val="28"/>
        </w:rPr>
        <w:t xml:space="preserve">. Мероприятия в области благоустройства – </w:t>
      </w:r>
      <w:r>
        <w:rPr>
          <w:rFonts w:ascii="Times New Roman" w:hAnsi="Times New Roman" w:cs="Times New Roman"/>
          <w:sz w:val="28"/>
          <w:szCs w:val="28"/>
        </w:rPr>
        <w:t>80 114,92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E7E">
        <w:rPr>
          <w:rFonts w:ascii="Times New Roman" w:hAnsi="Times New Roman" w:cs="Times New Roman"/>
          <w:sz w:val="28"/>
          <w:szCs w:val="28"/>
        </w:rPr>
        <w:t>. Капитальный ремонт многоквартирных домов –</w:t>
      </w:r>
      <w:r>
        <w:rPr>
          <w:rFonts w:ascii="Times New Roman" w:hAnsi="Times New Roman" w:cs="Times New Roman"/>
          <w:sz w:val="28"/>
          <w:szCs w:val="28"/>
        </w:rPr>
        <w:t>110 712,86</w:t>
      </w:r>
      <w:r w:rsidR="00A97E7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97E7E" w:rsidRDefault="00074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Социальная политика – </w:t>
      </w:r>
      <w:r>
        <w:rPr>
          <w:rFonts w:ascii="Times New Roman" w:hAnsi="Times New Roman" w:cs="Times New Roman"/>
          <w:sz w:val="28"/>
          <w:szCs w:val="28"/>
        </w:rPr>
        <w:t>132 613,74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97E7E" w:rsidRDefault="00074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7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Жилищно-к</w:t>
      </w:r>
      <w:r w:rsidR="00A97E7E">
        <w:rPr>
          <w:rFonts w:ascii="Times New Roman" w:hAnsi="Times New Roman" w:cs="Times New Roman"/>
          <w:sz w:val="28"/>
          <w:szCs w:val="28"/>
        </w:rPr>
        <w:t xml:space="preserve">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>6 519 843,21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74CCD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74CCD">
        <w:rPr>
          <w:rFonts w:ascii="Times New Roman" w:hAnsi="Times New Roman" w:cs="Times New Roman"/>
          <w:sz w:val="28"/>
          <w:szCs w:val="28"/>
        </w:rPr>
        <w:t xml:space="preserve"> Содержание и ремонт дорог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74C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74C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454C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в области физической культуры, спорта и туризма – 0 руб.</w:t>
      </w:r>
    </w:p>
    <w:p w:rsidR="00A97E7E" w:rsidRDefault="002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Порядок финансирования физкультурно-оздоровительных и спортивных мероприятий на 2020 год.</w:t>
      </w:r>
    </w:p>
    <w:p w:rsidR="00514A0B" w:rsidRDefault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 Порядок ведения муниципальной долговой книги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14A0B" w:rsidRDefault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 Порядок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37B97" w:rsidRDefault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Утверждена программа «Энергосбережения и повышения энергетической эффективности на 2020-2024 гг.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737B97" w:rsidRDefault="0073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 w:rsidP="0019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C81393" w:rsidRDefault="00C81393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 Порядок формирования перечня налоговых расходов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81393" w:rsidRDefault="00C81393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0B" w:rsidRDefault="00514A0B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улучшения жилищных условий,  вопросам землепользования,  благоустройства   и т. д.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Администрации регулярно проводились подворные обходы,  с  целью  внесения  данных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проведение  профилактических  бесед  по  мерам  пожарной безопасности,  противодействие  экстремизму  и  терроризму  и  т.д.  </w:t>
      </w:r>
    </w:p>
    <w:p w:rsidR="00514A0B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Утвержден Административный регламент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услуги «Приём заявлений и выдача документов о согласовании переустройства и (или) перепланировки помещения в многоквартирном доме».</w:t>
      </w:r>
    </w:p>
    <w:p w:rsidR="00514A0B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Утвержден Административный регламент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услуги «Принятие документов, а также выдача решений о переводе или об отказе в переводе жилого помещения в нежилое или нежилого помещения в жилое».</w:t>
      </w:r>
    </w:p>
    <w:p w:rsidR="00514A0B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0B" w:rsidRDefault="00514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благоустройства территории сельского поселения проходит в течении всего года. Это  чистка дорог от снега, посыпка дорог, уличное освещение всех населенных пунктов  в ночное время, обрезка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уборка мест захоронений , сбор и  уборка мусора, скашивание травы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отсыпка дорог с грунтовым покрытием, ямочный ремонт асфальтового покрытия улиц, уборка несанкционированных свалок, ремонт колодцев,  организация субботников по уборке территорий,  проведение культурно-массовых мероприятий. </w:t>
      </w:r>
    </w:p>
    <w:p w:rsidR="00A57306" w:rsidRDefault="00A5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 Административный регламент Администрации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услуги «Предоставление порубочного билета и (или) </w:t>
      </w:r>
      <w:r w:rsidR="00C81393">
        <w:rPr>
          <w:rFonts w:ascii="Times New Roman" w:hAnsi="Times New Roman" w:cs="Times New Roman"/>
          <w:sz w:val="28"/>
          <w:szCs w:val="28"/>
        </w:rPr>
        <w:t xml:space="preserve">разрешения на пересадку деревьев и кустарников на территории Первомайского сельского поселения </w:t>
      </w:r>
      <w:proofErr w:type="spellStart"/>
      <w:r w:rsidR="00C813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139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7E7E" w:rsidRDefault="00C81393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Порядок присвоения идентификационных номеров и утверждении перечня автомобильных дорого общего пользования местного значения с присвоением идентификационных номеров в границах населенных пунктов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92B87">
        <w:rPr>
          <w:rFonts w:ascii="Times New Roman" w:hAnsi="Times New Roman" w:cs="Times New Roman"/>
          <w:sz w:val="28"/>
          <w:szCs w:val="28"/>
        </w:rPr>
        <w:t>.</w:t>
      </w:r>
    </w:p>
    <w:p w:rsidR="00192B87" w:rsidRDefault="00192B87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Построена станция обезжелезивания.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последующем, 20</w:t>
      </w:r>
      <w:r w:rsidR="00737B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планируетсяпроведение очередных заседаний Совета депутатов согласно плана работы на 20</w:t>
      </w:r>
      <w:r w:rsidR="00737B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год; по мере необходимости вносить изменения и дополнения в Устав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вестиорганизационную и информационную работу с населением, осуществлять тесное  взаимодействие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органами и должностными лицами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</w:t>
      </w:r>
      <w:r w:rsidR="00FA339D">
        <w:rPr>
          <w:rFonts w:ascii="Times New Roman" w:hAnsi="Times New Roman" w:cs="Times New Roman"/>
          <w:sz w:val="28"/>
          <w:szCs w:val="28"/>
        </w:rPr>
        <w:t>продолжить работу по станции обезжелезивания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39D">
        <w:rPr>
          <w:rFonts w:ascii="Times New Roman" w:hAnsi="Times New Roman" w:cs="Times New Roman"/>
          <w:sz w:val="28"/>
          <w:szCs w:val="28"/>
        </w:rPr>
        <w:t xml:space="preserve"> построить детскую площадку,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ремонт участка  дорог,  благоустройство  кладбищ,  обелисков,  территории  поселения. </w:t>
      </w:r>
    </w:p>
    <w:p w:rsidR="00A97E7E" w:rsidRDefault="00A97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осуществление общего руководства работы Совета депутатов  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оценивается как удовлетворительное.</w:t>
      </w:r>
    </w:p>
    <w:p w:rsidR="00A97E7E" w:rsidRDefault="00A97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E7E" w:rsidSect="00A9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7E"/>
    <w:rsid w:val="00074CCD"/>
    <w:rsid w:val="00192B87"/>
    <w:rsid w:val="001D5A44"/>
    <w:rsid w:val="001D7937"/>
    <w:rsid w:val="0024454C"/>
    <w:rsid w:val="00492A70"/>
    <w:rsid w:val="00514A0B"/>
    <w:rsid w:val="006937B8"/>
    <w:rsid w:val="00737B97"/>
    <w:rsid w:val="00A57306"/>
    <w:rsid w:val="00A97E7E"/>
    <w:rsid w:val="00AB6362"/>
    <w:rsid w:val="00AB771D"/>
    <w:rsid w:val="00C063EC"/>
    <w:rsid w:val="00C34114"/>
    <w:rsid w:val="00C81393"/>
    <w:rsid w:val="00FA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B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937B8"/>
    <w:pPr>
      <w:keepNext/>
      <w:numPr>
        <w:ilvl w:val="1"/>
        <w:numId w:val="1"/>
      </w:numPr>
      <w:shd w:val="clear" w:color="auto" w:fill="FFFFFF"/>
      <w:tabs>
        <w:tab w:val="clear" w:pos="1440"/>
        <w:tab w:val="num" w:pos="0"/>
      </w:tabs>
      <w:suppressAutoHyphens/>
      <w:spacing w:after="0" w:line="240" w:lineRule="auto"/>
      <w:ind w:left="0"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937B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6937B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6937B8"/>
    <w:rPr>
      <w:rFonts w:ascii="Times New Roman" w:hAnsi="Times New Roman" w:cs="Times New Roman"/>
      <w:b/>
      <w:bCs/>
    </w:rPr>
  </w:style>
  <w:style w:type="character" w:customStyle="1" w:styleId="head1">
    <w:name w:val="head1"/>
    <w:uiPriority w:val="99"/>
    <w:rsid w:val="006937B8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937B8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93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937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937B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937B8"/>
    <w:pPr>
      <w:shd w:val="clear" w:color="auto" w:fill="FFFFFF"/>
      <w:spacing w:after="264" w:line="24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6937B8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0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0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AdmNF</cp:lastModifiedBy>
  <cp:revision>31</cp:revision>
  <cp:lastPrinted>2021-05-11T06:56:00Z</cp:lastPrinted>
  <dcterms:created xsi:type="dcterms:W3CDTF">2016-02-04T11:28:00Z</dcterms:created>
  <dcterms:modified xsi:type="dcterms:W3CDTF">2021-05-24T08:17:00Z</dcterms:modified>
</cp:coreProperties>
</file>