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B0" w:rsidRPr="00F73A8F" w:rsidRDefault="00EB0415">
      <w:pPr>
        <w:jc w:val="cente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403EB0" w:rsidRDefault="00403EB0">
      <w:pPr>
        <w:jc w:val="center"/>
        <w:rPr>
          <w:sz w:val="28"/>
        </w:rPr>
      </w:pPr>
    </w:p>
    <w:p w:rsidR="00403EB0" w:rsidRPr="00F73A8F" w:rsidRDefault="00403EB0">
      <w:pPr>
        <w:pStyle w:val="4"/>
        <w:rPr>
          <w:b/>
        </w:rPr>
      </w:pPr>
      <w:r w:rsidRPr="00F73A8F">
        <w:rPr>
          <w:b/>
        </w:rPr>
        <w:t>А</w:t>
      </w:r>
      <w:r w:rsidR="00093D57" w:rsidRPr="00F73A8F">
        <w:rPr>
          <w:b/>
        </w:rPr>
        <w:t>ДМИНИСТРАЦИЯ</w:t>
      </w:r>
      <w:r w:rsidRPr="00F73A8F">
        <w:rPr>
          <w:b/>
        </w:rPr>
        <w:t xml:space="preserve">  МУНИЦИПАЛЬНОГО  ОБРАЗОВАНИЯ </w:t>
      </w:r>
    </w:p>
    <w:p w:rsidR="00403EB0" w:rsidRPr="00F73A8F" w:rsidRDefault="003D08B5">
      <w:pPr>
        <w:jc w:val="center"/>
        <w:rPr>
          <w:b/>
          <w:sz w:val="28"/>
        </w:rPr>
      </w:pPr>
      <w:r w:rsidRPr="00F73A8F">
        <w:rPr>
          <w:b/>
          <w:sz w:val="28"/>
        </w:rPr>
        <w:t>«</w:t>
      </w:r>
      <w:r w:rsidR="00403EB0" w:rsidRPr="00F73A8F">
        <w:rPr>
          <w:b/>
          <w:sz w:val="28"/>
        </w:rPr>
        <w:t>ШУМЯЧСКИЙ  РАЙОН</w:t>
      </w:r>
      <w:r w:rsidRPr="00F73A8F">
        <w:rPr>
          <w:b/>
          <w:sz w:val="28"/>
        </w:rPr>
        <w:t>»</w:t>
      </w:r>
      <w:r w:rsidR="00403EB0" w:rsidRPr="00F73A8F">
        <w:rPr>
          <w:b/>
          <w:sz w:val="28"/>
        </w:rPr>
        <w:t xml:space="preserve"> СМОЛЕНСКОЙ  ОБЛАСТИ</w:t>
      </w:r>
    </w:p>
    <w:p w:rsidR="00403EB0" w:rsidRPr="00F73A8F" w:rsidRDefault="00403EB0">
      <w:pPr>
        <w:jc w:val="center"/>
        <w:rPr>
          <w:b/>
        </w:rPr>
      </w:pPr>
    </w:p>
    <w:p w:rsidR="00403EB0" w:rsidRPr="00F73A8F" w:rsidRDefault="00403EB0">
      <w:pPr>
        <w:pStyle w:val="1"/>
        <w:rPr>
          <w:b/>
          <w:sz w:val="28"/>
        </w:rPr>
      </w:pPr>
      <w:r w:rsidRPr="00F73A8F">
        <w:rPr>
          <w:b/>
          <w:sz w:val="28"/>
        </w:rPr>
        <w:t>РАСПОРЯЖЕНИЕ</w:t>
      </w:r>
    </w:p>
    <w:p w:rsidR="00403EB0" w:rsidRPr="00F73A8F" w:rsidRDefault="00403EB0">
      <w:pPr>
        <w:pStyle w:val="a3"/>
        <w:tabs>
          <w:tab w:val="clear" w:pos="4536"/>
          <w:tab w:val="clear" w:pos="9072"/>
        </w:tabs>
      </w:pPr>
    </w:p>
    <w:p w:rsidR="00403EB0" w:rsidRPr="00F73A8F" w:rsidRDefault="00403EB0">
      <w:pPr>
        <w:jc w:val="both"/>
        <w:rPr>
          <w:sz w:val="28"/>
          <w:szCs w:val="28"/>
        </w:rPr>
      </w:pPr>
      <w:r w:rsidRPr="00F73A8F">
        <w:rPr>
          <w:sz w:val="28"/>
          <w:szCs w:val="28"/>
        </w:rPr>
        <w:t>от</w:t>
      </w:r>
      <w:r w:rsidRPr="00F73A8F">
        <w:rPr>
          <w:sz w:val="28"/>
          <w:szCs w:val="28"/>
          <w:u w:val="single"/>
        </w:rPr>
        <w:t xml:space="preserve"> </w:t>
      </w:r>
      <w:r w:rsidR="00F172C8">
        <w:rPr>
          <w:sz w:val="28"/>
          <w:szCs w:val="28"/>
          <w:u w:val="single"/>
        </w:rPr>
        <w:t>21.10.2021г.</w:t>
      </w:r>
      <w:r w:rsidRPr="00F73A8F">
        <w:rPr>
          <w:sz w:val="28"/>
          <w:szCs w:val="28"/>
          <w:u w:val="single"/>
        </w:rPr>
        <w:t xml:space="preserve"> </w:t>
      </w:r>
      <w:r w:rsidRPr="00F73A8F">
        <w:rPr>
          <w:sz w:val="28"/>
          <w:szCs w:val="28"/>
        </w:rPr>
        <w:t>№</w:t>
      </w:r>
      <w:r w:rsidR="00F172C8">
        <w:rPr>
          <w:sz w:val="28"/>
          <w:szCs w:val="28"/>
        </w:rPr>
        <w:t xml:space="preserve"> 374-р</w:t>
      </w:r>
    </w:p>
    <w:p w:rsidR="009671A5" w:rsidRDefault="008A7BDD">
      <w:pPr>
        <w:jc w:val="both"/>
        <w:rPr>
          <w:sz w:val="28"/>
          <w:szCs w:val="28"/>
        </w:rPr>
      </w:pPr>
      <w:r w:rsidRPr="00F73A8F">
        <w:rPr>
          <w:sz w:val="28"/>
          <w:szCs w:val="28"/>
        </w:rPr>
        <w:t xml:space="preserve">        п. Шумячи</w:t>
      </w:r>
    </w:p>
    <w:p w:rsidR="00753604" w:rsidRDefault="00753604">
      <w:pPr>
        <w:jc w:val="both"/>
        <w:rPr>
          <w:sz w:val="28"/>
          <w:szCs w:val="28"/>
        </w:rPr>
      </w:pPr>
    </w:p>
    <w:tbl>
      <w:tblPr>
        <w:tblW w:w="10564" w:type="dxa"/>
        <w:tblLayout w:type="fixed"/>
        <w:tblLook w:val="0000" w:firstRow="0" w:lastRow="0" w:firstColumn="0" w:lastColumn="0" w:noHBand="0" w:noVBand="0"/>
      </w:tblPr>
      <w:tblGrid>
        <w:gridCol w:w="4928"/>
        <w:gridCol w:w="5636"/>
      </w:tblGrid>
      <w:tr w:rsidR="004A01F3" w:rsidRPr="004A01F3" w:rsidTr="00E3395A">
        <w:tc>
          <w:tcPr>
            <w:tcW w:w="4928" w:type="dxa"/>
          </w:tcPr>
          <w:p w:rsidR="004A01F3" w:rsidRPr="004A01F3" w:rsidRDefault="004A01F3" w:rsidP="004A01F3">
            <w:pPr>
              <w:jc w:val="both"/>
              <w:rPr>
                <w:sz w:val="28"/>
                <w:szCs w:val="24"/>
              </w:rPr>
            </w:pPr>
            <w:r w:rsidRPr="004A01F3">
              <w:rPr>
                <w:sz w:val="28"/>
                <w:szCs w:val="24"/>
              </w:rPr>
              <w:t>О внесении в Шумячский районный Совет депутатов проекта решения «Об у</w:t>
            </w:r>
            <w:r w:rsidRPr="004A01F3">
              <w:rPr>
                <w:color w:val="000000"/>
                <w:sz w:val="28"/>
                <w:szCs w:val="28"/>
              </w:rPr>
              <w:t>тверждении Положения о муниципальном жилищном контроле в муниципальном образовании «Шумячский район» Смоленской области</w:t>
            </w:r>
            <w:r w:rsidRPr="004A01F3">
              <w:rPr>
                <w:sz w:val="28"/>
                <w:szCs w:val="28"/>
              </w:rPr>
              <w:t>»</w:t>
            </w:r>
          </w:p>
        </w:tc>
        <w:tc>
          <w:tcPr>
            <w:tcW w:w="5636" w:type="dxa"/>
          </w:tcPr>
          <w:p w:rsidR="004A01F3" w:rsidRPr="004A01F3" w:rsidRDefault="004A01F3" w:rsidP="004A01F3">
            <w:pPr>
              <w:jc w:val="both"/>
              <w:rPr>
                <w:sz w:val="28"/>
                <w:szCs w:val="24"/>
              </w:rPr>
            </w:pPr>
          </w:p>
        </w:tc>
      </w:tr>
    </w:tbl>
    <w:p w:rsidR="004A01F3" w:rsidRPr="004A01F3" w:rsidRDefault="004A01F3" w:rsidP="004A01F3">
      <w:pPr>
        <w:ind w:firstLine="709"/>
        <w:jc w:val="both"/>
        <w:rPr>
          <w:sz w:val="28"/>
          <w:szCs w:val="24"/>
        </w:rPr>
      </w:pPr>
    </w:p>
    <w:p w:rsidR="004A01F3" w:rsidRPr="004A01F3" w:rsidRDefault="004A01F3" w:rsidP="004A01F3">
      <w:pPr>
        <w:ind w:firstLine="709"/>
        <w:jc w:val="both"/>
        <w:rPr>
          <w:sz w:val="28"/>
          <w:szCs w:val="24"/>
        </w:rPr>
      </w:pPr>
    </w:p>
    <w:p w:rsidR="004A01F3" w:rsidRPr="004A01F3" w:rsidRDefault="004A01F3" w:rsidP="00902B20">
      <w:pPr>
        <w:ind w:left="142" w:firstLine="709"/>
        <w:jc w:val="both"/>
        <w:rPr>
          <w:bCs/>
          <w:sz w:val="28"/>
          <w:szCs w:val="28"/>
        </w:rPr>
      </w:pPr>
      <w:r w:rsidRPr="004A01F3">
        <w:rPr>
          <w:bCs/>
          <w:sz w:val="28"/>
          <w:szCs w:val="28"/>
        </w:rPr>
        <w:t xml:space="preserve">В соответствии с Уставом </w:t>
      </w:r>
      <w:r w:rsidRPr="004A01F3">
        <w:rPr>
          <w:rFonts w:eastAsiaTheme="minorHAnsi"/>
          <w:sz w:val="28"/>
          <w:szCs w:val="28"/>
          <w:lang w:eastAsia="en-US"/>
        </w:rPr>
        <w:t>муниципального образования «Шумячский район» Смоленской области:</w:t>
      </w:r>
    </w:p>
    <w:p w:rsidR="004A01F3" w:rsidRPr="004A01F3" w:rsidRDefault="004A01F3" w:rsidP="004A01F3">
      <w:pPr>
        <w:ind w:firstLine="709"/>
        <w:jc w:val="both"/>
        <w:rPr>
          <w:sz w:val="28"/>
          <w:szCs w:val="28"/>
        </w:rPr>
      </w:pPr>
    </w:p>
    <w:p w:rsidR="004A01F3" w:rsidRPr="004A01F3" w:rsidRDefault="004A01F3" w:rsidP="00902B20">
      <w:pPr>
        <w:ind w:left="142" w:firstLine="709"/>
        <w:jc w:val="both"/>
        <w:rPr>
          <w:sz w:val="28"/>
          <w:szCs w:val="28"/>
        </w:rPr>
      </w:pPr>
      <w:r w:rsidRPr="004A01F3">
        <w:rPr>
          <w:sz w:val="28"/>
          <w:szCs w:val="24"/>
        </w:rPr>
        <w:t>1. Внести в Шумячский районный Совет депутатов проект решения «Об у</w:t>
      </w:r>
      <w:r w:rsidRPr="004A01F3">
        <w:rPr>
          <w:color w:val="000000"/>
          <w:sz w:val="28"/>
          <w:szCs w:val="28"/>
        </w:rPr>
        <w:t>тверждении Положения о муниципальном жилищном контроле в муниципальном образовании «Шумячский район» Смоленской области».</w:t>
      </w:r>
    </w:p>
    <w:p w:rsidR="004A01F3" w:rsidRPr="004A01F3" w:rsidRDefault="004A01F3" w:rsidP="00902B20">
      <w:pPr>
        <w:ind w:left="142" w:right="-2" w:firstLine="709"/>
        <w:jc w:val="both"/>
        <w:rPr>
          <w:sz w:val="28"/>
          <w:szCs w:val="28"/>
          <w:lang w:eastAsia="ar-SA"/>
        </w:rPr>
      </w:pPr>
      <w:r w:rsidRPr="004A01F3">
        <w:rPr>
          <w:sz w:val="28"/>
          <w:szCs w:val="24"/>
        </w:rPr>
        <w:t>2</w:t>
      </w:r>
      <w:r w:rsidRPr="004A01F3">
        <w:rPr>
          <w:sz w:val="28"/>
          <w:szCs w:val="28"/>
          <w:lang w:eastAsia="ar-SA"/>
        </w:rPr>
        <w:t xml:space="preserve">. Назначить начальника Отдела по строительству, капитальному ремонту и жилищно-коммунальному хозяйству Администрации муниципального образования «Шумячский район» Смоленской области Стародворову Наталью Анатольевну официальным представителем при рассмотрении </w:t>
      </w:r>
      <w:r w:rsidRPr="004A01F3">
        <w:rPr>
          <w:sz w:val="28"/>
          <w:szCs w:val="24"/>
        </w:rPr>
        <w:t>Шумячским районным Советом депутатов проекта решения «Об у</w:t>
      </w:r>
      <w:r w:rsidRPr="004A01F3">
        <w:rPr>
          <w:color w:val="000000"/>
          <w:sz w:val="28"/>
          <w:szCs w:val="28"/>
        </w:rPr>
        <w:t>тверждении Положения о муниципальном жилищном контроле в муниципальном образовании «Шумячский район» Смоленской области».</w:t>
      </w:r>
    </w:p>
    <w:p w:rsidR="004A01F3" w:rsidRDefault="004A01F3" w:rsidP="004A01F3">
      <w:pPr>
        <w:suppressAutoHyphens/>
        <w:ind w:right="176"/>
        <w:jc w:val="both"/>
        <w:rPr>
          <w:sz w:val="28"/>
          <w:szCs w:val="28"/>
          <w:lang w:eastAsia="ar-SA"/>
        </w:rPr>
      </w:pPr>
    </w:p>
    <w:p w:rsidR="004A01F3" w:rsidRPr="004A01F3" w:rsidRDefault="004A01F3" w:rsidP="004A01F3">
      <w:pPr>
        <w:suppressAutoHyphens/>
        <w:ind w:right="176"/>
        <w:jc w:val="both"/>
        <w:rPr>
          <w:sz w:val="28"/>
          <w:szCs w:val="28"/>
          <w:lang w:eastAsia="ar-SA"/>
        </w:rPr>
      </w:pPr>
    </w:p>
    <w:tbl>
      <w:tblPr>
        <w:tblW w:w="10201" w:type="dxa"/>
        <w:tblLook w:val="04A0" w:firstRow="1" w:lastRow="0" w:firstColumn="1" w:lastColumn="0" w:noHBand="0" w:noVBand="1"/>
      </w:tblPr>
      <w:tblGrid>
        <w:gridCol w:w="5495"/>
        <w:gridCol w:w="4706"/>
      </w:tblGrid>
      <w:tr w:rsidR="004A01F3" w:rsidRPr="004A01F3" w:rsidTr="004A01F3">
        <w:tc>
          <w:tcPr>
            <w:tcW w:w="5495" w:type="dxa"/>
          </w:tcPr>
          <w:p w:rsidR="004A01F3" w:rsidRPr="004A01F3" w:rsidRDefault="004A01F3" w:rsidP="004A01F3">
            <w:pPr>
              <w:suppressAutoHyphens/>
              <w:ind w:right="176"/>
              <w:jc w:val="both"/>
              <w:rPr>
                <w:sz w:val="28"/>
                <w:szCs w:val="28"/>
                <w:lang w:eastAsia="ar-SA"/>
              </w:rPr>
            </w:pPr>
            <w:r w:rsidRPr="004A01F3">
              <w:rPr>
                <w:sz w:val="28"/>
                <w:szCs w:val="28"/>
                <w:lang w:eastAsia="ar-SA"/>
              </w:rPr>
              <w:t>Глава муниципального образования «Шумячский район» Смоленской области</w:t>
            </w:r>
          </w:p>
        </w:tc>
        <w:tc>
          <w:tcPr>
            <w:tcW w:w="4706" w:type="dxa"/>
            <w:vAlign w:val="bottom"/>
          </w:tcPr>
          <w:p w:rsidR="004A01F3" w:rsidRPr="004A01F3" w:rsidRDefault="00902B20" w:rsidP="004A01F3">
            <w:pPr>
              <w:suppressAutoHyphens/>
              <w:ind w:left="2160" w:right="176"/>
              <w:jc w:val="right"/>
              <w:rPr>
                <w:sz w:val="28"/>
                <w:szCs w:val="28"/>
                <w:lang w:eastAsia="ar-SA"/>
              </w:rPr>
            </w:pPr>
            <w:r>
              <w:rPr>
                <w:sz w:val="28"/>
                <w:szCs w:val="28"/>
                <w:lang w:eastAsia="ar-SA"/>
              </w:rPr>
              <w:t xml:space="preserve"> </w:t>
            </w:r>
            <w:r w:rsidR="004A01F3" w:rsidRPr="004A01F3">
              <w:rPr>
                <w:sz w:val="28"/>
                <w:szCs w:val="28"/>
                <w:lang w:eastAsia="ar-SA"/>
              </w:rPr>
              <w:t>А.Н. Васильев</w:t>
            </w:r>
          </w:p>
        </w:tc>
      </w:tr>
    </w:tbl>
    <w:p w:rsidR="004A01F3" w:rsidRPr="004A01F3" w:rsidRDefault="004A01F3" w:rsidP="004A01F3">
      <w:pPr>
        <w:suppressAutoHyphens/>
        <w:ind w:right="176"/>
        <w:jc w:val="both"/>
        <w:rPr>
          <w:sz w:val="28"/>
          <w:szCs w:val="28"/>
          <w:lang w:eastAsia="ar-SA"/>
        </w:rPr>
      </w:pPr>
    </w:p>
    <w:p w:rsidR="004A01F3" w:rsidRPr="004A01F3" w:rsidRDefault="004A01F3" w:rsidP="004A01F3">
      <w:pPr>
        <w:suppressAutoHyphens/>
        <w:ind w:right="176"/>
        <w:jc w:val="both"/>
        <w:rPr>
          <w:sz w:val="28"/>
          <w:szCs w:val="28"/>
          <w:lang w:eastAsia="ar-SA"/>
        </w:rPr>
      </w:pPr>
    </w:p>
    <w:tbl>
      <w:tblPr>
        <w:tblW w:w="9356" w:type="dxa"/>
        <w:tblInd w:w="108" w:type="dxa"/>
        <w:tblLook w:val="01E0" w:firstRow="1" w:lastRow="1" w:firstColumn="1" w:lastColumn="1" w:noHBand="0" w:noVBand="0"/>
      </w:tblPr>
      <w:tblGrid>
        <w:gridCol w:w="4801"/>
        <w:gridCol w:w="4555"/>
      </w:tblGrid>
      <w:tr w:rsidR="004A01F3" w:rsidRPr="004A01F3" w:rsidTr="00E3395A">
        <w:tc>
          <w:tcPr>
            <w:tcW w:w="4801" w:type="dxa"/>
          </w:tcPr>
          <w:p w:rsidR="004A01F3" w:rsidRDefault="004A01F3" w:rsidP="004A01F3">
            <w:pPr>
              <w:suppressAutoHyphens/>
              <w:ind w:right="306"/>
              <w:jc w:val="both"/>
              <w:rPr>
                <w:sz w:val="20"/>
                <w:lang w:eastAsia="ar-SA"/>
              </w:rPr>
            </w:pPr>
          </w:p>
          <w:p w:rsidR="004A01F3" w:rsidRDefault="004A01F3" w:rsidP="004A01F3">
            <w:pPr>
              <w:suppressAutoHyphens/>
              <w:ind w:right="306"/>
              <w:jc w:val="both"/>
              <w:rPr>
                <w:sz w:val="20"/>
                <w:lang w:eastAsia="ar-SA"/>
              </w:rPr>
            </w:pPr>
          </w:p>
          <w:p w:rsidR="004A01F3" w:rsidRDefault="004A01F3" w:rsidP="004A01F3">
            <w:pPr>
              <w:suppressAutoHyphens/>
              <w:ind w:right="306"/>
              <w:jc w:val="both"/>
              <w:rPr>
                <w:sz w:val="20"/>
                <w:lang w:eastAsia="ar-SA"/>
              </w:rPr>
            </w:pPr>
          </w:p>
          <w:p w:rsidR="004A01F3" w:rsidRDefault="004A01F3" w:rsidP="004A01F3">
            <w:pPr>
              <w:suppressAutoHyphens/>
              <w:ind w:right="306"/>
              <w:jc w:val="both"/>
              <w:rPr>
                <w:sz w:val="20"/>
                <w:lang w:eastAsia="ar-SA"/>
              </w:rPr>
            </w:pPr>
          </w:p>
          <w:p w:rsidR="004A01F3" w:rsidRDefault="004A01F3" w:rsidP="004A01F3">
            <w:pPr>
              <w:suppressAutoHyphens/>
              <w:ind w:right="306"/>
              <w:jc w:val="both"/>
              <w:rPr>
                <w:sz w:val="20"/>
                <w:lang w:eastAsia="ar-SA"/>
              </w:rPr>
            </w:pPr>
          </w:p>
          <w:p w:rsidR="004A01F3" w:rsidRDefault="004A01F3" w:rsidP="004A01F3">
            <w:pPr>
              <w:suppressAutoHyphens/>
              <w:ind w:right="306"/>
              <w:jc w:val="both"/>
              <w:rPr>
                <w:sz w:val="20"/>
                <w:lang w:eastAsia="ar-SA"/>
              </w:rPr>
            </w:pPr>
          </w:p>
          <w:p w:rsidR="004A01F3" w:rsidRDefault="004A01F3" w:rsidP="004A01F3">
            <w:pPr>
              <w:suppressAutoHyphens/>
              <w:ind w:right="306"/>
              <w:jc w:val="both"/>
              <w:rPr>
                <w:sz w:val="20"/>
                <w:lang w:eastAsia="ar-SA"/>
              </w:rPr>
            </w:pPr>
          </w:p>
          <w:p w:rsidR="004A01F3" w:rsidRDefault="004A01F3" w:rsidP="004A01F3">
            <w:pPr>
              <w:suppressAutoHyphens/>
              <w:ind w:right="306"/>
              <w:jc w:val="both"/>
              <w:rPr>
                <w:sz w:val="20"/>
                <w:lang w:eastAsia="ar-SA"/>
              </w:rPr>
            </w:pPr>
          </w:p>
          <w:p w:rsidR="004A01F3" w:rsidRDefault="004A01F3" w:rsidP="004A01F3">
            <w:pPr>
              <w:suppressAutoHyphens/>
              <w:ind w:right="306"/>
              <w:jc w:val="both"/>
              <w:rPr>
                <w:sz w:val="20"/>
                <w:lang w:eastAsia="ar-SA"/>
              </w:rPr>
            </w:pPr>
          </w:p>
          <w:p w:rsidR="004A01F3" w:rsidRDefault="004A01F3" w:rsidP="004A01F3">
            <w:pPr>
              <w:suppressAutoHyphens/>
              <w:ind w:right="306"/>
              <w:jc w:val="both"/>
              <w:rPr>
                <w:sz w:val="20"/>
                <w:lang w:eastAsia="ar-SA"/>
              </w:rPr>
            </w:pPr>
          </w:p>
          <w:p w:rsidR="004A01F3" w:rsidRDefault="004A01F3" w:rsidP="004A01F3">
            <w:pPr>
              <w:suppressAutoHyphens/>
              <w:ind w:right="306"/>
              <w:jc w:val="both"/>
              <w:rPr>
                <w:sz w:val="20"/>
                <w:lang w:eastAsia="ar-SA"/>
              </w:rPr>
            </w:pPr>
          </w:p>
          <w:p w:rsidR="004A01F3" w:rsidRDefault="004A01F3" w:rsidP="004A01F3">
            <w:pPr>
              <w:suppressAutoHyphens/>
              <w:ind w:right="306"/>
              <w:jc w:val="both"/>
              <w:rPr>
                <w:sz w:val="20"/>
                <w:lang w:eastAsia="ar-SA"/>
              </w:rPr>
            </w:pPr>
          </w:p>
          <w:p w:rsidR="004A01F3" w:rsidRDefault="004A01F3" w:rsidP="004A01F3">
            <w:pPr>
              <w:suppressAutoHyphens/>
              <w:ind w:right="306"/>
              <w:jc w:val="both"/>
              <w:rPr>
                <w:sz w:val="20"/>
                <w:lang w:eastAsia="ar-SA"/>
              </w:rPr>
            </w:pPr>
          </w:p>
          <w:p w:rsidR="004A01F3" w:rsidRDefault="004A01F3" w:rsidP="004A01F3">
            <w:pPr>
              <w:suppressAutoHyphens/>
              <w:ind w:right="306"/>
              <w:jc w:val="both"/>
              <w:rPr>
                <w:sz w:val="20"/>
                <w:lang w:eastAsia="ar-SA"/>
              </w:rPr>
            </w:pPr>
          </w:p>
          <w:p w:rsidR="004A01F3" w:rsidRPr="004A01F3" w:rsidRDefault="004A01F3" w:rsidP="004A01F3">
            <w:pPr>
              <w:suppressAutoHyphens/>
              <w:ind w:right="306"/>
              <w:jc w:val="both"/>
              <w:rPr>
                <w:sz w:val="20"/>
                <w:lang w:eastAsia="ar-SA"/>
              </w:rPr>
            </w:pPr>
          </w:p>
        </w:tc>
        <w:tc>
          <w:tcPr>
            <w:tcW w:w="4555" w:type="dxa"/>
          </w:tcPr>
          <w:p w:rsidR="004A01F3" w:rsidRPr="004A01F3" w:rsidRDefault="004A01F3" w:rsidP="004A01F3">
            <w:pPr>
              <w:suppressAutoHyphens/>
              <w:ind w:right="306"/>
              <w:jc w:val="both"/>
              <w:rPr>
                <w:sz w:val="20"/>
                <w:lang w:eastAsia="ar-SA"/>
              </w:rPr>
            </w:pPr>
          </w:p>
        </w:tc>
      </w:tr>
      <w:tr w:rsidR="004A01F3" w:rsidRPr="004A01F3" w:rsidTr="00E3395A">
        <w:tc>
          <w:tcPr>
            <w:tcW w:w="4801" w:type="dxa"/>
          </w:tcPr>
          <w:p w:rsidR="004A01F3" w:rsidRPr="004A01F3" w:rsidRDefault="004A01F3" w:rsidP="004A01F3">
            <w:pPr>
              <w:suppressAutoHyphens/>
              <w:ind w:right="306"/>
              <w:jc w:val="both"/>
              <w:rPr>
                <w:sz w:val="20"/>
                <w:lang w:eastAsia="ar-SA"/>
              </w:rPr>
            </w:pPr>
          </w:p>
        </w:tc>
        <w:tc>
          <w:tcPr>
            <w:tcW w:w="4555" w:type="dxa"/>
          </w:tcPr>
          <w:p w:rsidR="004A01F3" w:rsidRPr="004A01F3" w:rsidRDefault="004A01F3" w:rsidP="004A01F3">
            <w:pPr>
              <w:suppressAutoHyphens/>
              <w:ind w:right="306"/>
              <w:jc w:val="both"/>
              <w:rPr>
                <w:sz w:val="20"/>
                <w:lang w:eastAsia="ar-SA"/>
              </w:rPr>
            </w:pPr>
          </w:p>
        </w:tc>
      </w:tr>
    </w:tbl>
    <w:p w:rsidR="004A01F3" w:rsidRPr="004A01F3" w:rsidRDefault="004A01F3" w:rsidP="004A01F3">
      <w:pPr>
        <w:rPr>
          <w:rFonts w:eastAsiaTheme="minorHAnsi"/>
          <w:sz w:val="22"/>
          <w:szCs w:val="22"/>
          <w:lang w:eastAsia="en-US"/>
        </w:rPr>
      </w:pPr>
      <w:r w:rsidRPr="004A01F3">
        <w:rPr>
          <w:rFonts w:eastAsiaTheme="minorHAnsi"/>
          <w:sz w:val="22"/>
          <w:szCs w:val="22"/>
          <w:lang w:eastAsia="en-US"/>
        </w:rPr>
        <w:t xml:space="preserve">                                                                                                                                                  Проект</w:t>
      </w:r>
    </w:p>
    <w:p w:rsidR="004A01F3" w:rsidRPr="004A01F3" w:rsidRDefault="004A01F3" w:rsidP="004A01F3">
      <w:pPr>
        <w:jc w:val="center"/>
        <w:rPr>
          <w:rFonts w:eastAsiaTheme="minorHAnsi"/>
          <w:b/>
          <w:sz w:val="28"/>
          <w:szCs w:val="22"/>
          <w:lang w:eastAsia="en-US"/>
        </w:rPr>
      </w:pPr>
      <w:r w:rsidRPr="004A01F3">
        <w:rPr>
          <w:rFonts w:eastAsiaTheme="minorHAnsi"/>
          <w:b/>
          <w:sz w:val="28"/>
          <w:szCs w:val="22"/>
          <w:lang w:eastAsia="en-US"/>
        </w:rPr>
        <w:t>Смоленская область</w:t>
      </w:r>
    </w:p>
    <w:p w:rsidR="004A01F3" w:rsidRPr="004A01F3" w:rsidRDefault="004A01F3" w:rsidP="004A01F3">
      <w:pPr>
        <w:jc w:val="center"/>
        <w:rPr>
          <w:rFonts w:eastAsiaTheme="minorHAnsi"/>
          <w:b/>
          <w:sz w:val="28"/>
          <w:szCs w:val="28"/>
          <w:lang w:eastAsia="en-US"/>
        </w:rPr>
      </w:pPr>
      <w:r w:rsidRPr="004A01F3">
        <w:rPr>
          <w:rFonts w:eastAsiaTheme="minorHAnsi"/>
          <w:b/>
          <w:sz w:val="28"/>
          <w:szCs w:val="28"/>
          <w:lang w:eastAsia="en-US"/>
        </w:rPr>
        <w:t xml:space="preserve">Шумячский районный Совет депутатов </w:t>
      </w:r>
    </w:p>
    <w:p w:rsidR="004A01F3" w:rsidRPr="004A01F3" w:rsidRDefault="004A01F3" w:rsidP="004A01F3">
      <w:pPr>
        <w:jc w:val="center"/>
        <w:rPr>
          <w:rFonts w:eastAsiaTheme="minorHAnsi"/>
          <w:b/>
          <w:sz w:val="28"/>
          <w:szCs w:val="22"/>
          <w:lang w:eastAsia="en-US"/>
        </w:rPr>
      </w:pPr>
      <w:r w:rsidRPr="004A01F3">
        <w:rPr>
          <w:rFonts w:eastAsiaTheme="minorHAnsi"/>
          <w:b/>
          <w:sz w:val="28"/>
          <w:szCs w:val="22"/>
          <w:lang w:eastAsia="en-US"/>
        </w:rPr>
        <w:t>РЕШЕНИЕ</w:t>
      </w:r>
    </w:p>
    <w:p w:rsidR="004A01F3" w:rsidRPr="004A01F3" w:rsidRDefault="004A01F3" w:rsidP="004A01F3">
      <w:pPr>
        <w:jc w:val="center"/>
        <w:rPr>
          <w:rFonts w:eastAsiaTheme="minorHAnsi"/>
          <w:sz w:val="28"/>
          <w:szCs w:val="22"/>
          <w:lang w:eastAsia="en-US"/>
        </w:rPr>
      </w:pPr>
    </w:p>
    <w:p w:rsidR="004A01F3" w:rsidRPr="004A01F3" w:rsidRDefault="004A01F3" w:rsidP="004A01F3">
      <w:pPr>
        <w:rPr>
          <w:rFonts w:eastAsiaTheme="minorHAnsi"/>
          <w:sz w:val="28"/>
          <w:szCs w:val="28"/>
          <w:lang w:eastAsia="en-US"/>
        </w:rPr>
      </w:pPr>
      <w:r>
        <w:rPr>
          <w:rFonts w:eastAsiaTheme="minorHAnsi"/>
          <w:sz w:val="28"/>
          <w:szCs w:val="28"/>
          <w:lang w:eastAsia="en-US"/>
        </w:rPr>
        <w:t xml:space="preserve">от </w:t>
      </w:r>
      <w:r w:rsidRPr="004A01F3">
        <w:rPr>
          <w:rFonts w:eastAsiaTheme="minorHAnsi"/>
          <w:sz w:val="28"/>
          <w:szCs w:val="28"/>
          <w:lang w:eastAsia="en-US"/>
        </w:rPr>
        <w:t>__________</w:t>
      </w:r>
      <w:r>
        <w:rPr>
          <w:rFonts w:eastAsiaTheme="minorHAnsi"/>
          <w:sz w:val="28"/>
          <w:szCs w:val="28"/>
          <w:lang w:eastAsia="en-US"/>
        </w:rPr>
        <w:t>__</w:t>
      </w:r>
      <w:r w:rsidRPr="004A01F3">
        <w:rPr>
          <w:rFonts w:eastAsiaTheme="minorHAnsi"/>
          <w:sz w:val="28"/>
          <w:szCs w:val="28"/>
          <w:lang w:eastAsia="en-US"/>
        </w:rPr>
        <w:t>__№ _____</w:t>
      </w:r>
    </w:p>
    <w:p w:rsidR="004A01F3" w:rsidRPr="004A01F3" w:rsidRDefault="004A01F3" w:rsidP="004A01F3">
      <w:pPr>
        <w:rPr>
          <w:rFonts w:eastAsiaTheme="minorHAnsi"/>
          <w:sz w:val="28"/>
          <w:szCs w:val="28"/>
          <w:lang w:eastAsia="en-US"/>
        </w:rPr>
      </w:pPr>
      <w:r>
        <w:rPr>
          <w:rFonts w:eastAsiaTheme="minorHAnsi"/>
          <w:sz w:val="28"/>
          <w:szCs w:val="28"/>
          <w:lang w:eastAsia="en-US"/>
        </w:rPr>
        <w:t xml:space="preserve">          </w:t>
      </w:r>
      <w:r w:rsidRPr="004A01F3">
        <w:rPr>
          <w:rFonts w:eastAsiaTheme="minorHAnsi"/>
          <w:sz w:val="28"/>
          <w:szCs w:val="28"/>
          <w:lang w:eastAsia="en-US"/>
        </w:rPr>
        <w:t>пгт. Шумячи</w:t>
      </w:r>
    </w:p>
    <w:tbl>
      <w:tblPr>
        <w:tblW w:w="0" w:type="auto"/>
        <w:tblLook w:val="00A0" w:firstRow="1" w:lastRow="0" w:firstColumn="1" w:lastColumn="0" w:noHBand="0" w:noVBand="0"/>
      </w:tblPr>
      <w:tblGrid>
        <w:gridCol w:w="4962"/>
        <w:gridCol w:w="3756"/>
      </w:tblGrid>
      <w:tr w:rsidR="004A01F3" w:rsidRPr="004A01F3" w:rsidTr="00902B20">
        <w:tc>
          <w:tcPr>
            <w:tcW w:w="4962" w:type="dxa"/>
          </w:tcPr>
          <w:p w:rsidR="004A01F3" w:rsidRDefault="004A01F3" w:rsidP="004A01F3">
            <w:pPr>
              <w:ind w:right="-24"/>
              <w:jc w:val="both"/>
              <w:rPr>
                <w:rFonts w:eastAsiaTheme="minorHAnsi"/>
                <w:bCs/>
                <w:sz w:val="28"/>
                <w:szCs w:val="28"/>
                <w:lang w:eastAsia="en-US"/>
              </w:rPr>
            </w:pPr>
          </w:p>
          <w:p w:rsidR="004A01F3" w:rsidRPr="004A01F3" w:rsidRDefault="004A01F3" w:rsidP="00902B20">
            <w:pPr>
              <w:ind w:left="-105" w:right="-24"/>
              <w:jc w:val="both"/>
              <w:rPr>
                <w:rFonts w:eastAsiaTheme="minorHAnsi"/>
                <w:bCs/>
                <w:sz w:val="28"/>
                <w:szCs w:val="28"/>
                <w:lang w:eastAsia="en-US"/>
              </w:rPr>
            </w:pPr>
            <w:r w:rsidRPr="004A01F3">
              <w:rPr>
                <w:rFonts w:eastAsiaTheme="minorHAnsi"/>
                <w:bCs/>
                <w:sz w:val="28"/>
                <w:szCs w:val="28"/>
                <w:lang w:eastAsia="en-US"/>
              </w:rPr>
              <w:t>Об утверждении Положения о муниципальном жилищном контроле в муниципальном образовании «Шумячский район» Смоленской области</w:t>
            </w:r>
          </w:p>
        </w:tc>
        <w:tc>
          <w:tcPr>
            <w:tcW w:w="3756" w:type="dxa"/>
          </w:tcPr>
          <w:p w:rsidR="004A01F3" w:rsidRPr="004A01F3" w:rsidRDefault="004A01F3" w:rsidP="004A01F3">
            <w:pPr>
              <w:ind w:right="-24"/>
              <w:jc w:val="center"/>
              <w:rPr>
                <w:rFonts w:eastAsiaTheme="minorHAnsi"/>
                <w:b/>
                <w:bCs/>
                <w:sz w:val="28"/>
                <w:szCs w:val="28"/>
                <w:lang w:eastAsia="en-US"/>
              </w:rPr>
            </w:pPr>
          </w:p>
        </w:tc>
      </w:tr>
    </w:tbl>
    <w:p w:rsidR="004A01F3" w:rsidRDefault="004A01F3" w:rsidP="004A01F3">
      <w:pPr>
        <w:ind w:firstLine="709"/>
        <w:jc w:val="both"/>
        <w:rPr>
          <w:rFonts w:eastAsiaTheme="minorHAnsi"/>
          <w:sz w:val="28"/>
          <w:szCs w:val="28"/>
          <w:lang w:eastAsia="en-US"/>
        </w:rPr>
      </w:pPr>
    </w:p>
    <w:p w:rsidR="00902B20" w:rsidRPr="004A01F3" w:rsidRDefault="00902B20" w:rsidP="004A01F3">
      <w:pPr>
        <w:ind w:firstLine="709"/>
        <w:jc w:val="both"/>
        <w:rPr>
          <w:rFonts w:eastAsiaTheme="minorHAnsi"/>
          <w:sz w:val="28"/>
          <w:szCs w:val="28"/>
          <w:lang w:eastAsia="en-US"/>
        </w:rPr>
      </w:pPr>
    </w:p>
    <w:p w:rsidR="004A01F3" w:rsidRPr="004A01F3" w:rsidRDefault="004A01F3" w:rsidP="004A01F3">
      <w:pPr>
        <w:ind w:firstLine="708"/>
        <w:jc w:val="both"/>
        <w:rPr>
          <w:rFonts w:eastAsiaTheme="minorHAnsi"/>
          <w:sz w:val="28"/>
          <w:szCs w:val="28"/>
          <w:lang w:eastAsia="en-US"/>
        </w:rPr>
      </w:pPr>
      <w:r w:rsidRPr="004A01F3">
        <w:rPr>
          <w:rFonts w:eastAsiaTheme="minorHAnsi"/>
          <w:sz w:val="28"/>
          <w:szCs w:val="28"/>
          <w:lang w:eastAsia="en-US"/>
        </w:rPr>
        <w:t xml:space="preserve">В соответствии </w:t>
      </w:r>
      <w:bookmarkStart w:id="0" w:name="_Hlk79501936"/>
      <w:r w:rsidRPr="004A01F3">
        <w:rPr>
          <w:rFonts w:eastAsiaTheme="minorHAnsi"/>
          <w:sz w:val="28"/>
          <w:szCs w:val="28"/>
          <w:lang w:eastAsia="en-US"/>
        </w:rPr>
        <w:t xml:space="preserve">со статьей </w:t>
      </w:r>
      <w:bookmarkStart w:id="1" w:name="_Hlk77673480"/>
      <w:r w:rsidRPr="004A01F3">
        <w:rPr>
          <w:rFonts w:eastAsiaTheme="minorHAnsi"/>
          <w:sz w:val="28"/>
          <w:szCs w:val="28"/>
          <w:lang w:eastAsia="en-US"/>
        </w:rPr>
        <w:t>20 Жилищного кодекса Российской Федерации,</w:t>
      </w:r>
      <w:bookmarkEnd w:id="1"/>
      <w:r w:rsidRPr="004A01F3">
        <w:rPr>
          <w:rFonts w:eastAsiaTheme="minorHAnsi"/>
          <w:sz w:val="28"/>
          <w:szCs w:val="28"/>
          <w:lang w:eastAsia="en-US"/>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4A01F3">
        <w:rPr>
          <w:rFonts w:eastAsiaTheme="minorHAnsi"/>
          <w:sz w:val="28"/>
          <w:szCs w:val="28"/>
          <w:lang w:eastAsia="en-US"/>
        </w:rPr>
        <w:t xml:space="preserve">Уставом муниципального образования «Шумячский район» Смоленской области Шумячский районный Совет депутатов </w:t>
      </w:r>
    </w:p>
    <w:p w:rsidR="004A01F3" w:rsidRPr="004A01F3" w:rsidRDefault="004A01F3" w:rsidP="004A01F3">
      <w:pPr>
        <w:ind w:firstLine="708"/>
        <w:jc w:val="both"/>
        <w:rPr>
          <w:rFonts w:eastAsiaTheme="minorHAnsi"/>
          <w:sz w:val="28"/>
          <w:szCs w:val="28"/>
          <w:lang w:eastAsia="en-US"/>
        </w:rPr>
      </w:pPr>
    </w:p>
    <w:p w:rsidR="004A01F3" w:rsidRPr="004A01F3" w:rsidRDefault="004A01F3" w:rsidP="004A01F3">
      <w:pPr>
        <w:ind w:firstLine="708"/>
        <w:jc w:val="both"/>
        <w:rPr>
          <w:rFonts w:eastAsiaTheme="minorHAnsi"/>
          <w:b/>
          <w:sz w:val="28"/>
          <w:szCs w:val="28"/>
          <w:lang w:eastAsia="en-US"/>
        </w:rPr>
      </w:pPr>
      <w:r w:rsidRPr="004A01F3">
        <w:rPr>
          <w:rFonts w:eastAsiaTheme="minorHAnsi"/>
          <w:b/>
          <w:sz w:val="28"/>
          <w:szCs w:val="28"/>
          <w:lang w:eastAsia="en-US"/>
        </w:rPr>
        <w:t>РЕШИЛ:</w:t>
      </w:r>
    </w:p>
    <w:p w:rsidR="004A01F3" w:rsidRPr="004A01F3" w:rsidRDefault="004A01F3" w:rsidP="004A01F3">
      <w:pPr>
        <w:ind w:firstLine="708"/>
        <w:jc w:val="both"/>
        <w:rPr>
          <w:rFonts w:eastAsiaTheme="minorHAnsi"/>
          <w:b/>
          <w:sz w:val="28"/>
          <w:szCs w:val="28"/>
          <w:lang w:eastAsia="en-US"/>
        </w:rPr>
      </w:pPr>
      <w:r w:rsidRPr="004A01F3">
        <w:rPr>
          <w:rFonts w:eastAsiaTheme="minorHAnsi"/>
          <w:b/>
          <w:sz w:val="28"/>
          <w:szCs w:val="28"/>
          <w:lang w:eastAsia="en-US"/>
        </w:rPr>
        <w:t xml:space="preserve"> </w:t>
      </w:r>
    </w:p>
    <w:p w:rsidR="004A01F3" w:rsidRPr="004A01F3" w:rsidRDefault="004A01F3" w:rsidP="004A01F3">
      <w:pPr>
        <w:ind w:firstLine="708"/>
        <w:jc w:val="both"/>
        <w:rPr>
          <w:rFonts w:eastAsiaTheme="minorHAnsi"/>
          <w:sz w:val="28"/>
          <w:szCs w:val="28"/>
          <w:lang w:eastAsia="en-US"/>
        </w:rPr>
      </w:pPr>
      <w:r w:rsidRPr="004A01F3">
        <w:rPr>
          <w:rFonts w:eastAsiaTheme="minorHAnsi"/>
          <w:sz w:val="28"/>
          <w:szCs w:val="28"/>
          <w:lang w:eastAsia="en-US"/>
        </w:rPr>
        <w:t>1. Утвердить прилагаемое Положение о муниципальном жилищном контроле</w:t>
      </w:r>
      <w:r w:rsidRPr="004A01F3">
        <w:rPr>
          <w:rFonts w:eastAsiaTheme="minorHAnsi"/>
          <w:bCs/>
          <w:sz w:val="28"/>
          <w:szCs w:val="28"/>
          <w:lang w:eastAsia="en-US"/>
        </w:rPr>
        <w:t xml:space="preserve"> в муниципальном образовании «Шумячский район» Смоленской области</w:t>
      </w:r>
      <w:r w:rsidRPr="004A01F3">
        <w:rPr>
          <w:rFonts w:eastAsiaTheme="minorHAnsi"/>
          <w:sz w:val="28"/>
          <w:szCs w:val="28"/>
          <w:lang w:eastAsia="en-US"/>
        </w:rPr>
        <w:t>.</w:t>
      </w:r>
    </w:p>
    <w:p w:rsidR="004A01F3" w:rsidRPr="004A01F3" w:rsidRDefault="004A01F3" w:rsidP="004A01F3">
      <w:pPr>
        <w:ind w:firstLine="708"/>
        <w:jc w:val="both"/>
        <w:rPr>
          <w:rFonts w:eastAsiaTheme="minorHAnsi"/>
          <w:sz w:val="28"/>
          <w:szCs w:val="28"/>
          <w:lang w:eastAsia="en-US"/>
        </w:rPr>
      </w:pPr>
      <w:r w:rsidRPr="004A01F3">
        <w:rPr>
          <w:rFonts w:eastAsiaTheme="minorHAnsi"/>
          <w:sz w:val="28"/>
          <w:szCs w:val="28"/>
          <w:lang w:eastAsia="en-US"/>
        </w:rPr>
        <w:t xml:space="preserve">2. Настоящее решение вступает в силу со дня его официального опубликования, но не ранее 1 января 2022 года, за исключением положений раздела 4 и 5 Положения о муниципальном жилищном контроле </w:t>
      </w:r>
      <w:r w:rsidRPr="004A01F3">
        <w:rPr>
          <w:rFonts w:eastAsiaTheme="minorHAnsi"/>
          <w:bCs/>
          <w:sz w:val="28"/>
          <w:szCs w:val="28"/>
          <w:lang w:eastAsia="en-US"/>
        </w:rPr>
        <w:t>в муниципальном образовании «Шумячский район» Смоленской области.</w:t>
      </w:r>
      <w:r w:rsidRPr="004A01F3">
        <w:rPr>
          <w:rFonts w:eastAsiaTheme="minorHAnsi"/>
          <w:sz w:val="28"/>
          <w:szCs w:val="28"/>
          <w:lang w:eastAsia="en-US"/>
        </w:rPr>
        <w:t xml:space="preserve"> </w:t>
      </w:r>
    </w:p>
    <w:p w:rsidR="004A01F3" w:rsidRPr="004A01F3" w:rsidRDefault="004A01F3" w:rsidP="004A01F3">
      <w:pPr>
        <w:ind w:firstLine="708"/>
        <w:jc w:val="both"/>
        <w:rPr>
          <w:rFonts w:eastAsiaTheme="minorHAnsi"/>
          <w:sz w:val="28"/>
          <w:szCs w:val="28"/>
          <w:lang w:eastAsia="en-US"/>
        </w:rPr>
      </w:pPr>
      <w:r w:rsidRPr="004A01F3">
        <w:rPr>
          <w:rFonts w:eastAsiaTheme="minorHAnsi"/>
          <w:color w:val="000000"/>
          <w:sz w:val="28"/>
          <w:szCs w:val="28"/>
          <w:lang w:eastAsia="en-US"/>
        </w:rPr>
        <w:t>Положения раздела 4</w:t>
      </w:r>
      <w:r w:rsidRPr="004A01F3">
        <w:rPr>
          <w:rFonts w:eastAsiaTheme="minorHAnsi"/>
          <w:sz w:val="28"/>
          <w:szCs w:val="28"/>
          <w:lang w:eastAsia="en-US"/>
        </w:rPr>
        <w:t xml:space="preserve"> Положения о муниципальном жилищном контроле </w:t>
      </w:r>
      <w:r w:rsidRPr="004A01F3">
        <w:rPr>
          <w:rFonts w:eastAsiaTheme="minorHAnsi"/>
          <w:bCs/>
          <w:sz w:val="28"/>
          <w:szCs w:val="28"/>
          <w:lang w:eastAsia="en-US"/>
        </w:rPr>
        <w:t>в муниципальном образовании «Шумячский район» Смоленской области</w:t>
      </w:r>
      <w:r w:rsidRPr="004A01F3">
        <w:rPr>
          <w:rFonts w:eastAsiaTheme="minorHAnsi"/>
          <w:sz w:val="28"/>
          <w:szCs w:val="28"/>
          <w:lang w:eastAsia="en-US"/>
        </w:rPr>
        <w:t xml:space="preserve"> вступают в силу с 1 января 2023 года</w:t>
      </w:r>
      <w:r w:rsidRPr="004A01F3">
        <w:rPr>
          <w:rFonts w:eastAsiaTheme="minorHAnsi"/>
          <w:color w:val="000000"/>
          <w:sz w:val="28"/>
          <w:szCs w:val="28"/>
          <w:lang w:eastAsia="en-US"/>
        </w:rPr>
        <w:t>.</w:t>
      </w:r>
    </w:p>
    <w:p w:rsidR="004A01F3" w:rsidRPr="004A01F3" w:rsidRDefault="004A01F3" w:rsidP="004A01F3">
      <w:pPr>
        <w:ind w:firstLine="708"/>
        <w:jc w:val="both"/>
        <w:rPr>
          <w:rFonts w:eastAsiaTheme="minorHAnsi"/>
          <w:sz w:val="28"/>
          <w:szCs w:val="28"/>
          <w:lang w:eastAsia="en-US"/>
        </w:rPr>
      </w:pPr>
      <w:r w:rsidRPr="004A01F3">
        <w:rPr>
          <w:rFonts w:eastAsiaTheme="minorHAnsi"/>
          <w:sz w:val="28"/>
          <w:szCs w:val="28"/>
          <w:lang w:eastAsia="en-US"/>
        </w:rPr>
        <w:t xml:space="preserve">Положения раздела 5 Положения о муниципальном жилищном контроле </w:t>
      </w:r>
      <w:r w:rsidRPr="004A01F3">
        <w:rPr>
          <w:rFonts w:eastAsiaTheme="minorHAnsi"/>
          <w:bCs/>
          <w:sz w:val="28"/>
          <w:szCs w:val="28"/>
          <w:lang w:eastAsia="en-US"/>
        </w:rPr>
        <w:t>в муниципальном образовании «Шумячский район» Смоленской области</w:t>
      </w:r>
      <w:r w:rsidRPr="004A01F3">
        <w:rPr>
          <w:rFonts w:eastAsiaTheme="minorHAnsi"/>
          <w:sz w:val="28"/>
          <w:szCs w:val="28"/>
          <w:lang w:eastAsia="en-US"/>
        </w:rPr>
        <w:t xml:space="preserve"> вступают в силу с 1 марта 2022 года.</w:t>
      </w:r>
    </w:p>
    <w:p w:rsidR="004A01F3" w:rsidRPr="004A01F3" w:rsidRDefault="004A01F3" w:rsidP="004A01F3">
      <w:pPr>
        <w:ind w:firstLine="708"/>
        <w:jc w:val="both"/>
        <w:rPr>
          <w:rFonts w:eastAsiaTheme="minorHAnsi"/>
          <w:sz w:val="28"/>
          <w:szCs w:val="28"/>
          <w:lang w:eastAsia="en-US"/>
        </w:rPr>
      </w:pPr>
    </w:p>
    <w:p w:rsidR="004A01F3" w:rsidRPr="004A01F3" w:rsidRDefault="004A01F3" w:rsidP="004A01F3">
      <w:pPr>
        <w:ind w:firstLine="708"/>
        <w:jc w:val="both"/>
        <w:rPr>
          <w:rFonts w:eastAsiaTheme="minorHAnsi"/>
          <w:sz w:val="28"/>
          <w:szCs w:val="28"/>
          <w:lang w:eastAsia="en-US"/>
        </w:rPr>
      </w:pPr>
    </w:p>
    <w:p w:rsidR="004A01F3" w:rsidRPr="004A01F3" w:rsidRDefault="004A01F3" w:rsidP="004A01F3">
      <w:pPr>
        <w:ind w:firstLine="708"/>
        <w:jc w:val="both"/>
        <w:rPr>
          <w:rFonts w:eastAsiaTheme="minorHAnsi"/>
          <w:sz w:val="28"/>
          <w:szCs w:val="28"/>
          <w:lang w:eastAsia="en-US"/>
        </w:rPr>
      </w:pPr>
    </w:p>
    <w:tbl>
      <w:tblPr>
        <w:tblW w:w="10276" w:type="dxa"/>
        <w:tblLayout w:type="fixed"/>
        <w:tblCellMar>
          <w:left w:w="70" w:type="dxa"/>
          <w:right w:w="70" w:type="dxa"/>
        </w:tblCellMar>
        <w:tblLook w:val="0000" w:firstRow="0" w:lastRow="0" w:firstColumn="0" w:lastColumn="0" w:noHBand="0" w:noVBand="0"/>
      </w:tblPr>
      <w:tblGrid>
        <w:gridCol w:w="4465"/>
        <w:gridCol w:w="497"/>
        <w:gridCol w:w="5314"/>
      </w:tblGrid>
      <w:tr w:rsidR="004A01F3" w:rsidRPr="004A01F3" w:rsidTr="00E3395A">
        <w:trPr>
          <w:cantSplit/>
          <w:trHeight w:val="1469"/>
        </w:trPr>
        <w:tc>
          <w:tcPr>
            <w:tcW w:w="4465" w:type="dxa"/>
          </w:tcPr>
          <w:p w:rsidR="004A01F3" w:rsidRPr="004A01F3" w:rsidRDefault="004A01F3" w:rsidP="004A01F3">
            <w:pPr>
              <w:widowControl w:val="0"/>
              <w:autoSpaceDE w:val="0"/>
              <w:autoSpaceDN w:val="0"/>
              <w:adjustRightInd w:val="0"/>
              <w:jc w:val="both"/>
              <w:rPr>
                <w:color w:val="000000"/>
                <w:sz w:val="28"/>
                <w:szCs w:val="28"/>
              </w:rPr>
            </w:pPr>
            <w:r w:rsidRPr="004A01F3">
              <w:rPr>
                <w:color w:val="000000"/>
                <w:sz w:val="28"/>
                <w:szCs w:val="28"/>
              </w:rPr>
              <w:t xml:space="preserve">Председатель Шумячского </w:t>
            </w:r>
          </w:p>
          <w:p w:rsidR="004A01F3" w:rsidRPr="004A01F3" w:rsidRDefault="004A01F3" w:rsidP="004A01F3">
            <w:pPr>
              <w:widowControl w:val="0"/>
              <w:autoSpaceDE w:val="0"/>
              <w:autoSpaceDN w:val="0"/>
              <w:adjustRightInd w:val="0"/>
              <w:jc w:val="both"/>
              <w:rPr>
                <w:color w:val="000000"/>
                <w:sz w:val="28"/>
                <w:szCs w:val="28"/>
              </w:rPr>
            </w:pPr>
            <w:r w:rsidRPr="004A01F3">
              <w:rPr>
                <w:color w:val="000000"/>
                <w:sz w:val="28"/>
                <w:szCs w:val="28"/>
              </w:rPr>
              <w:t xml:space="preserve">районного Совета депутатов </w:t>
            </w:r>
          </w:p>
          <w:p w:rsidR="004A01F3" w:rsidRPr="004A01F3" w:rsidRDefault="004A01F3" w:rsidP="004A01F3">
            <w:pPr>
              <w:widowControl w:val="0"/>
              <w:autoSpaceDE w:val="0"/>
              <w:autoSpaceDN w:val="0"/>
              <w:adjustRightInd w:val="0"/>
              <w:rPr>
                <w:color w:val="000000"/>
                <w:sz w:val="28"/>
                <w:szCs w:val="28"/>
              </w:rPr>
            </w:pPr>
          </w:p>
          <w:p w:rsidR="004A01F3" w:rsidRPr="004A01F3" w:rsidRDefault="004A01F3" w:rsidP="004A01F3">
            <w:pPr>
              <w:widowControl w:val="0"/>
              <w:autoSpaceDE w:val="0"/>
              <w:autoSpaceDN w:val="0"/>
              <w:adjustRightInd w:val="0"/>
              <w:jc w:val="right"/>
              <w:rPr>
                <w:color w:val="000000"/>
                <w:sz w:val="28"/>
                <w:szCs w:val="28"/>
              </w:rPr>
            </w:pPr>
            <w:r w:rsidRPr="004A01F3">
              <w:rPr>
                <w:color w:val="000000"/>
                <w:sz w:val="28"/>
                <w:szCs w:val="28"/>
              </w:rPr>
              <w:t xml:space="preserve">А.Н. Потапова                         </w:t>
            </w:r>
          </w:p>
        </w:tc>
        <w:tc>
          <w:tcPr>
            <w:tcW w:w="497" w:type="dxa"/>
          </w:tcPr>
          <w:p w:rsidR="004A01F3" w:rsidRPr="004A01F3" w:rsidRDefault="004A01F3" w:rsidP="004A01F3">
            <w:pPr>
              <w:widowControl w:val="0"/>
              <w:autoSpaceDE w:val="0"/>
              <w:autoSpaceDN w:val="0"/>
              <w:adjustRightInd w:val="0"/>
              <w:jc w:val="right"/>
              <w:rPr>
                <w:color w:val="000000"/>
                <w:sz w:val="28"/>
                <w:szCs w:val="28"/>
              </w:rPr>
            </w:pPr>
          </w:p>
        </w:tc>
        <w:tc>
          <w:tcPr>
            <w:tcW w:w="5314" w:type="dxa"/>
          </w:tcPr>
          <w:p w:rsidR="004A01F3" w:rsidRPr="004A01F3" w:rsidRDefault="004A01F3" w:rsidP="004A01F3">
            <w:pPr>
              <w:widowControl w:val="0"/>
              <w:autoSpaceDE w:val="0"/>
              <w:autoSpaceDN w:val="0"/>
              <w:adjustRightInd w:val="0"/>
              <w:ind w:right="-190"/>
              <w:jc w:val="both"/>
              <w:rPr>
                <w:color w:val="000000"/>
                <w:sz w:val="28"/>
                <w:szCs w:val="28"/>
              </w:rPr>
            </w:pPr>
            <w:r w:rsidRPr="004A01F3">
              <w:rPr>
                <w:color w:val="000000"/>
                <w:sz w:val="28"/>
                <w:szCs w:val="28"/>
              </w:rPr>
              <w:t>Глава муниципального образования</w:t>
            </w:r>
          </w:p>
          <w:p w:rsidR="004A01F3" w:rsidRPr="004A01F3" w:rsidRDefault="004A01F3" w:rsidP="004A01F3">
            <w:pPr>
              <w:widowControl w:val="0"/>
              <w:autoSpaceDE w:val="0"/>
              <w:autoSpaceDN w:val="0"/>
              <w:adjustRightInd w:val="0"/>
              <w:ind w:right="-70"/>
              <w:jc w:val="both"/>
              <w:rPr>
                <w:color w:val="000000"/>
                <w:sz w:val="28"/>
                <w:szCs w:val="28"/>
              </w:rPr>
            </w:pPr>
            <w:r w:rsidRPr="004A01F3">
              <w:rPr>
                <w:color w:val="000000"/>
                <w:sz w:val="28"/>
                <w:szCs w:val="28"/>
              </w:rPr>
              <w:t>«Шумячский район» Смоленской области</w:t>
            </w:r>
          </w:p>
          <w:p w:rsidR="004A01F3" w:rsidRPr="004A01F3" w:rsidRDefault="004A01F3" w:rsidP="004A01F3">
            <w:pPr>
              <w:widowControl w:val="0"/>
              <w:autoSpaceDE w:val="0"/>
              <w:autoSpaceDN w:val="0"/>
              <w:adjustRightInd w:val="0"/>
              <w:ind w:right="-70"/>
              <w:jc w:val="right"/>
              <w:rPr>
                <w:color w:val="000000"/>
                <w:sz w:val="28"/>
                <w:szCs w:val="28"/>
              </w:rPr>
            </w:pPr>
          </w:p>
          <w:p w:rsidR="004A01F3" w:rsidRPr="004A01F3" w:rsidRDefault="004A01F3" w:rsidP="004A01F3">
            <w:pPr>
              <w:widowControl w:val="0"/>
              <w:autoSpaceDE w:val="0"/>
              <w:autoSpaceDN w:val="0"/>
              <w:adjustRightInd w:val="0"/>
              <w:ind w:right="-70"/>
              <w:jc w:val="center"/>
              <w:rPr>
                <w:color w:val="000000"/>
                <w:sz w:val="28"/>
                <w:szCs w:val="28"/>
              </w:rPr>
            </w:pPr>
            <w:r w:rsidRPr="004A01F3">
              <w:rPr>
                <w:color w:val="000000"/>
                <w:sz w:val="28"/>
                <w:szCs w:val="28"/>
              </w:rPr>
              <w:t xml:space="preserve">                                      А.Н. Васильев</w:t>
            </w:r>
          </w:p>
        </w:tc>
      </w:tr>
    </w:tbl>
    <w:p w:rsidR="004A01F3" w:rsidRPr="004A01F3" w:rsidRDefault="004A01F3" w:rsidP="004A01F3">
      <w:pPr>
        <w:ind w:firstLine="708"/>
        <w:jc w:val="both"/>
        <w:rPr>
          <w:rFonts w:eastAsiaTheme="minorHAnsi"/>
          <w:sz w:val="28"/>
          <w:szCs w:val="28"/>
          <w:lang w:eastAsia="en-US"/>
        </w:rPr>
      </w:pPr>
    </w:p>
    <w:p w:rsidR="004A01F3" w:rsidRDefault="004A01F3" w:rsidP="004A01F3">
      <w:pPr>
        <w:ind w:firstLine="708"/>
        <w:jc w:val="both"/>
        <w:rPr>
          <w:rFonts w:eastAsiaTheme="minorHAnsi"/>
          <w:sz w:val="28"/>
          <w:szCs w:val="28"/>
          <w:lang w:eastAsia="en-US"/>
        </w:rPr>
      </w:pPr>
    </w:p>
    <w:p w:rsidR="004A01F3" w:rsidRPr="004A01F3" w:rsidRDefault="004A01F3" w:rsidP="004A01F3">
      <w:pPr>
        <w:ind w:firstLine="708"/>
        <w:jc w:val="both"/>
        <w:rPr>
          <w:rFonts w:eastAsiaTheme="minorHAnsi"/>
          <w:sz w:val="28"/>
          <w:szCs w:val="28"/>
          <w:lang w:eastAsia="en-US"/>
        </w:rPr>
      </w:pPr>
    </w:p>
    <w:tbl>
      <w:tblPr>
        <w:tblW w:w="9923" w:type="dxa"/>
        <w:tblLayout w:type="fixed"/>
        <w:tblCellMar>
          <w:left w:w="70" w:type="dxa"/>
          <w:right w:w="70" w:type="dxa"/>
        </w:tblCellMar>
        <w:tblLook w:val="0000" w:firstRow="0" w:lastRow="0" w:firstColumn="0" w:lastColumn="0" w:noHBand="0" w:noVBand="0"/>
      </w:tblPr>
      <w:tblGrid>
        <w:gridCol w:w="5387"/>
        <w:gridCol w:w="4536"/>
      </w:tblGrid>
      <w:tr w:rsidR="004A01F3" w:rsidRPr="004A01F3" w:rsidTr="004A01F3">
        <w:tc>
          <w:tcPr>
            <w:tcW w:w="5387" w:type="dxa"/>
          </w:tcPr>
          <w:p w:rsidR="004A01F3" w:rsidRPr="004A01F3" w:rsidRDefault="004A01F3" w:rsidP="004A01F3">
            <w:pPr>
              <w:overflowPunct w:val="0"/>
              <w:autoSpaceDE w:val="0"/>
              <w:autoSpaceDN w:val="0"/>
              <w:adjustRightInd w:val="0"/>
              <w:textAlignment w:val="baseline"/>
              <w:rPr>
                <w:bCs/>
                <w:sz w:val="28"/>
              </w:rPr>
            </w:pPr>
            <w:r w:rsidRPr="004A01F3">
              <w:rPr>
                <w:sz w:val="28"/>
                <w:szCs w:val="28"/>
              </w:rPr>
              <w:lastRenderedPageBreak/>
              <w:t xml:space="preserve">                                </w:t>
            </w:r>
          </w:p>
        </w:tc>
        <w:tc>
          <w:tcPr>
            <w:tcW w:w="4536" w:type="dxa"/>
          </w:tcPr>
          <w:p w:rsidR="004A01F3" w:rsidRPr="004A01F3" w:rsidRDefault="004A01F3" w:rsidP="004A01F3">
            <w:pPr>
              <w:widowControl w:val="0"/>
              <w:tabs>
                <w:tab w:val="left" w:pos="720"/>
                <w:tab w:val="left" w:pos="6270"/>
              </w:tabs>
              <w:overflowPunct w:val="0"/>
              <w:autoSpaceDE w:val="0"/>
              <w:autoSpaceDN w:val="0"/>
              <w:adjustRightInd w:val="0"/>
              <w:textAlignment w:val="baseline"/>
              <w:rPr>
                <w:sz w:val="28"/>
                <w:szCs w:val="28"/>
              </w:rPr>
            </w:pPr>
            <w:r w:rsidRPr="004A01F3">
              <w:rPr>
                <w:sz w:val="28"/>
                <w:szCs w:val="28"/>
              </w:rPr>
              <w:t xml:space="preserve">Утверждено </w:t>
            </w:r>
          </w:p>
          <w:p w:rsidR="004A01F3" w:rsidRDefault="004A01F3" w:rsidP="004A01F3">
            <w:pPr>
              <w:widowControl w:val="0"/>
              <w:tabs>
                <w:tab w:val="left" w:pos="720"/>
                <w:tab w:val="left" w:pos="6270"/>
              </w:tabs>
              <w:overflowPunct w:val="0"/>
              <w:autoSpaceDE w:val="0"/>
              <w:autoSpaceDN w:val="0"/>
              <w:adjustRightInd w:val="0"/>
              <w:ind w:right="-97"/>
              <w:textAlignment w:val="baseline"/>
              <w:rPr>
                <w:sz w:val="28"/>
                <w:szCs w:val="28"/>
              </w:rPr>
            </w:pPr>
            <w:r w:rsidRPr="004A01F3">
              <w:rPr>
                <w:sz w:val="28"/>
                <w:szCs w:val="28"/>
              </w:rPr>
              <w:t>решением Шумячского районного Совета депутатов</w:t>
            </w:r>
          </w:p>
          <w:p w:rsidR="004A01F3" w:rsidRPr="004A01F3" w:rsidRDefault="004A01F3" w:rsidP="004A01F3">
            <w:pPr>
              <w:widowControl w:val="0"/>
              <w:tabs>
                <w:tab w:val="left" w:pos="720"/>
                <w:tab w:val="left" w:pos="6270"/>
              </w:tabs>
              <w:overflowPunct w:val="0"/>
              <w:autoSpaceDE w:val="0"/>
              <w:autoSpaceDN w:val="0"/>
              <w:adjustRightInd w:val="0"/>
              <w:ind w:right="-97"/>
              <w:textAlignment w:val="baseline"/>
              <w:rPr>
                <w:sz w:val="28"/>
                <w:szCs w:val="28"/>
              </w:rPr>
            </w:pPr>
            <w:r w:rsidRPr="004A01F3">
              <w:rPr>
                <w:sz w:val="28"/>
                <w:szCs w:val="28"/>
              </w:rPr>
              <w:t>от ______</w:t>
            </w:r>
            <w:r>
              <w:rPr>
                <w:sz w:val="28"/>
                <w:szCs w:val="28"/>
              </w:rPr>
              <w:t>_</w:t>
            </w:r>
            <w:r w:rsidRPr="004A01F3">
              <w:rPr>
                <w:sz w:val="28"/>
                <w:szCs w:val="28"/>
              </w:rPr>
              <w:t>_______№ _____</w:t>
            </w:r>
          </w:p>
          <w:p w:rsidR="004A01F3" w:rsidRPr="004A01F3" w:rsidRDefault="004A01F3" w:rsidP="004A01F3">
            <w:pPr>
              <w:overflowPunct w:val="0"/>
              <w:autoSpaceDE w:val="0"/>
              <w:autoSpaceDN w:val="0"/>
              <w:adjustRightInd w:val="0"/>
              <w:jc w:val="right"/>
              <w:textAlignment w:val="baseline"/>
              <w:rPr>
                <w:bCs/>
                <w:sz w:val="28"/>
              </w:rPr>
            </w:pPr>
          </w:p>
        </w:tc>
      </w:tr>
    </w:tbl>
    <w:p w:rsidR="004A01F3" w:rsidRPr="004A01F3" w:rsidRDefault="004A01F3" w:rsidP="004A01F3">
      <w:pPr>
        <w:overflowPunct w:val="0"/>
        <w:autoSpaceDE w:val="0"/>
        <w:autoSpaceDN w:val="0"/>
        <w:adjustRightInd w:val="0"/>
        <w:jc w:val="center"/>
        <w:textAlignment w:val="baseline"/>
        <w:rPr>
          <w:b/>
          <w:bCs/>
          <w:szCs w:val="24"/>
        </w:rPr>
      </w:pPr>
    </w:p>
    <w:p w:rsidR="004A01F3" w:rsidRPr="004A01F3" w:rsidRDefault="004A01F3" w:rsidP="004A01F3">
      <w:pPr>
        <w:overflowPunct w:val="0"/>
        <w:autoSpaceDE w:val="0"/>
        <w:autoSpaceDN w:val="0"/>
        <w:adjustRightInd w:val="0"/>
        <w:jc w:val="center"/>
        <w:textAlignment w:val="baseline"/>
        <w:rPr>
          <w:b/>
          <w:bCs/>
          <w:szCs w:val="24"/>
        </w:rPr>
      </w:pPr>
      <w:r w:rsidRPr="004A01F3">
        <w:rPr>
          <w:b/>
          <w:bCs/>
          <w:szCs w:val="24"/>
        </w:rPr>
        <w:t>ПОЛОЖЕНИЕ</w:t>
      </w:r>
    </w:p>
    <w:p w:rsidR="004A01F3" w:rsidRPr="004A01F3" w:rsidRDefault="004A01F3" w:rsidP="004A01F3">
      <w:pPr>
        <w:overflowPunct w:val="0"/>
        <w:autoSpaceDE w:val="0"/>
        <w:autoSpaceDN w:val="0"/>
        <w:adjustRightInd w:val="0"/>
        <w:jc w:val="center"/>
        <w:textAlignment w:val="baseline"/>
        <w:rPr>
          <w:b/>
          <w:bCs/>
          <w:szCs w:val="24"/>
        </w:rPr>
      </w:pPr>
      <w:r w:rsidRPr="004A01F3">
        <w:rPr>
          <w:b/>
          <w:bCs/>
          <w:szCs w:val="24"/>
        </w:rPr>
        <w:t>О МУНИЦИПАЛЬНОМ ЖИЛИЩНОМ КОНТРОЛЕ В МУНИЦИПАЛЬНОМ ОБРАЗОВАНИИ «ШУМЯЧСКИЙ РАЙОН» СМОЛЕНСКОЙ ОБЛАСТИ</w:t>
      </w:r>
    </w:p>
    <w:p w:rsidR="004A01F3" w:rsidRPr="004A01F3" w:rsidRDefault="004A01F3" w:rsidP="004A01F3">
      <w:pPr>
        <w:suppressAutoHyphens/>
        <w:autoSpaceDE w:val="0"/>
        <w:jc w:val="center"/>
        <w:rPr>
          <w:b/>
          <w:bCs/>
          <w:color w:val="000000"/>
          <w:sz w:val="28"/>
          <w:szCs w:val="28"/>
          <w:lang w:eastAsia="zh-CN"/>
        </w:rPr>
      </w:pPr>
    </w:p>
    <w:p w:rsidR="004A01F3" w:rsidRPr="004A01F3" w:rsidRDefault="004A01F3" w:rsidP="004A01F3">
      <w:pPr>
        <w:suppressAutoHyphens/>
        <w:autoSpaceDE w:val="0"/>
        <w:jc w:val="center"/>
        <w:rPr>
          <w:b/>
          <w:bCs/>
          <w:color w:val="000000"/>
          <w:sz w:val="28"/>
          <w:szCs w:val="28"/>
          <w:lang w:eastAsia="zh-CN"/>
        </w:rPr>
      </w:pPr>
      <w:r w:rsidRPr="004A01F3">
        <w:rPr>
          <w:b/>
          <w:bCs/>
          <w:color w:val="000000"/>
          <w:sz w:val="28"/>
          <w:szCs w:val="28"/>
          <w:lang w:eastAsia="zh-CN"/>
        </w:rPr>
        <w:t>1. Общие положения</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t xml:space="preserve">1.1. Настоящее Положение устанавливает порядок осуществления муниципального жилищного контроля в </w:t>
      </w:r>
      <w:r w:rsidRPr="004A01F3">
        <w:rPr>
          <w:bCs/>
          <w:sz w:val="28"/>
          <w:szCs w:val="28"/>
          <w:lang w:eastAsia="zh-CN"/>
        </w:rPr>
        <w:t>муниципальном образовании «Шумячский район» Смоленской области</w:t>
      </w:r>
      <w:r w:rsidRPr="004A01F3">
        <w:rPr>
          <w:sz w:val="28"/>
          <w:szCs w:val="28"/>
          <w:lang w:eastAsia="zh-CN"/>
        </w:rPr>
        <w:t xml:space="preserve"> (далее – муниципальный жилищный контроль).</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t>1) требований к:</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t>- использованию и сохранности муниципального жилищного фонда;</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t>- жилым помещениям, их использованию и содержанию;</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t>- использованию и содержанию общего имущества собственников помещений в многоквартирных домах;</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t>- порядку осуществления перевода жилого помещения в нежилое помещение и нежилого помещения в жилое в многоквартирном доме;</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t>- порядку осуществления перепланировки и (или) переустройства помещений в многоквартирном доме;</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t>- формированию фондов капитального ремонта;</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t>- предоставлению коммунальных услуг собственникам и пользователям помещений в многоквартирных домах и жилых домов;</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t>-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A01F3" w:rsidRPr="004A01F3" w:rsidRDefault="004A01F3" w:rsidP="004A01F3">
      <w:pPr>
        <w:shd w:val="clear" w:color="auto" w:fill="FFFFFF"/>
        <w:ind w:firstLine="709"/>
        <w:jc w:val="both"/>
        <w:rPr>
          <w:rFonts w:eastAsiaTheme="minorHAnsi"/>
          <w:sz w:val="28"/>
          <w:szCs w:val="28"/>
          <w:lang w:eastAsia="en-US"/>
        </w:rPr>
      </w:pPr>
      <w:r w:rsidRPr="004A01F3">
        <w:rPr>
          <w:rFonts w:eastAsiaTheme="minorHAnsi"/>
          <w:sz w:val="28"/>
          <w:szCs w:val="28"/>
          <w:lang w:eastAsia="en-US"/>
        </w:rPr>
        <w:t>- обеспечению доступности для инвалидов помещений в многоквартирных домах;</w:t>
      </w:r>
    </w:p>
    <w:p w:rsidR="004A01F3" w:rsidRPr="004A01F3" w:rsidRDefault="004A01F3" w:rsidP="004A01F3">
      <w:pPr>
        <w:shd w:val="clear" w:color="auto" w:fill="FFFFFF"/>
        <w:ind w:firstLine="709"/>
        <w:jc w:val="both"/>
        <w:rPr>
          <w:rFonts w:eastAsiaTheme="minorHAnsi"/>
          <w:sz w:val="28"/>
          <w:szCs w:val="28"/>
          <w:lang w:eastAsia="en-US"/>
        </w:rPr>
      </w:pPr>
      <w:r w:rsidRPr="004A01F3">
        <w:rPr>
          <w:rFonts w:eastAsiaTheme="minorHAnsi"/>
          <w:sz w:val="28"/>
          <w:szCs w:val="28"/>
          <w:lang w:eastAsia="en-US"/>
        </w:rPr>
        <w:t>- предоставлению жилых помещений в наемных домах социального использования;</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t xml:space="preserve">2) правил: </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lastRenderedPageBreak/>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t>- содержания общего имущества в многоквартирном доме и правил изменения размера платы за содержание жилого помещения;</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A01F3" w:rsidRPr="004A01F3" w:rsidRDefault="004A01F3" w:rsidP="004A01F3">
      <w:pPr>
        <w:ind w:firstLine="709"/>
        <w:contextualSpacing/>
        <w:jc w:val="both"/>
        <w:rPr>
          <w:rFonts w:eastAsiaTheme="minorHAnsi"/>
          <w:sz w:val="28"/>
          <w:szCs w:val="28"/>
          <w:lang w:eastAsia="en-US"/>
        </w:rPr>
      </w:pPr>
      <w:r w:rsidRPr="004A01F3">
        <w:rPr>
          <w:rFonts w:eastAsiaTheme="minorHAnsi"/>
          <w:sz w:val="28"/>
          <w:szCs w:val="28"/>
          <w:lang w:eastAsia="en-US"/>
        </w:rPr>
        <w:t>1.3. Муниципальный жилищный контроль осуществляется администрацией муниципального образования «Шумячский район» Смоленской области</w:t>
      </w:r>
      <w:r w:rsidRPr="004A01F3">
        <w:rPr>
          <w:rFonts w:eastAsiaTheme="minorHAnsi"/>
          <w:sz w:val="22"/>
          <w:szCs w:val="22"/>
          <w:lang w:eastAsia="en-US"/>
        </w:rPr>
        <w:t xml:space="preserve"> </w:t>
      </w:r>
      <w:r w:rsidRPr="004A01F3">
        <w:rPr>
          <w:rFonts w:eastAsiaTheme="minorHAnsi"/>
          <w:sz w:val="28"/>
          <w:szCs w:val="28"/>
          <w:lang w:eastAsia="en-US"/>
        </w:rPr>
        <w:t>(далее – администрация).</w:t>
      </w:r>
    </w:p>
    <w:p w:rsidR="004A01F3" w:rsidRPr="004A01F3" w:rsidRDefault="004A01F3" w:rsidP="004A01F3">
      <w:pPr>
        <w:ind w:firstLine="709"/>
        <w:contextualSpacing/>
        <w:jc w:val="both"/>
        <w:rPr>
          <w:rFonts w:eastAsiaTheme="minorHAnsi"/>
          <w:sz w:val="28"/>
          <w:szCs w:val="28"/>
          <w:lang w:eastAsia="en-US"/>
        </w:rPr>
      </w:pPr>
      <w:r w:rsidRPr="004A01F3">
        <w:rPr>
          <w:rFonts w:eastAsiaTheme="minorHAnsi"/>
          <w:sz w:val="28"/>
          <w:szCs w:val="28"/>
          <w:lang w:eastAsia="en-US"/>
        </w:rPr>
        <w:t>1.4. Должностными лицами администрации, уполномоченными осуществлять муниципальный жилищный контроль, являются начальник Отдела по строительству, капитальному ремонту и жилищно-коммунальному хозяйству</w:t>
      </w:r>
      <w:r w:rsidRPr="004A01F3">
        <w:rPr>
          <w:rFonts w:eastAsiaTheme="minorHAnsi"/>
          <w:color w:val="000000" w:themeColor="text1"/>
          <w:sz w:val="28"/>
          <w:szCs w:val="28"/>
          <w:lang w:eastAsia="en-US"/>
        </w:rPr>
        <w:t>, специалист 1 категории Отдела по строительству, капитальному ремонту и жилищно-коммунальному хозяйству (</w:t>
      </w:r>
      <w:r w:rsidRPr="004A01F3">
        <w:rPr>
          <w:rFonts w:eastAsiaTheme="minorHAnsi"/>
          <w:sz w:val="28"/>
          <w:szCs w:val="28"/>
          <w:lang w:eastAsia="en-US"/>
        </w:rPr>
        <w:t>далее также – должностные лица, уполномоченные осуществлять контроль)</w:t>
      </w:r>
      <w:r w:rsidRPr="004A01F3">
        <w:rPr>
          <w:rFonts w:eastAsiaTheme="minorHAnsi"/>
          <w:i/>
          <w:iCs/>
          <w:sz w:val="22"/>
          <w:szCs w:val="22"/>
          <w:lang w:eastAsia="en-US"/>
        </w:rPr>
        <w:t>.</w:t>
      </w:r>
      <w:r w:rsidRPr="004A01F3">
        <w:rPr>
          <w:rFonts w:eastAsiaTheme="minorHAnsi"/>
          <w:sz w:val="28"/>
          <w:szCs w:val="28"/>
          <w:lang w:eastAsia="en-US"/>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4A01F3" w:rsidRPr="004A01F3" w:rsidRDefault="004A01F3" w:rsidP="004A01F3">
      <w:pPr>
        <w:ind w:firstLine="709"/>
        <w:contextualSpacing/>
        <w:jc w:val="both"/>
        <w:rPr>
          <w:rFonts w:eastAsiaTheme="minorHAnsi"/>
          <w:sz w:val="28"/>
          <w:szCs w:val="28"/>
          <w:lang w:eastAsia="en-US"/>
        </w:rPr>
      </w:pPr>
      <w:r w:rsidRPr="004A01F3">
        <w:rPr>
          <w:rFonts w:eastAsiaTheme="minorHAnsi"/>
          <w:sz w:val="28"/>
          <w:szCs w:val="28"/>
          <w:lang w:eastAsia="en-US"/>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C7CF5">
        <w:rPr>
          <w:sz w:val="28"/>
          <w:szCs w:val="28"/>
          <w:lang w:eastAsia="zh-CN"/>
        </w:rPr>
        <w:t>закона</w:t>
      </w:r>
      <w:r w:rsidRPr="004A01F3">
        <w:rPr>
          <w:sz w:val="28"/>
          <w:szCs w:val="28"/>
          <w:lang w:eastAsia="zh-CN"/>
        </w:rPr>
        <w:t xml:space="preserve">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C7CF5">
        <w:rPr>
          <w:sz w:val="28"/>
          <w:szCs w:val="28"/>
          <w:lang w:eastAsia="zh-CN"/>
        </w:rPr>
        <w:t>закона</w:t>
      </w:r>
      <w:r w:rsidRPr="004A01F3">
        <w:rPr>
          <w:sz w:val="28"/>
          <w:szCs w:val="28"/>
          <w:lang w:eastAsia="zh-CN"/>
        </w:rPr>
        <w:t xml:space="preserve"> от 6 октября 2003 года № 131-ФЗ «Об общих принципах организации местного самоуправления в Российской Федерации».</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t xml:space="preserve">1.6. Объектами </w:t>
      </w:r>
      <w:bookmarkStart w:id="2" w:name="_Hlk77676821"/>
      <w:r w:rsidRPr="004A01F3">
        <w:rPr>
          <w:sz w:val="28"/>
          <w:szCs w:val="28"/>
          <w:lang w:eastAsia="zh-CN"/>
        </w:rPr>
        <w:t xml:space="preserve">муниципального жилищного контроля </w:t>
      </w:r>
      <w:bookmarkEnd w:id="2"/>
      <w:r w:rsidRPr="004A01F3">
        <w:rPr>
          <w:sz w:val="28"/>
          <w:szCs w:val="28"/>
          <w:lang w:eastAsia="zh-CN"/>
        </w:rPr>
        <w:t>являются:</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4A01F3">
        <w:rPr>
          <w:sz w:val="28"/>
          <w:szCs w:val="28"/>
          <w:lang w:eastAsia="zh-CN"/>
        </w:rPr>
        <w:t>в том числе предъявляемые к контролируемым лицам, осуществляющим деятельность, действия (бездействие), указанные пункте 1.2 настоящего Положения</w:t>
      </w:r>
      <w:bookmarkEnd w:id="3"/>
      <w:r w:rsidRPr="004A01F3">
        <w:rPr>
          <w:sz w:val="28"/>
          <w:szCs w:val="28"/>
          <w:lang w:eastAsia="zh-CN"/>
        </w:rPr>
        <w:t>;</w:t>
      </w:r>
      <w:bookmarkEnd w:id="4"/>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пункте 1.2 настоящего Положения;</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t>3) жилые помещения муниципального жилищного фонда, общее имущество в многоквартирных домах,</w:t>
      </w:r>
      <w:r w:rsidRPr="004A01F3">
        <w:rPr>
          <w:sz w:val="20"/>
          <w:lang w:eastAsia="zh-CN"/>
        </w:rPr>
        <w:t xml:space="preserve"> </w:t>
      </w:r>
      <w:r w:rsidRPr="004A01F3">
        <w:rPr>
          <w:sz w:val="28"/>
          <w:szCs w:val="28"/>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Pr="004A01F3">
        <w:rPr>
          <w:sz w:val="20"/>
          <w:lang w:eastAsia="zh-CN"/>
        </w:rPr>
        <w:t xml:space="preserve"> </w:t>
      </w:r>
      <w:r w:rsidRPr="004A01F3">
        <w:rPr>
          <w:sz w:val="28"/>
          <w:szCs w:val="28"/>
          <w:lang w:eastAsia="zh-CN"/>
        </w:rPr>
        <w:t>указанные в пункте 1.2 настоящего Положения.</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4A01F3" w:rsidRPr="004A01F3" w:rsidRDefault="004A01F3" w:rsidP="004A01F3">
      <w:pPr>
        <w:suppressAutoHyphens/>
        <w:autoSpaceDE w:val="0"/>
        <w:ind w:firstLine="709"/>
        <w:jc w:val="both"/>
        <w:rPr>
          <w:sz w:val="28"/>
          <w:szCs w:val="28"/>
          <w:lang w:eastAsia="zh-CN"/>
        </w:rPr>
      </w:pPr>
      <w:r w:rsidRPr="004A01F3">
        <w:rPr>
          <w:sz w:val="28"/>
          <w:szCs w:val="28"/>
          <w:lang w:eastAsia="zh-CN"/>
        </w:rPr>
        <w:lastRenderedPageBreak/>
        <w:t>1.8. Система оценки и управления рисками при осуществлении муниципального жилищного контроля не применяется.</w:t>
      </w:r>
    </w:p>
    <w:p w:rsidR="004A01F3" w:rsidRPr="004A01F3" w:rsidRDefault="004A01F3" w:rsidP="004A01F3">
      <w:pPr>
        <w:suppressAutoHyphens/>
        <w:autoSpaceDE w:val="0"/>
        <w:jc w:val="center"/>
        <w:rPr>
          <w:color w:val="FF0000"/>
          <w:sz w:val="28"/>
          <w:szCs w:val="28"/>
          <w:lang w:eastAsia="zh-CN"/>
        </w:rPr>
      </w:pPr>
      <w:bookmarkStart w:id="5" w:name="Par61"/>
      <w:bookmarkEnd w:id="5"/>
    </w:p>
    <w:p w:rsidR="004A01F3" w:rsidRPr="004A01F3" w:rsidRDefault="004A01F3" w:rsidP="004A01F3">
      <w:pPr>
        <w:suppressAutoHyphens/>
        <w:autoSpaceDE w:val="0"/>
        <w:jc w:val="center"/>
        <w:rPr>
          <w:b/>
          <w:bCs/>
          <w:color w:val="000000" w:themeColor="text1"/>
          <w:sz w:val="28"/>
          <w:szCs w:val="28"/>
          <w:lang w:eastAsia="zh-CN"/>
        </w:rPr>
      </w:pPr>
      <w:r w:rsidRPr="004A01F3">
        <w:rPr>
          <w:b/>
          <w:bCs/>
          <w:color w:val="000000" w:themeColor="text1"/>
          <w:sz w:val="28"/>
          <w:szCs w:val="28"/>
          <w:lang w:eastAsia="zh-CN"/>
        </w:rPr>
        <w:t>2. Профилактика рисков причинения вреда (ущерба) охраняемым законом ценностям</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2.1. Администрация осуществляет муниципальный жилищный контроль в том числе посредством проведения профилактических мероприятий.</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муниципального образования «Шумячский район» Смоленской  области для принятия решения о проведении контрольных мероприятий.</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1) информирование;</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2) обобщение правоприменительной практики;</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3) объявление предостережений;</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4) консультирование;</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5) профилактический визит.</w:t>
      </w:r>
    </w:p>
    <w:p w:rsidR="004A01F3" w:rsidRPr="004A01F3" w:rsidRDefault="004A01F3" w:rsidP="004A01F3">
      <w:pPr>
        <w:ind w:firstLine="709"/>
        <w:jc w:val="both"/>
        <w:rPr>
          <w:rFonts w:eastAsiaTheme="minorHAnsi"/>
          <w:color w:val="000000" w:themeColor="text1"/>
          <w:sz w:val="28"/>
          <w:szCs w:val="28"/>
          <w:lang w:eastAsia="en-US"/>
        </w:rPr>
      </w:pPr>
      <w:r w:rsidRPr="004A01F3">
        <w:rPr>
          <w:rFonts w:eastAsiaTheme="minorHAnsi"/>
          <w:color w:val="000000" w:themeColor="text1"/>
          <w:sz w:val="28"/>
          <w:szCs w:val="28"/>
          <w:lang w:eastAsia="en-US"/>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A01F3">
        <w:rPr>
          <w:rFonts w:eastAsiaTheme="minorHAnsi"/>
          <w:color w:val="000000" w:themeColor="text1"/>
          <w:sz w:val="28"/>
          <w:szCs w:val="28"/>
          <w:shd w:val="clear" w:color="auto" w:fill="FFFFFF"/>
          <w:lang w:eastAsia="en-US"/>
        </w:rPr>
        <w:t xml:space="preserve">доступ к специальному разделу должен осуществляться с главной (основной) страницы </w:t>
      </w:r>
      <w:r w:rsidRPr="004A01F3">
        <w:rPr>
          <w:rFonts w:eastAsiaTheme="minorHAnsi"/>
          <w:color w:val="000000" w:themeColor="text1"/>
          <w:sz w:val="28"/>
          <w:szCs w:val="28"/>
          <w:lang w:eastAsia="en-US"/>
        </w:rPr>
        <w:t>официального сайта администрации</w:t>
      </w:r>
      <w:r w:rsidRPr="004A01F3">
        <w:rPr>
          <w:rFonts w:eastAsiaTheme="minorHAnsi"/>
          <w:color w:val="000000" w:themeColor="text1"/>
          <w:sz w:val="28"/>
          <w:szCs w:val="28"/>
          <w:shd w:val="clear" w:color="auto" w:fill="FFFFFF"/>
          <w:lang w:eastAsia="en-US"/>
        </w:rPr>
        <w:t>)</w:t>
      </w:r>
      <w:r w:rsidRPr="004A01F3">
        <w:rPr>
          <w:rFonts w:eastAsiaTheme="minorHAnsi"/>
          <w:color w:val="000000" w:themeColor="text1"/>
          <w:sz w:val="28"/>
          <w:szCs w:val="28"/>
          <w:lang w:eastAsia="en-US"/>
        </w:rPr>
        <w:t>, в средствах массовой информации,</w:t>
      </w:r>
      <w:r w:rsidRPr="004A01F3">
        <w:rPr>
          <w:rFonts w:eastAsiaTheme="minorHAnsi"/>
          <w:color w:val="000000" w:themeColor="text1"/>
          <w:sz w:val="28"/>
          <w:szCs w:val="28"/>
          <w:shd w:val="clear" w:color="auto" w:fill="FFFFFF"/>
          <w:lang w:eastAsia="en-US"/>
        </w:rPr>
        <w:t xml:space="preserve"> через личные кабинеты контролируемых лиц в государственных информационных системах (при их наличии) и в иных формах.</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w:t>
      </w:r>
      <w:r w:rsidRPr="004A01F3">
        <w:rPr>
          <w:color w:val="000000" w:themeColor="text1"/>
          <w:sz w:val="28"/>
          <w:szCs w:val="28"/>
          <w:lang w:eastAsia="zh-CN"/>
        </w:rPr>
        <w:lastRenderedPageBreak/>
        <w:t xml:space="preserve">контрольной деятельности, сведения, предусмотренные </w:t>
      </w:r>
      <w:hyperlink r:id="rId8" w:history="1">
        <w:r w:rsidRPr="004A01F3">
          <w:rPr>
            <w:color w:val="000000" w:themeColor="text1"/>
            <w:sz w:val="28"/>
            <w:szCs w:val="28"/>
            <w:lang w:eastAsia="zh-CN"/>
          </w:rPr>
          <w:t>частью 3 статьи 46</w:t>
        </w:r>
      </w:hyperlink>
      <w:r w:rsidRPr="004A01F3">
        <w:rPr>
          <w:color w:val="000000" w:themeColor="text1"/>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Администрация также вправе информировать население муниципального образования «Шумячский район» Смоленской области</w:t>
      </w:r>
      <w:r w:rsidRPr="004A01F3">
        <w:rPr>
          <w:i/>
          <w:iCs/>
          <w:color w:val="FF0000"/>
          <w:szCs w:val="24"/>
          <w:lang w:eastAsia="zh-CN"/>
        </w:rPr>
        <w:t xml:space="preserve"> </w:t>
      </w:r>
      <w:r w:rsidRPr="004A01F3">
        <w:rPr>
          <w:color w:val="000000" w:themeColor="text1"/>
          <w:sz w:val="28"/>
          <w:szCs w:val="28"/>
          <w:lang w:eastAsia="zh-CN"/>
        </w:rPr>
        <w:t>на собраниях и конференциях граждан об обязательных требованиях, предъявляемых к объектам контроля.</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муниципального образования «Шумячский район» Смоленской области.</w:t>
      </w:r>
      <w:r w:rsidRPr="004A01F3">
        <w:rPr>
          <w:i/>
          <w:iCs/>
          <w:color w:val="000000" w:themeColor="text1"/>
          <w:sz w:val="28"/>
          <w:szCs w:val="28"/>
          <w:lang w:eastAsia="zh-CN"/>
        </w:rPr>
        <w:t xml:space="preserve"> </w:t>
      </w:r>
      <w:r w:rsidRPr="004A01F3">
        <w:rPr>
          <w:color w:val="000000" w:themeColor="text1"/>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A01F3" w:rsidRPr="004A01F3" w:rsidRDefault="004A01F3" w:rsidP="004A01F3">
      <w:pPr>
        <w:ind w:firstLine="709"/>
        <w:jc w:val="both"/>
        <w:rPr>
          <w:rFonts w:eastAsiaTheme="minorHAnsi"/>
          <w:color w:val="000000" w:themeColor="text1"/>
          <w:sz w:val="28"/>
          <w:szCs w:val="28"/>
          <w:lang w:eastAsia="en-US"/>
        </w:rPr>
      </w:pPr>
      <w:r w:rsidRPr="004A01F3">
        <w:rPr>
          <w:rFonts w:eastAsiaTheme="minorHAnsi"/>
          <w:color w:val="000000" w:themeColor="text1"/>
          <w:sz w:val="28"/>
          <w:szCs w:val="28"/>
          <w:lang w:eastAsia="en-US"/>
        </w:rPr>
        <w:t>2.8. Предостережение о недопустимости нарушения обязательных требований и предложение</w:t>
      </w:r>
      <w:r w:rsidRPr="004A01F3">
        <w:rPr>
          <w:rFonts w:eastAsiaTheme="minorHAnsi"/>
          <w:color w:val="000000" w:themeColor="text1"/>
          <w:sz w:val="28"/>
          <w:szCs w:val="28"/>
          <w:shd w:val="clear" w:color="auto" w:fill="FFFFFF"/>
          <w:lang w:eastAsia="en-US"/>
        </w:rPr>
        <w:t xml:space="preserve"> принять меры по обеспечению соблюдения обязательных требований</w:t>
      </w:r>
      <w:r w:rsidRPr="004A01F3">
        <w:rPr>
          <w:rFonts w:eastAsiaTheme="minorHAnsi"/>
          <w:color w:val="000000" w:themeColor="text1"/>
          <w:sz w:val="28"/>
          <w:szCs w:val="28"/>
          <w:lang w:eastAsia="en-US"/>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A01F3">
        <w:rPr>
          <w:rFonts w:eastAsiaTheme="minorHAnsi"/>
          <w:color w:val="000000" w:themeColor="text1"/>
          <w:sz w:val="28"/>
          <w:szCs w:val="28"/>
          <w:shd w:val="clear" w:color="auto" w:fill="FFFFFF"/>
          <w:lang w:eastAsia="en-US"/>
        </w:rPr>
        <w:t>или признаках нарушений обязательных требований </w:t>
      </w:r>
      <w:r w:rsidRPr="004A01F3">
        <w:rPr>
          <w:rFonts w:eastAsiaTheme="minorHAnsi"/>
          <w:color w:val="000000" w:themeColor="text1"/>
          <w:sz w:val="28"/>
          <w:szCs w:val="28"/>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«Шумячский район»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A01F3" w:rsidRPr="004A01F3" w:rsidRDefault="004A01F3" w:rsidP="004A01F3">
      <w:pPr>
        <w:ind w:firstLine="709"/>
        <w:jc w:val="both"/>
        <w:rPr>
          <w:rFonts w:eastAsiaTheme="minorHAnsi"/>
          <w:color w:val="000000" w:themeColor="text1"/>
          <w:sz w:val="28"/>
          <w:szCs w:val="28"/>
          <w:lang w:eastAsia="en-US"/>
        </w:rPr>
      </w:pPr>
      <w:r w:rsidRPr="004A01F3">
        <w:rPr>
          <w:rFonts w:eastAsiaTheme="minorHAnsi"/>
          <w:color w:val="000000" w:themeColor="text1"/>
          <w:sz w:val="28"/>
          <w:szCs w:val="28"/>
          <w:lang w:eastAsia="en-US"/>
        </w:rPr>
        <w:t xml:space="preserve">Предостережение о недопустимости нарушения обязательных требований оформляется в соответствии с формой, утвержденной </w:t>
      </w:r>
      <w:r w:rsidRPr="004A01F3">
        <w:rPr>
          <w:rFonts w:eastAsiaTheme="minorHAnsi"/>
          <w:color w:val="000000" w:themeColor="text1"/>
          <w:sz w:val="28"/>
          <w:szCs w:val="28"/>
          <w:shd w:val="clear" w:color="auto" w:fill="FFFFFF"/>
          <w:lang w:eastAsia="en-US"/>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4A01F3">
        <w:rPr>
          <w:rFonts w:eastAsiaTheme="minorHAnsi"/>
          <w:color w:val="000000" w:themeColor="text1"/>
          <w:sz w:val="28"/>
          <w:szCs w:val="28"/>
          <w:lang w:eastAsia="en-US"/>
        </w:rPr>
        <w:t xml:space="preserve">. </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w:t>
      </w:r>
      <w:r w:rsidRPr="004A01F3">
        <w:rPr>
          <w:color w:val="000000" w:themeColor="text1"/>
          <w:sz w:val="28"/>
          <w:szCs w:val="28"/>
          <w:lang w:eastAsia="zh-CN"/>
        </w:rPr>
        <w:lastRenderedPageBreak/>
        <w:t>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Личный прием граждан проводится Главой (заместителем Главы) муниципального образования «Шумячский район» Смоленской области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Консультирование осуществляется в устной или письменной форме по следующим вопросам:</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1) организация и осуществление муниципального жилищного контроля;</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2) порядок осуществления контрольных мероприятий, установленных настоящим Положением;</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3) порядок обжалования действий (бездействия) должностных лиц, уполномоченных осуществлять муниципальный жилищный контроль;</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2) за время консультирования предоставить в устной форме ответ на поставленные вопросы невозможно;</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3) ответ на поставленные вопросы требует дополнительного запроса сведений.</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Должностными лицами, уполномоченными осуществлять муниципальный жилищный контроль, ведется журнал учета консультирований.</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w:t>
      </w:r>
      <w:r w:rsidRPr="004A01F3">
        <w:rPr>
          <w:color w:val="000000" w:themeColor="text1"/>
          <w:sz w:val="28"/>
          <w:szCs w:val="28"/>
          <w:lang w:eastAsia="zh-CN"/>
        </w:rPr>
        <w:lastRenderedPageBreak/>
        <w:t>разделе, посвященном контрольной деятельности, письменного разъяснения, подписанного Главой (заместителем Главы) муниципального образования «Шумячский район» Смоленской области или должностным лицом, уполномоченным осуществлять муниципальный жилищный контроль.</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A01F3" w:rsidRPr="004A01F3" w:rsidRDefault="004A01F3" w:rsidP="004A01F3">
      <w:pPr>
        <w:suppressAutoHyphens/>
        <w:autoSpaceDE w:val="0"/>
        <w:ind w:firstLine="709"/>
        <w:jc w:val="both"/>
        <w:rPr>
          <w:color w:val="000000" w:themeColor="text1"/>
          <w:sz w:val="28"/>
          <w:szCs w:val="28"/>
          <w:lang w:eastAsia="zh-CN"/>
        </w:rPr>
      </w:pPr>
    </w:p>
    <w:p w:rsidR="004A01F3" w:rsidRPr="004A01F3" w:rsidRDefault="004A01F3" w:rsidP="004A01F3">
      <w:pPr>
        <w:suppressAutoHyphens/>
        <w:autoSpaceDE w:val="0"/>
        <w:jc w:val="center"/>
        <w:rPr>
          <w:b/>
          <w:bCs/>
          <w:color w:val="000000" w:themeColor="text1"/>
          <w:sz w:val="28"/>
          <w:szCs w:val="28"/>
          <w:lang w:eastAsia="zh-CN"/>
        </w:rPr>
      </w:pPr>
      <w:r w:rsidRPr="004A01F3">
        <w:rPr>
          <w:b/>
          <w:bCs/>
          <w:color w:val="000000" w:themeColor="text1"/>
          <w:sz w:val="28"/>
          <w:szCs w:val="28"/>
          <w:lang w:eastAsia="zh-CN"/>
        </w:rPr>
        <w:t>3. Осуществление контрольных мероприятий и контрольных действий</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3) документарная проверка (посредством получения письменных объяснений, истребования документов, экспертизы);</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A01F3" w:rsidRPr="004A01F3" w:rsidRDefault="004A01F3" w:rsidP="004A01F3">
      <w:pPr>
        <w:ind w:firstLine="709"/>
        <w:jc w:val="both"/>
        <w:rPr>
          <w:rFonts w:eastAsiaTheme="minorHAnsi"/>
          <w:color w:val="000000" w:themeColor="text1"/>
          <w:sz w:val="28"/>
          <w:szCs w:val="28"/>
          <w:lang w:eastAsia="en-US"/>
        </w:rPr>
      </w:pPr>
      <w:r w:rsidRPr="004A01F3">
        <w:rPr>
          <w:rFonts w:eastAsiaTheme="minorHAnsi"/>
          <w:color w:val="000000" w:themeColor="text1"/>
          <w:sz w:val="28"/>
          <w:szCs w:val="28"/>
          <w:lang w:eastAsia="en-US"/>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A01F3">
        <w:rPr>
          <w:rFonts w:eastAsiaTheme="minorHAnsi"/>
          <w:color w:val="000000" w:themeColor="text1"/>
          <w:sz w:val="28"/>
          <w:szCs w:val="28"/>
          <w:shd w:val="clear" w:color="auto" w:fill="FFFFFF"/>
          <w:lang w:eastAsia="en-US"/>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A01F3">
        <w:rPr>
          <w:rFonts w:eastAsiaTheme="minorHAnsi"/>
          <w:color w:val="000000" w:themeColor="text1"/>
          <w:sz w:val="28"/>
          <w:szCs w:val="28"/>
          <w:lang w:eastAsia="en-US"/>
        </w:rPr>
        <w:t>);</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lastRenderedPageBreak/>
        <w:t xml:space="preserve">3.3. </w:t>
      </w:r>
      <w:bookmarkStart w:id="6" w:name="_Hlk79507688"/>
      <w:r w:rsidRPr="004A01F3">
        <w:rPr>
          <w:color w:val="000000" w:themeColor="text1"/>
          <w:sz w:val="28"/>
          <w:szCs w:val="28"/>
          <w:lang w:eastAsia="zh-CN"/>
        </w:rPr>
        <w:t>Контрольные мероприятия, указанные в подпунктах 1 – 4 пункта 3.1 настоящего Положения, проводятся в форме внеплановых мероприятий.</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Внеплановые контрольные мероприятия могут проводиться только после согласования с органами прокуратуры.</w:t>
      </w:r>
    </w:p>
    <w:bookmarkEnd w:id="6"/>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3.5. Индикаторы риска нарушения обязательных требований указаны в приложении № 1 к настоящему Положению.</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Перечень индикаторов риска нарушения обязательных требований размещается на официальном сайте администрации</w:t>
      </w:r>
      <w:r w:rsidRPr="004A01F3">
        <w:rPr>
          <w:color w:val="000000" w:themeColor="text1"/>
          <w:sz w:val="20"/>
          <w:lang w:eastAsia="zh-CN"/>
        </w:rPr>
        <w:t xml:space="preserve"> </w:t>
      </w:r>
      <w:r w:rsidRPr="004A01F3">
        <w:rPr>
          <w:color w:val="000000" w:themeColor="text1"/>
          <w:sz w:val="28"/>
          <w:szCs w:val="28"/>
          <w:lang w:eastAsia="zh-CN"/>
        </w:rPr>
        <w:t>в специальном разделе, посвященном контрольной деятельности.</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w:t>
      </w:r>
      <w:r w:rsidRPr="004A01F3">
        <w:rPr>
          <w:color w:val="000000" w:themeColor="text1"/>
          <w:sz w:val="28"/>
          <w:szCs w:val="28"/>
          <w:lang w:eastAsia="zh-CN"/>
        </w:rPr>
        <w:lastRenderedPageBreak/>
        <w:t>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4A01F3" w:rsidRPr="004A01F3" w:rsidRDefault="004A01F3" w:rsidP="004A01F3">
      <w:pPr>
        <w:suppressAutoHyphens/>
        <w:autoSpaceDE w:val="0"/>
        <w:ind w:firstLine="709"/>
        <w:jc w:val="both"/>
        <w:rPr>
          <w:i/>
          <w:iCs/>
          <w:color w:val="000000" w:themeColor="text1"/>
          <w:szCs w:val="24"/>
          <w:lang w:eastAsia="zh-CN"/>
        </w:rPr>
      </w:pPr>
      <w:r w:rsidRPr="004A01F3">
        <w:rPr>
          <w:color w:val="000000" w:themeColor="text1"/>
          <w:sz w:val="28"/>
          <w:szCs w:val="28"/>
          <w:lang w:eastAsia="zh-CN"/>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муниципального образования «Шумячский район» Смоленской  области</w:t>
      </w:r>
      <w:r w:rsidRPr="004A01F3">
        <w:rPr>
          <w:i/>
          <w:iCs/>
          <w:color w:val="000000" w:themeColor="text1"/>
          <w:sz w:val="28"/>
          <w:szCs w:val="28"/>
          <w:lang w:eastAsia="zh-CN"/>
        </w:rPr>
        <w:t xml:space="preserve"> </w:t>
      </w:r>
      <w:r w:rsidRPr="004A01F3">
        <w:rPr>
          <w:color w:val="000000" w:themeColor="text1"/>
          <w:sz w:val="28"/>
          <w:szCs w:val="28"/>
          <w:shd w:val="clear" w:color="auto" w:fill="FFFFFF"/>
          <w:lang w:eastAsia="zh-CN"/>
        </w:rPr>
        <w:t>задания, содержащегося в планах работы администрации, в том числе в случаях, установленных</w:t>
      </w:r>
      <w:r w:rsidRPr="004A01F3">
        <w:rPr>
          <w:color w:val="000000" w:themeColor="text1"/>
          <w:sz w:val="28"/>
          <w:szCs w:val="28"/>
          <w:lang w:eastAsia="zh-CN"/>
        </w:rPr>
        <w:t xml:space="preserve"> Федеральным </w:t>
      </w:r>
      <w:hyperlink r:id="rId9" w:history="1">
        <w:r w:rsidRPr="008C7CF5">
          <w:rPr>
            <w:color w:val="000000" w:themeColor="text1"/>
            <w:sz w:val="28"/>
            <w:szCs w:val="28"/>
            <w:lang w:eastAsia="zh-CN"/>
          </w:rPr>
          <w:t>законом</w:t>
        </w:r>
      </w:hyperlink>
      <w:r w:rsidRPr="004A01F3">
        <w:rPr>
          <w:color w:val="000000" w:themeColor="text1"/>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8C7CF5">
          <w:rPr>
            <w:color w:val="000000" w:themeColor="text1"/>
            <w:sz w:val="28"/>
            <w:szCs w:val="28"/>
            <w:lang w:eastAsia="zh-CN"/>
          </w:rPr>
          <w:t>законом</w:t>
        </w:r>
      </w:hyperlink>
      <w:r w:rsidRPr="004A01F3">
        <w:rPr>
          <w:color w:val="000000" w:themeColor="text1"/>
          <w:sz w:val="28"/>
          <w:szCs w:val="28"/>
          <w:lang w:eastAsia="zh-CN"/>
        </w:rPr>
        <w:t xml:space="preserve"> от 31 июля 2020 года № 248-ФЗ «О государственном контроле (надзоре) и муниципальном контроле в Российской Федерации», Жилищным кодексом Российской Федерации.</w:t>
      </w:r>
    </w:p>
    <w:p w:rsidR="004A01F3" w:rsidRPr="004A01F3" w:rsidRDefault="004A01F3" w:rsidP="004A01F3">
      <w:pPr>
        <w:ind w:firstLine="709"/>
        <w:jc w:val="both"/>
        <w:rPr>
          <w:rFonts w:eastAsiaTheme="minorHAnsi"/>
          <w:color w:val="000000" w:themeColor="text1"/>
          <w:sz w:val="28"/>
          <w:szCs w:val="28"/>
          <w:lang w:eastAsia="en-US"/>
        </w:rPr>
      </w:pPr>
      <w:r w:rsidRPr="004A01F3">
        <w:rPr>
          <w:rFonts w:eastAsiaTheme="minorHAnsi"/>
          <w:color w:val="000000" w:themeColor="text1"/>
          <w:sz w:val="28"/>
          <w:szCs w:val="28"/>
          <w:lang w:eastAsia="en-US"/>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A01F3">
        <w:rPr>
          <w:rFonts w:eastAsiaTheme="minorHAnsi"/>
          <w:color w:val="000000" w:themeColor="text1"/>
          <w:sz w:val="28"/>
          <w:szCs w:val="28"/>
          <w:shd w:val="clear" w:color="auto" w:fill="FFFFFF"/>
          <w:lang w:eastAsia="en-US"/>
        </w:rPr>
        <w:t>распоряжением Правительства Российской Федерации от 19.04.2016 № 724-р перечнем</w:t>
      </w:r>
      <w:r w:rsidRPr="004A01F3">
        <w:rPr>
          <w:rFonts w:eastAsiaTheme="minorHAnsi"/>
          <w:color w:val="000000" w:themeColor="text1"/>
          <w:sz w:val="28"/>
          <w:szCs w:val="28"/>
          <w:lang w:eastAsia="en-US"/>
        </w:rPr>
        <w:t xml:space="preserve"> </w:t>
      </w:r>
      <w:r w:rsidRPr="004A01F3">
        <w:rPr>
          <w:rFonts w:eastAsiaTheme="minorHAnsi"/>
          <w:color w:val="000000" w:themeColor="text1"/>
          <w:sz w:val="28"/>
          <w:szCs w:val="28"/>
          <w:shd w:val="clear" w:color="auto" w:fill="FFFFFF"/>
          <w:lang w:eastAsia="en-US"/>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A01F3">
        <w:rPr>
          <w:rFonts w:eastAsiaTheme="minorHAnsi"/>
          <w:color w:val="000000" w:themeColor="text1"/>
          <w:sz w:val="28"/>
          <w:szCs w:val="28"/>
          <w:lang w:eastAsia="en-US"/>
        </w:rPr>
        <w:t xml:space="preserve"> </w:t>
      </w:r>
      <w:hyperlink r:id="rId11" w:history="1">
        <w:r w:rsidRPr="008C7CF5">
          <w:rPr>
            <w:rFonts w:eastAsiaTheme="minorHAnsi"/>
            <w:color w:val="000000" w:themeColor="text1"/>
            <w:sz w:val="28"/>
            <w:szCs w:val="28"/>
            <w:lang w:eastAsia="en-US"/>
          </w:rPr>
          <w:t>Правилами</w:t>
        </w:r>
      </w:hyperlink>
      <w:r w:rsidRPr="004A01F3">
        <w:rPr>
          <w:rFonts w:eastAsiaTheme="minorHAnsi"/>
          <w:color w:val="000000" w:themeColor="text1"/>
          <w:sz w:val="28"/>
          <w:szCs w:val="28"/>
          <w:lang w:eastAsia="en-US"/>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A01F3" w:rsidRPr="004A01F3" w:rsidRDefault="004A01F3" w:rsidP="004A01F3">
      <w:pPr>
        <w:suppressAutoHyphens/>
        <w:autoSpaceDE w:val="0"/>
        <w:ind w:firstLine="709"/>
        <w:jc w:val="both"/>
        <w:rPr>
          <w:color w:val="000000" w:themeColor="text1"/>
          <w:sz w:val="28"/>
          <w:szCs w:val="28"/>
          <w:shd w:val="clear" w:color="auto" w:fill="FFFFFF"/>
          <w:lang w:eastAsia="zh-CN"/>
        </w:rPr>
      </w:pPr>
      <w:r w:rsidRPr="004A01F3">
        <w:rPr>
          <w:color w:val="000000" w:themeColor="text1"/>
          <w:sz w:val="28"/>
          <w:szCs w:val="28"/>
          <w:lang w:eastAsia="zh-CN"/>
        </w:rPr>
        <w:t xml:space="preserve">3.11. </w:t>
      </w:r>
      <w:r w:rsidRPr="004A01F3">
        <w:rPr>
          <w:color w:val="000000" w:themeColor="text1"/>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w:t>
      </w:r>
      <w:r w:rsidRPr="004A01F3">
        <w:rPr>
          <w:color w:val="000000" w:themeColor="text1"/>
          <w:sz w:val="28"/>
          <w:szCs w:val="28"/>
          <w:shd w:val="clear" w:color="auto" w:fill="FFFFFF"/>
          <w:lang w:eastAsia="zh-CN"/>
        </w:rPr>
        <w:lastRenderedPageBreak/>
        <w:t>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A01F3" w:rsidRPr="004A01F3" w:rsidRDefault="004A01F3" w:rsidP="004A01F3">
      <w:pPr>
        <w:ind w:firstLine="709"/>
        <w:jc w:val="both"/>
        <w:rPr>
          <w:rFonts w:eastAsiaTheme="minorHAnsi"/>
          <w:color w:val="000000" w:themeColor="text1"/>
          <w:sz w:val="28"/>
          <w:szCs w:val="28"/>
          <w:shd w:val="clear" w:color="auto" w:fill="FFFFFF"/>
          <w:lang w:eastAsia="en-US"/>
        </w:rPr>
      </w:pPr>
      <w:r w:rsidRPr="004A01F3">
        <w:rPr>
          <w:rFonts w:eastAsiaTheme="minorHAnsi"/>
          <w:color w:val="000000" w:themeColor="text1"/>
          <w:sz w:val="28"/>
          <w:szCs w:val="28"/>
          <w:lang w:eastAsia="en-US"/>
        </w:rPr>
        <w:t xml:space="preserve">1) </w:t>
      </w:r>
      <w:r w:rsidRPr="004A01F3">
        <w:rPr>
          <w:rFonts w:eastAsiaTheme="minorHAnsi"/>
          <w:color w:val="000000" w:themeColor="text1"/>
          <w:sz w:val="28"/>
          <w:szCs w:val="28"/>
          <w:shd w:val="clear" w:color="auto" w:fill="FFFFFF"/>
          <w:lang w:eastAsia="en-US"/>
        </w:rPr>
        <w:t xml:space="preserve">отсутствие контролируемого лица либо его представителя не препятствует оценке </w:t>
      </w:r>
      <w:r w:rsidRPr="004A01F3">
        <w:rPr>
          <w:rFonts w:eastAsiaTheme="minorHAnsi"/>
          <w:color w:val="000000" w:themeColor="text1"/>
          <w:sz w:val="28"/>
          <w:szCs w:val="28"/>
          <w:lang w:eastAsia="en-US"/>
        </w:rPr>
        <w:t xml:space="preserve">должностным лицом, уполномоченным осуществлять муниципальный жилищный контроль, </w:t>
      </w:r>
      <w:r w:rsidRPr="004A01F3">
        <w:rPr>
          <w:rFonts w:eastAsiaTheme="minorHAnsi"/>
          <w:color w:val="000000" w:themeColor="text1"/>
          <w:sz w:val="28"/>
          <w:szCs w:val="28"/>
          <w:shd w:val="clear" w:color="auto" w:fill="FFFFFF"/>
          <w:lang w:eastAsia="en-US"/>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A01F3" w:rsidRPr="004A01F3" w:rsidRDefault="004A01F3" w:rsidP="004A01F3">
      <w:pPr>
        <w:ind w:firstLine="709"/>
        <w:jc w:val="both"/>
        <w:rPr>
          <w:rFonts w:eastAsiaTheme="minorHAnsi"/>
          <w:color w:val="000000" w:themeColor="text1"/>
          <w:sz w:val="28"/>
          <w:szCs w:val="28"/>
          <w:lang w:eastAsia="en-US"/>
        </w:rPr>
      </w:pPr>
      <w:r w:rsidRPr="004A01F3">
        <w:rPr>
          <w:rFonts w:eastAsiaTheme="minorHAnsi"/>
          <w:color w:val="000000" w:themeColor="text1"/>
          <w:sz w:val="28"/>
          <w:szCs w:val="28"/>
          <w:shd w:val="clear" w:color="auto" w:fill="FFFFFF"/>
          <w:lang w:eastAsia="en-US"/>
        </w:rPr>
        <w:t xml:space="preserve">2) отсутствие признаков </w:t>
      </w:r>
      <w:r w:rsidRPr="004A01F3">
        <w:rPr>
          <w:rFonts w:eastAsiaTheme="minorHAnsi"/>
          <w:color w:val="000000" w:themeColor="text1"/>
          <w:sz w:val="28"/>
          <w:szCs w:val="28"/>
          <w:lang w:eastAsia="en-US"/>
        </w:rPr>
        <w:t>явной непосредственной угрозы причинения или фактического причинения вреда (ущерба) охраняемым законом ценностям;</w:t>
      </w:r>
    </w:p>
    <w:p w:rsidR="004A01F3" w:rsidRPr="004A01F3" w:rsidRDefault="004A01F3" w:rsidP="004A01F3">
      <w:pPr>
        <w:ind w:firstLine="709"/>
        <w:jc w:val="both"/>
        <w:rPr>
          <w:rFonts w:eastAsiaTheme="minorHAnsi"/>
          <w:color w:val="000000" w:themeColor="text1"/>
          <w:sz w:val="28"/>
          <w:szCs w:val="28"/>
          <w:lang w:eastAsia="en-US"/>
        </w:rPr>
      </w:pPr>
      <w:r w:rsidRPr="004A01F3">
        <w:rPr>
          <w:rFonts w:eastAsiaTheme="minorHAnsi"/>
          <w:color w:val="000000" w:themeColor="text1"/>
          <w:sz w:val="28"/>
          <w:szCs w:val="28"/>
          <w:lang w:eastAsia="en-US"/>
        </w:rPr>
        <w:t>3) имеются уважительные причины для отсутствия контролируемого лица (болезнь</w:t>
      </w:r>
      <w:r w:rsidRPr="004A01F3">
        <w:rPr>
          <w:rFonts w:eastAsiaTheme="minorHAnsi"/>
          <w:color w:val="000000" w:themeColor="text1"/>
          <w:sz w:val="28"/>
          <w:szCs w:val="28"/>
          <w:shd w:val="clear" w:color="auto" w:fill="FFFFFF"/>
          <w:lang w:eastAsia="en-US"/>
        </w:rPr>
        <w:t xml:space="preserve"> контролируемого лица</w:t>
      </w:r>
      <w:r w:rsidRPr="004A01F3">
        <w:rPr>
          <w:rFonts w:eastAsiaTheme="minorHAnsi"/>
          <w:color w:val="000000" w:themeColor="text1"/>
          <w:sz w:val="28"/>
          <w:szCs w:val="28"/>
          <w:lang w:eastAsia="en-US"/>
        </w:rPr>
        <w:t>, его командировка и т.п.) при проведении</w:t>
      </w:r>
      <w:r w:rsidRPr="004A01F3">
        <w:rPr>
          <w:rFonts w:eastAsiaTheme="minorHAnsi"/>
          <w:color w:val="000000" w:themeColor="text1"/>
          <w:sz w:val="28"/>
          <w:szCs w:val="28"/>
          <w:shd w:val="clear" w:color="auto" w:fill="FFFFFF"/>
          <w:lang w:eastAsia="en-US"/>
        </w:rPr>
        <w:t xml:space="preserve"> контрольного мероприятия</w:t>
      </w:r>
      <w:r w:rsidRPr="004A01F3">
        <w:rPr>
          <w:rFonts w:eastAsiaTheme="minorHAnsi"/>
          <w:color w:val="000000" w:themeColor="text1"/>
          <w:sz w:val="28"/>
          <w:szCs w:val="28"/>
          <w:lang w:eastAsia="en-US"/>
        </w:rPr>
        <w:t>.</w:t>
      </w:r>
    </w:p>
    <w:p w:rsidR="004A01F3" w:rsidRPr="004A01F3" w:rsidRDefault="004A01F3" w:rsidP="004A01F3">
      <w:pPr>
        <w:ind w:firstLine="709"/>
        <w:jc w:val="both"/>
        <w:rPr>
          <w:color w:val="000000" w:themeColor="text1"/>
          <w:sz w:val="28"/>
          <w:szCs w:val="28"/>
        </w:rPr>
      </w:pPr>
      <w:r w:rsidRPr="004A01F3">
        <w:rPr>
          <w:color w:val="000000" w:themeColor="text1"/>
          <w:sz w:val="28"/>
          <w:szCs w:val="28"/>
        </w:rPr>
        <w:t xml:space="preserve">3.12. Срок проведения выездной проверки не может превышать 10 рабочих дней. </w:t>
      </w:r>
    </w:p>
    <w:p w:rsidR="004A01F3" w:rsidRPr="004A01F3" w:rsidRDefault="004A01F3" w:rsidP="004A01F3">
      <w:pPr>
        <w:ind w:firstLine="709"/>
        <w:jc w:val="both"/>
        <w:rPr>
          <w:color w:val="000000" w:themeColor="text1"/>
          <w:sz w:val="28"/>
          <w:szCs w:val="28"/>
        </w:rPr>
      </w:pPr>
      <w:r w:rsidRPr="004A01F3">
        <w:rPr>
          <w:color w:val="000000" w:themeColor="text1"/>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4A01F3" w:rsidRPr="004A01F3" w:rsidRDefault="004A01F3" w:rsidP="004A01F3">
      <w:pPr>
        <w:ind w:firstLine="709"/>
        <w:jc w:val="both"/>
        <w:rPr>
          <w:color w:val="000000" w:themeColor="text1"/>
          <w:sz w:val="28"/>
          <w:szCs w:val="28"/>
        </w:rPr>
      </w:pPr>
      <w:r w:rsidRPr="004A01F3">
        <w:rPr>
          <w:color w:val="000000" w:themeColor="text1"/>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A01F3">
          <w:rPr>
            <w:color w:val="000000" w:themeColor="text1"/>
            <w:sz w:val="28"/>
            <w:szCs w:val="28"/>
            <w:lang w:eastAsia="zh-CN"/>
          </w:rPr>
          <w:t>частью 2 статьи 90</w:t>
        </w:r>
      </w:hyperlink>
      <w:r w:rsidRPr="004A01F3">
        <w:rPr>
          <w:color w:val="000000" w:themeColor="text1"/>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4A01F3">
        <w:rPr>
          <w:color w:val="000000" w:themeColor="text1"/>
          <w:sz w:val="28"/>
          <w:szCs w:val="28"/>
          <w:lang w:eastAsia="zh-CN"/>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A01F3" w:rsidRPr="004A01F3" w:rsidRDefault="004A01F3" w:rsidP="004A01F3">
      <w:pPr>
        <w:ind w:firstLine="709"/>
        <w:jc w:val="both"/>
        <w:rPr>
          <w:rFonts w:eastAsiaTheme="minorHAnsi"/>
          <w:color w:val="000000" w:themeColor="text1"/>
          <w:sz w:val="28"/>
          <w:szCs w:val="28"/>
          <w:lang w:eastAsia="en-US"/>
        </w:rPr>
      </w:pPr>
      <w:r w:rsidRPr="004A01F3">
        <w:rPr>
          <w:rFonts w:eastAsiaTheme="minorHAnsi"/>
          <w:color w:val="000000" w:themeColor="text1"/>
          <w:sz w:val="28"/>
          <w:szCs w:val="28"/>
          <w:lang w:eastAsia="en-US"/>
        </w:rPr>
        <w:t>Оформление акта производится на месте проведения контрольного мероприятия в день окончания проведения такого мероприятия,</w:t>
      </w:r>
      <w:r w:rsidRPr="004A01F3">
        <w:rPr>
          <w:rFonts w:eastAsiaTheme="minorHAnsi"/>
          <w:color w:val="000000" w:themeColor="text1"/>
          <w:sz w:val="28"/>
          <w:szCs w:val="28"/>
          <w:shd w:val="clear" w:color="auto" w:fill="FFFFFF"/>
          <w:lang w:eastAsia="en-US"/>
        </w:rPr>
        <w:t xml:space="preserve"> если иной порядок оформления акта не установлен Правительством Российской Федерации</w:t>
      </w:r>
      <w:r w:rsidRPr="004A01F3">
        <w:rPr>
          <w:rFonts w:eastAsiaTheme="minorHAnsi"/>
          <w:color w:val="000000" w:themeColor="text1"/>
          <w:sz w:val="28"/>
          <w:szCs w:val="28"/>
          <w:lang w:eastAsia="en-US"/>
        </w:rPr>
        <w:t>.</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3.16. Информация о контрольных мероприятиях размещается в Едином реестре контрольных (надзорных) мероприятий.</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A01F3">
        <w:rPr>
          <w:color w:val="000000" w:themeColor="text1"/>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A01F3">
        <w:rPr>
          <w:color w:val="000000" w:themeColor="text1"/>
          <w:sz w:val="28"/>
          <w:szCs w:val="28"/>
          <w:lang w:eastAsia="zh-CN"/>
        </w:rPr>
        <w:t>Единый портал</w:t>
      </w:r>
      <w:r w:rsidRPr="004A01F3">
        <w:rPr>
          <w:color w:val="000000" w:themeColor="text1"/>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A01F3">
        <w:rPr>
          <w:color w:val="000000" w:themeColor="text1"/>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A01F3">
        <w:rPr>
          <w:color w:val="000000" w:themeColor="text1"/>
          <w:sz w:val="28"/>
          <w:szCs w:val="28"/>
          <w:lang w:eastAsia="zh-CN"/>
        </w:rPr>
        <w:t xml:space="preserve"> Указанный гражданин вправе направлять администрации документы на бумажном носителе.</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A01F3">
        <w:rPr>
          <w:color w:val="000000" w:themeColor="text1"/>
          <w:sz w:val="28"/>
          <w:szCs w:val="28"/>
          <w:shd w:val="clear" w:color="auto" w:fill="FFFFFF"/>
          <w:lang w:eastAsia="zh-CN"/>
        </w:rPr>
        <w:t xml:space="preserve">Федерального закона </w:t>
      </w:r>
      <w:r w:rsidRPr="004A01F3">
        <w:rPr>
          <w:color w:val="000000" w:themeColor="text1"/>
          <w:sz w:val="28"/>
          <w:szCs w:val="28"/>
          <w:lang w:eastAsia="zh-CN"/>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4A01F3" w:rsidRPr="004A01F3" w:rsidRDefault="004A01F3" w:rsidP="004A01F3">
      <w:pPr>
        <w:suppressAutoHyphens/>
        <w:autoSpaceDE w:val="0"/>
        <w:ind w:firstLine="709"/>
        <w:jc w:val="both"/>
        <w:rPr>
          <w:color w:val="000000" w:themeColor="text1"/>
          <w:sz w:val="20"/>
          <w:lang w:eastAsia="zh-CN"/>
        </w:rPr>
      </w:pPr>
      <w:bookmarkStart w:id="7" w:name="Par318"/>
      <w:bookmarkEnd w:id="7"/>
      <w:r w:rsidRPr="004A01F3">
        <w:rPr>
          <w:color w:val="000000" w:themeColor="text1"/>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A01F3" w:rsidRPr="004A01F3" w:rsidRDefault="004A01F3" w:rsidP="004A01F3">
      <w:pPr>
        <w:ind w:firstLine="709"/>
        <w:jc w:val="both"/>
        <w:rPr>
          <w:rFonts w:eastAsiaTheme="minorHAnsi"/>
          <w:color w:val="000000" w:themeColor="text1"/>
          <w:sz w:val="28"/>
          <w:szCs w:val="28"/>
          <w:lang w:eastAsia="en-US"/>
        </w:rPr>
      </w:pPr>
      <w:r w:rsidRPr="004A01F3">
        <w:rPr>
          <w:rFonts w:eastAsiaTheme="minorHAnsi"/>
          <w:color w:val="000000" w:themeColor="text1"/>
          <w:sz w:val="28"/>
          <w:szCs w:val="28"/>
          <w:lang w:eastAsia="en-US"/>
        </w:rPr>
        <w:t xml:space="preserve">4) </w:t>
      </w:r>
      <w:r w:rsidRPr="004A01F3">
        <w:rPr>
          <w:rFonts w:eastAsiaTheme="minorHAnsi"/>
          <w:color w:val="000000" w:themeColor="text1"/>
          <w:sz w:val="28"/>
          <w:szCs w:val="28"/>
          <w:shd w:val="clear" w:color="auto" w:fill="FFFFFF"/>
          <w:lang w:eastAsia="en-U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A01F3">
        <w:rPr>
          <w:rFonts w:eastAsiaTheme="minorHAnsi"/>
          <w:color w:val="000000" w:themeColor="text1"/>
          <w:sz w:val="28"/>
          <w:szCs w:val="28"/>
          <w:lang w:eastAsia="en-US"/>
        </w:rPr>
        <w:t>;</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3.21.</w:t>
      </w:r>
      <w:r w:rsidRPr="004A01F3">
        <w:rPr>
          <w:color w:val="000000" w:themeColor="text1"/>
          <w:sz w:val="20"/>
          <w:lang w:eastAsia="zh-CN"/>
        </w:rPr>
        <w:t xml:space="preserve"> </w:t>
      </w:r>
      <w:r w:rsidRPr="004A01F3">
        <w:rPr>
          <w:color w:val="000000" w:themeColor="text1"/>
          <w:sz w:val="28"/>
          <w:szCs w:val="28"/>
          <w:lang w:eastAsia="zh-CN"/>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A01F3" w:rsidRPr="004A01F3" w:rsidRDefault="004A01F3" w:rsidP="004A01F3">
      <w:pPr>
        <w:suppressAutoHyphens/>
        <w:autoSpaceDE w:val="0"/>
        <w:ind w:firstLine="709"/>
        <w:jc w:val="both"/>
        <w:rPr>
          <w:color w:val="000000" w:themeColor="text1"/>
          <w:sz w:val="28"/>
          <w:szCs w:val="28"/>
          <w:lang w:eastAsia="zh-CN"/>
        </w:rPr>
      </w:pPr>
    </w:p>
    <w:p w:rsidR="004A01F3" w:rsidRPr="004A01F3" w:rsidRDefault="004A01F3" w:rsidP="004A01F3">
      <w:pPr>
        <w:suppressAutoHyphens/>
        <w:autoSpaceDE w:val="0"/>
        <w:jc w:val="center"/>
        <w:rPr>
          <w:b/>
          <w:bCs/>
          <w:color w:val="000000" w:themeColor="text1"/>
          <w:sz w:val="28"/>
          <w:szCs w:val="28"/>
          <w:lang w:eastAsia="zh-CN"/>
        </w:rPr>
      </w:pPr>
      <w:r w:rsidRPr="004A01F3">
        <w:rPr>
          <w:b/>
          <w:bCs/>
          <w:color w:val="000000" w:themeColor="text1"/>
          <w:sz w:val="28"/>
          <w:szCs w:val="28"/>
          <w:lang w:eastAsia="zh-CN"/>
        </w:rPr>
        <w:t>4. Обжалование решений администрации, действий (бездействия) должностных лиц, уполномоченных осуществлять муниципальный жилищный контроль</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1) решений о проведении контрольных мероприятий;</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2) актов контрольных мероприятий, предписаний об устранении выявленных нарушений;</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3) действий (бездействия) должностных лиц, уполномоченных осуществлять муниципальный жилищный контроль, в рамках контрольных мероприятий.</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A01F3">
        <w:rPr>
          <w:color w:val="000000" w:themeColor="text1"/>
          <w:sz w:val="28"/>
          <w:szCs w:val="28"/>
          <w:shd w:val="clear" w:color="auto" w:fill="FFFFFF"/>
          <w:lang w:eastAsia="zh-CN"/>
        </w:rPr>
        <w:t xml:space="preserve"> и (или) регионального портала государственных и муниципальных услуг</w:t>
      </w:r>
      <w:r w:rsidRPr="004A01F3">
        <w:rPr>
          <w:color w:val="000000" w:themeColor="text1"/>
          <w:sz w:val="28"/>
          <w:szCs w:val="28"/>
          <w:lang w:eastAsia="zh-CN"/>
        </w:rPr>
        <w:t>.</w:t>
      </w:r>
    </w:p>
    <w:p w:rsidR="004A01F3" w:rsidRPr="004A01F3" w:rsidRDefault="004A01F3" w:rsidP="004A01F3">
      <w:pPr>
        <w:ind w:firstLine="720"/>
        <w:jc w:val="both"/>
        <w:rPr>
          <w:color w:val="000000" w:themeColor="text1"/>
          <w:sz w:val="28"/>
          <w:szCs w:val="28"/>
        </w:rPr>
      </w:pPr>
      <w:r w:rsidRPr="004A01F3">
        <w:rPr>
          <w:color w:val="000000" w:themeColor="text1"/>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«Шумячский район» Смоленской области с предварительным информированием Главы муниципального образования «Шумячский район» Смоленской области о наличии в</w:t>
      </w:r>
      <w:r w:rsidRPr="004A01F3">
        <w:rPr>
          <w:i/>
          <w:iCs/>
          <w:color w:val="000000" w:themeColor="text1"/>
          <w:szCs w:val="24"/>
        </w:rPr>
        <w:t xml:space="preserve"> </w:t>
      </w:r>
      <w:r w:rsidRPr="004A01F3">
        <w:rPr>
          <w:color w:val="000000" w:themeColor="text1"/>
          <w:sz w:val="28"/>
          <w:szCs w:val="28"/>
        </w:rPr>
        <w:t>жалобе (документах) сведений, составляющих государственную или иную охраняемую законом тайну.</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lastRenderedPageBreak/>
        <w:t>4.4. Жалоба на решение администрации, действия (бездействие) его должностных лиц рассматривается Главой (заместителем Главы) муниципального образования «Шумячский район» Смоленской области.</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A01F3" w:rsidRPr="004A01F3" w:rsidRDefault="004A01F3" w:rsidP="004A01F3">
      <w:pPr>
        <w:suppressAutoHyphens/>
        <w:autoSpaceDE w:val="0"/>
        <w:ind w:firstLine="709"/>
        <w:jc w:val="both"/>
        <w:rPr>
          <w:color w:val="000000" w:themeColor="text1"/>
          <w:sz w:val="20"/>
          <w:lang w:eastAsia="zh-CN"/>
        </w:rPr>
      </w:pPr>
      <w:r w:rsidRPr="004A01F3">
        <w:rPr>
          <w:color w:val="000000" w:themeColor="text1"/>
          <w:sz w:val="28"/>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муниципального образования «Шумячский район» Смоленской области не более чем на 20 рабочих дней.</w:t>
      </w:r>
    </w:p>
    <w:p w:rsidR="004A01F3" w:rsidRPr="004A01F3" w:rsidRDefault="004A01F3" w:rsidP="004A01F3">
      <w:pPr>
        <w:suppressAutoHyphens/>
        <w:ind w:firstLine="709"/>
        <w:jc w:val="both"/>
        <w:rPr>
          <w:color w:val="000000" w:themeColor="text1"/>
          <w:sz w:val="28"/>
          <w:szCs w:val="28"/>
          <w:lang w:eastAsia="zh-CN"/>
        </w:rPr>
      </w:pPr>
    </w:p>
    <w:p w:rsidR="004A01F3" w:rsidRPr="004A01F3" w:rsidRDefault="004A01F3" w:rsidP="004A01F3">
      <w:pPr>
        <w:suppressAutoHyphens/>
        <w:jc w:val="center"/>
        <w:rPr>
          <w:b/>
          <w:bCs/>
          <w:color w:val="000000" w:themeColor="text1"/>
          <w:sz w:val="28"/>
          <w:szCs w:val="28"/>
          <w:lang w:eastAsia="zh-CN"/>
        </w:rPr>
      </w:pPr>
      <w:r w:rsidRPr="004A01F3">
        <w:rPr>
          <w:b/>
          <w:bCs/>
          <w:color w:val="000000" w:themeColor="text1"/>
          <w:sz w:val="28"/>
          <w:szCs w:val="28"/>
          <w:lang w:eastAsia="zh-CN"/>
        </w:rPr>
        <w:t xml:space="preserve">5. Ключевые показатели муниципального жилищного контроля </w:t>
      </w:r>
      <w:r w:rsidRPr="004A01F3">
        <w:rPr>
          <w:b/>
          <w:bCs/>
          <w:color w:val="000000" w:themeColor="text1"/>
          <w:sz w:val="28"/>
          <w:szCs w:val="28"/>
          <w:lang w:eastAsia="zh-CN"/>
        </w:rPr>
        <w:br/>
        <w:t>и их целевые значения</w:t>
      </w:r>
    </w:p>
    <w:p w:rsidR="004A01F3" w:rsidRPr="004A01F3" w:rsidRDefault="004A01F3" w:rsidP="004A01F3">
      <w:pPr>
        <w:suppressAutoHyphens/>
        <w:ind w:firstLine="709"/>
        <w:jc w:val="both"/>
        <w:rPr>
          <w:color w:val="000000" w:themeColor="text1"/>
          <w:sz w:val="28"/>
          <w:szCs w:val="28"/>
          <w:lang w:eastAsia="zh-CN"/>
        </w:rPr>
      </w:pPr>
      <w:r w:rsidRPr="004A01F3">
        <w:rPr>
          <w:color w:val="000000" w:themeColor="text1"/>
          <w:sz w:val="28"/>
          <w:szCs w:val="28"/>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A01F3" w:rsidRPr="004A01F3" w:rsidRDefault="004A01F3" w:rsidP="004A01F3">
      <w:pPr>
        <w:widowControl w:val="0"/>
        <w:autoSpaceDE w:val="0"/>
        <w:autoSpaceDN w:val="0"/>
        <w:adjustRightInd w:val="0"/>
        <w:ind w:firstLine="708"/>
        <w:jc w:val="both"/>
        <w:rPr>
          <w:color w:val="000000"/>
          <w:sz w:val="28"/>
          <w:szCs w:val="28"/>
        </w:rPr>
      </w:pPr>
      <w:r w:rsidRPr="004A01F3">
        <w:rPr>
          <w:rFonts w:eastAsiaTheme="minorHAnsi"/>
          <w:color w:val="000000" w:themeColor="text1"/>
          <w:sz w:val="28"/>
          <w:szCs w:val="28"/>
          <w:lang w:eastAsia="en-US"/>
        </w:rPr>
        <w:t>5.2. Ключевые показатели вида контроля и их целевые значения, индикативные показатели для муниципального жилищного контроля утверждаются</w:t>
      </w:r>
      <w:r w:rsidRPr="004A01F3">
        <w:rPr>
          <w:color w:val="000000"/>
          <w:sz w:val="28"/>
          <w:szCs w:val="28"/>
        </w:rPr>
        <w:t xml:space="preserve"> решением Шумячского районного Совета депутатов.</w:t>
      </w:r>
    </w:p>
    <w:p w:rsidR="004A01F3" w:rsidRPr="004A01F3" w:rsidRDefault="004A01F3" w:rsidP="004A01F3">
      <w:pPr>
        <w:widowControl w:val="0"/>
        <w:autoSpaceDE w:val="0"/>
        <w:autoSpaceDN w:val="0"/>
        <w:adjustRightInd w:val="0"/>
        <w:ind w:firstLine="708"/>
        <w:jc w:val="both"/>
        <w:rPr>
          <w:color w:val="000000"/>
          <w:sz w:val="28"/>
          <w:szCs w:val="28"/>
        </w:rPr>
      </w:pPr>
    </w:p>
    <w:p w:rsidR="004A01F3" w:rsidRPr="004A01F3" w:rsidRDefault="004A01F3" w:rsidP="004A01F3">
      <w:pPr>
        <w:widowControl w:val="0"/>
        <w:autoSpaceDE w:val="0"/>
        <w:autoSpaceDN w:val="0"/>
        <w:adjustRightInd w:val="0"/>
        <w:jc w:val="both"/>
        <w:rPr>
          <w:color w:val="000000"/>
          <w:sz w:val="28"/>
          <w:szCs w:val="28"/>
        </w:rPr>
      </w:pPr>
    </w:p>
    <w:p w:rsidR="004A01F3" w:rsidRPr="004A01F3" w:rsidRDefault="004A01F3" w:rsidP="004A01F3">
      <w:pPr>
        <w:widowControl w:val="0"/>
        <w:autoSpaceDE w:val="0"/>
        <w:autoSpaceDN w:val="0"/>
        <w:adjustRightInd w:val="0"/>
        <w:jc w:val="both"/>
        <w:rPr>
          <w:color w:val="000000"/>
          <w:sz w:val="28"/>
          <w:szCs w:val="28"/>
        </w:rPr>
      </w:pPr>
    </w:p>
    <w:p w:rsidR="004A01F3" w:rsidRPr="004A01F3" w:rsidRDefault="004A01F3" w:rsidP="004A01F3">
      <w:pPr>
        <w:widowControl w:val="0"/>
        <w:autoSpaceDE w:val="0"/>
        <w:autoSpaceDN w:val="0"/>
        <w:adjustRightInd w:val="0"/>
        <w:jc w:val="both"/>
        <w:rPr>
          <w:color w:val="000000"/>
          <w:sz w:val="28"/>
          <w:szCs w:val="28"/>
        </w:rPr>
      </w:pPr>
    </w:p>
    <w:p w:rsidR="004A01F3" w:rsidRPr="004A01F3" w:rsidRDefault="004A01F3" w:rsidP="004A01F3">
      <w:pPr>
        <w:widowControl w:val="0"/>
        <w:autoSpaceDE w:val="0"/>
        <w:autoSpaceDN w:val="0"/>
        <w:adjustRightInd w:val="0"/>
        <w:jc w:val="both"/>
        <w:rPr>
          <w:color w:val="000000"/>
          <w:sz w:val="28"/>
          <w:szCs w:val="28"/>
        </w:rPr>
      </w:pPr>
    </w:p>
    <w:p w:rsidR="004A01F3" w:rsidRPr="004A01F3" w:rsidRDefault="004A01F3" w:rsidP="004A01F3">
      <w:pPr>
        <w:widowControl w:val="0"/>
        <w:autoSpaceDE w:val="0"/>
        <w:autoSpaceDN w:val="0"/>
        <w:adjustRightInd w:val="0"/>
        <w:jc w:val="both"/>
        <w:rPr>
          <w:color w:val="000000"/>
          <w:sz w:val="28"/>
          <w:szCs w:val="28"/>
        </w:rPr>
      </w:pPr>
    </w:p>
    <w:p w:rsidR="004A01F3" w:rsidRPr="004A01F3" w:rsidRDefault="004A01F3" w:rsidP="004A01F3">
      <w:pPr>
        <w:widowControl w:val="0"/>
        <w:autoSpaceDE w:val="0"/>
        <w:autoSpaceDN w:val="0"/>
        <w:adjustRightInd w:val="0"/>
        <w:jc w:val="both"/>
        <w:rPr>
          <w:color w:val="000000"/>
          <w:sz w:val="28"/>
          <w:szCs w:val="28"/>
        </w:rPr>
      </w:pPr>
    </w:p>
    <w:p w:rsidR="004A01F3" w:rsidRPr="004A01F3" w:rsidRDefault="004A01F3" w:rsidP="004A01F3">
      <w:pPr>
        <w:widowControl w:val="0"/>
        <w:autoSpaceDE w:val="0"/>
        <w:autoSpaceDN w:val="0"/>
        <w:adjustRightInd w:val="0"/>
        <w:jc w:val="both"/>
        <w:rPr>
          <w:color w:val="000000"/>
          <w:sz w:val="28"/>
          <w:szCs w:val="28"/>
        </w:rPr>
      </w:pPr>
    </w:p>
    <w:p w:rsidR="004A01F3" w:rsidRPr="004A01F3" w:rsidRDefault="004A01F3" w:rsidP="004A01F3">
      <w:pPr>
        <w:widowControl w:val="0"/>
        <w:autoSpaceDE w:val="0"/>
        <w:autoSpaceDN w:val="0"/>
        <w:adjustRightInd w:val="0"/>
        <w:jc w:val="both"/>
        <w:rPr>
          <w:color w:val="000000"/>
          <w:sz w:val="28"/>
          <w:szCs w:val="28"/>
        </w:rPr>
      </w:pPr>
    </w:p>
    <w:p w:rsidR="004A01F3" w:rsidRPr="004A01F3" w:rsidRDefault="004A01F3" w:rsidP="004A01F3">
      <w:pPr>
        <w:widowControl w:val="0"/>
        <w:autoSpaceDE w:val="0"/>
        <w:autoSpaceDN w:val="0"/>
        <w:adjustRightInd w:val="0"/>
        <w:jc w:val="both"/>
        <w:rPr>
          <w:color w:val="000000"/>
          <w:sz w:val="28"/>
          <w:szCs w:val="28"/>
        </w:rPr>
      </w:pPr>
    </w:p>
    <w:p w:rsidR="004A01F3" w:rsidRPr="004A01F3" w:rsidRDefault="004A01F3" w:rsidP="004A01F3">
      <w:pPr>
        <w:widowControl w:val="0"/>
        <w:autoSpaceDE w:val="0"/>
        <w:autoSpaceDN w:val="0"/>
        <w:adjustRightInd w:val="0"/>
        <w:jc w:val="both"/>
        <w:rPr>
          <w:color w:val="000000"/>
          <w:sz w:val="28"/>
          <w:szCs w:val="28"/>
        </w:rPr>
      </w:pPr>
    </w:p>
    <w:p w:rsidR="004A01F3" w:rsidRPr="004A01F3" w:rsidRDefault="004A01F3" w:rsidP="004A01F3">
      <w:pPr>
        <w:widowControl w:val="0"/>
        <w:autoSpaceDE w:val="0"/>
        <w:autoSpaceDN w:val="0"/>
        <w:adjustRightInd w:val="0"/>
        <w:jc w:val="both"/>
        <w:rPr>
          <w:color w:val="000000"/>
          <w:sz w:val="28"/>
          <w:szCs w:val="28"/>
        </w:rPr>
      </w:pPr>
    </w:p>
    <w:p w:rsidR="004A01F3" w:rsidRPr="004A01F3" w:rsidRDefault="004A01F3" w:rsidP="004A01F3">
      <w:pPr>
        <w:widowControl w:val="0"/>
        <w:autoSpaceDE w:val="0"/>
        <w:autoSpaceDN w:val="0"/>
        <w:adjustRightInd w:val="0"/>
        <w:jc w:val="both"/>
        <w:rPr>
          <w:color w:val="000000"/>
          <w:sz w:val="28"/>
          <w:szCs w:val="28"/>
        </w:rPr>
      </w:pPr>
    </w:p>
    <w:p w:rsidR="004A01F3" w:rsidRPr="004A01F3" w:rsidRDefault="004A01F3" w:rsidP="004A01F3">
      <w:pPr>
        <w:widowControl w:val="0"/>
        <w:autoSpaceDE w:val="0"/>
        <w:autoSpaceDN w:val="0"/>
        <w:adjustRightInd w:val="0"/>
        <w:jc w:val="both"/>
        <w:rPr>
          <w:color w:val="000000"/>
          <w:sz w:val="28"/>
          <w:szCs w:val="28"/>
        </w:rPr>
      </w:pPr>
    </w:p>
    <w:p w:rsidR="004A01F3" w:rsidRPr="004A01F3" w:rsidRDefault="004A01F3" w:rsidP="004A01F3">
      <w:pPr>
        <w:widowControl w:val="0"/>
        <w:autoSpaceDE w:val="0"/>
        <w:autoSpaceDN w:val="0"/>
        <w:adjustRightInd w:val="0"/>
        <w:jc w:val="both"/>
        <w:rPr>
          <w:color w:val="000000"/>
          <w:sz w:val="28"/>
          <w:szCs w:val="28"/>
        </w:rPr>
      </w:pPr>
    </w:p>
    <w:p w:rsidR="004A01F3" w:rsidRPr="004A01F3" w:rsidRDefault="004A01F3" w:rsidP="004A01F3">
      <w:pPr>
        <w:widowControl w:val="0"/>
        <w:autoSpaceDE w:val="0"/>
        <w:autoSpaceDN w:val="0"/>
        <w:adjustRightInd w:val="0"/>
        <w:jc w:val="both"/>
        <w:rPr>
          <w:color w:val="000000"/>
          <w:sz w:val="28"/>
          <w:szCs w:val="28"/>
        </w:rPr>
      </w:pPr>
    </w:p>
    <w:p w:rsidR="004A01F3" w:rsidRDefault="004A01F3" w:rsidP="004A01F3">
      <w:pPr>
        <w:suppressAutoHyphens/>
        <w:ind w:firstLine="709"/>
        <w:jc w:val="both"/>
        <w:rPr>
          <w:color w:val="000000" w:themeColor="text1"/>
          <w:sz w:val="28"/>
          <w:szCs w:val="28"/>
          <w:lang w:eastAsia="zh-CN"/>
        </w:rPr>
      </w:pPr>
      <w:r w:rsidRPr="004A01F3">
        <w:rPr>
          <w:color w:val="000000" w:themeColor="text1"/>
          <w:sz w:val="28"/>
          <w:szCs w:val="28"/>
          <w:lang w:eastAsia="zh-CN"/>
        </w:rPr>
        <w:lastRenderedPageBreak/>
        <w:t xml:space="preserve"> </w:t>
      </w:r>
    </w:p>
    <w:tbl>
      <w:tblPr>
        <w:tblStyle w:val="ab"/>
        <w:tblW w:w="1034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819"/>
      </w:tblGrid>
      <w:tr w:rsidR="004A01F3" w:rsidTr="004A01F3">
        <w:tc>
          <w:tcPr>
            <w:tcW w:w="5524" w:type="dxa"/>
          </w:tcPr>
          <w:p w:rsidR="004A01F3" w:rsidRDefault="004A01F3" w:rsidP="004A01F3">
            <w:pPr>
              <w:suppressAutoHyphens/>
              <w:jc w:val="both"/>
              <w:rPr>
                <w:color w:val="000000" w:themeColor="text1"/>
                <w:sz w:val="28"/>
                <w:szCs w:val="28"/>
                <w:lang w:eastAsia="zh-CN"/>
              </w:rPr>
            </w:pPr>
          </w:p>
        </w:tc>
        <w:tc>
          <w:tcPr>
            <w:tcW w:w="4819" w:type="dxa"/>
          </w:tcPr>
          <w:p w:rsidR="004A01F3" w:rsidRPr="004A01F3" w:rsidRDefault="004A01F3" w:rsidP="004A01F3">
            <w:pPr>
              <w:suppressAutoHyphens/>
              <w:autoSpaceDE w:val="0"/>
              <w:jc w:val="both"/>
              <w:rPr>
                <w:rFonts w:ascii="Times New Roman" w:hAnsi="Times New Roman"/>
                <w:color w:val="000000" w:themeColor="text1"/>
                <w:szCs w:val="24"/>
                <w:lang w:eastAsia="zh-CN"/>
              </w:rPr>
            </w:pPr>
            <w:r>
              <w:rPr>
                <w:rFonts w:ascii="Times New Roman" w:hAnsi="Times New Roman"/>
                <w:color w:val="000000" w:themeColor="text1"/>
                <w:szCs w:val="24"/>
                <w:lang w:eastAsia="zh-CN"/>
              </w:rPr>
              <w:t xml:space="preserve">                    </w:t>
            </w:r>
            <w:r w:rsidRPr="004A01F3">
              <w:rPr>
                <w:rFonts w:ascii="Times New Roman" w:hAnsi="Times New Roman"/>
                <w:color w:val="000000" w:themeColor="text1"/>
                <w:szCs w:val="24"/>
                <w:lang w:eastAsia="zh-CN"/>
              </w:rPr>
              <w:t>Приложение № 1</w:t>
            </w:r>
          </w:p>
          <w:p w:rsidR="004A01F3" w:rsidRPr="004A01F3" w:rsidRDefault="004A01F3" w:rsidP="004A01F3">
            <w:pPr>
              <w:suppressAutoHyphens/>
              <w:autoSpaceDE w:val="0"/>
              <w:rPr>
                <w:rFonts w:ascii="Times New Roman" w:hAnsi="Times New Roman"/>
                <w:color w:val="000000" w:themeColor="text1"/>
                <w:szCs w:val="24"/>
                <w:lang w:eastAsia="zh-CN"/>
              </w:rPr>
            </w:pPr>
            <w:r w:rsidRPr="004A01F3">
              <w:rPr>
                <w:rFonts w:ascii="Times New Roman" w:hAnsi="Times New Roman"/>
                <w:color w:val="000000" w:themeColor="text1"/>
                <w:szCs w:val="24"/>
                <w:lang w:eastAsia="zh-CN"/>
              </w:rPr>
              <w:t xml:space="preserve">к Положению о муниципальном жилищном </w:t>
            </w:r>
          </w:p>
          <w:p w:rsidR="004A01F3" w:rsidRPr="004A01F3" w:rsidRDefault="004A01F3" w:rsidP="004A01F3">
            <w:pPr>
              <w:suppressAutoHyphens/>
              <w:autoSpaceDE w:val="0"/>
              <w:rPr>
                <w:rFonts w:ascii="Times New Roman" w:hAnsi="Times New Roman"/>
                <w:color w:val="000000" w:themeColor="text1"/>
                <w:szCs w:val="24"/>
                <w:lang w:eastAsia="zh-CN"/>
              </w:rPr>
            </w:pPr>
            <w:r w:rsidRPr="004A01F3">
              <w:rPr>
                <w:rFonts w:ascii="Times New Roman" w:hAnsi="Times New Roman"/>
                <w:color w:val="000000" w:themeColor="text1"/>
                <w:szCs w:val="24"/>
                <w:lang w:eastAsia="zh-CN"/>
              </w:rPr>
              <w:t xml:space="preserve">контроле в </w:t>
            </w:r>
            <w:r>
              <w:rPr>
                <w:rFonts w:ascii="Times New Roman" w:hAnsi="Times New Roman"/>
                <w:color w:val="000000" w:themeColor="text1"/>
                <w:szCs w:val="24"/>
                <w:lang w:eastAsia="zh-CN"/>
              </w:rPr>
              <w:t xml:space="preserve">     </w:t>
            </w:r>
            <w:r w:rsidRPr="004A01F3">
              <w:rPr>
                <w:rFonts w:ascii="Times New Roman" w:hAnsi="Times New Roman"/>
                <w:color w:val="000000" w:themeColor="text1"/>
                <w:szCs w:val="24"/>
                <w:lang w:eastAsia="zh-CN"/>
              </w:rPr>
              <w:t>муниципальном образовании</w:t>
            </w:r>
            <w:r>
              <w:rPr>
                <w:rFonts w:ascii="Times New Roman" w:hAnsi="Times New Roman"/>
                <w:color w:val="000000" w:themeColor="text1"/>
                <w:szCs w:val="24"/>
                <w:lang w:eastAsia="zh-CN"/>
              </w:rPr>
              <w:t xml:space="preserve"> </w:t>
            </w:r>
          </w:p>
          <w:p w:rsidR="004A01F3" w:rsidRDefault="004A01F3" w:rsidP="004A01F3">
            <w:pPr>
              <w:suppressAutoHyphens/>
              <w:jc w:val="both"/>
              <w:rPr>
                <w:color w:val="000000" w:themeColor="text1"/>
                <w:sz w:val="28"/>
                <w:szCs w:val="28"/>
                <w:lang w:eastAsia="zh-CN"/>
              </w:rPr>
            </w:pPr>
            <w:r w:rsidRPr="004A01F3">
              <w:rPr>
                <w:rFonts w:ascii="Times New Roman" w:hAnsi="Times New Roman"/>
                <w:color w:val="000000" w:themeColor="text1"/>
                <w:szCs w:val="24"/>
                <w:lang w:eastAsia="zh-CN"/>
              </w:rPr>
              <w:t xml:space="preserve">«Шумячский </w:t>
            </w:r>
            <w:r>
              <w:rPr>
                <w:rFonts w:ascii="Times New Roman" w:hAnsi="Times New Roman"/>
                <w:color w:val="000000" w:themeColor="text1"/>
                <w:szCs w:val="24"/>
                <w:lang w:eastAsia="zh-CN"/>
              </w:rPr>
              <w:t xml:space="preserve"> </w:t>
            </w:r>
            <w:r w:rsidRPr="004A01F3">
              <w:rPr>
                <w:rFonts w:ascii="Times New Roman" w:hAnsi="Times New Roman"/>
                <w:color w:val="000000" w:themeColor="text1"/>
                <w:szCs w:val="24"/>
                <w:lang w:eastAsia="zh-CN"/>
              </w:rPr>
              <w:t xml:space="preserve">район» </w:t>
            </w:r>
            <w:r>
              <w:rPr>
                <w:rFonts w:ascii="Times New Roman" w:hAnsi="Times New Roman"/>
                <w:color w:val="000000" w:themeColor="text1"/>
                <w:szCs w:val="24"/>
                <w:lang w:eastAsia="zh-CN"/>
              </w:rPr>
              <w:t xml:space="preserve">  </w:t>
            </w:r>
            <w:r w:rsidRPr="004A01F3">
              <w:rPr>
                <w:rFonts w:ascii="Times New Roman" w:hAnsi="Times New Roman"/>
                <w:color w:val="000000" w:themeColor="text1"/>
                <w:szCs w:val="24"/>
                <w:lang w:eastAsia="zh-CN"/>
              </w:rPr>
              <w:t>Смоленской области</w:t>
            </w:r>
          </w:p>
        </w:tc>
      </w:tr>
    </w:tbl>
    <w:p w:rsidR="004A01F3" w:rsidRDefault="004A01F3" w:rsidP="004A01F3">
      <w:pPr>
        <w:suppressAutoHyphens/>
        <w:ind w:firstLine="709"/>
        <w:jc w:val="both"/>
        <w:rPr>
          <w:color w:val="000000" w:themeColor="text1"/>
          <w:sz w:val="28"/>
          <w:szCs w:val="28"/>
          <w:lang w:eastAsia="zh-CN"/>
        </w:rPr>
      </w:pPr>
    </w:p>
    <w:p w:rsidR="004A01F3" w:rsidRDefault="004A01F3" w:rsidP="004A01F3">
      <w:pPr>
        <w:suppressAutoHyphens/>
        <w:ind w:firstLine="709"/>
        <w:jc w:val="both"/>
        <w:rPr>
          <w:color w:val="000000" w:themeColor="text1"/>
          <w:sz w:val="28"/>
          <w:szCs w:val="28"/>
          <w:lang w:eastAsia="zh-CN"/>
        </w:rPr>
      </w:pPr>
    </w:p>
    <w:p w:rsidR="004A01F3" w:rsidRPr="004A01F3" w:rsidRDefault="004A01F3" w:rsidP="004A01F3">
      <w:pPr>
        <w:widowControl w:val="0"/>
        <w:suppressAutoHyphens/>
        <w:autoSpaceDE w:val="0"/>
        <w:jc w:val="center"/>
        <w:rPr>
          <w:rFonts w:eastAsia="Calibri"/>
          <w:bCs/>
          <w:i/>
          <w:iCs/>
          <w:color w:val="000000" w:themeColor="text1"/>
          <w:sz w:val="28"/>
          <w:szCs w:val="28"/>
          <w:lang w:eastAsia="zh-CN"/>
        </w:rPr>
      </w:pPr>
      <w:bookmarkStart w:id="8" w:name="Par381"/>
      <w:bookmarkEnd w:id="8"/>
      <w:r w:rsidRPr="004A01F3">
        <w:rPr>
          <w:rFonts w:eastAsia="Calibri"/>
          <w:bCs/>
          <w:color w:val="000000" w:themeColor="text1"/>
          <w:sz w:val="28"/>
          <w:szCs w:val="28"/>
          <w:lang w:eastAsia="zh-CN"/>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образования «Шумячский район» Смоленской области</w:t>
      </w:r>
      <w:bookmarkStart w:id="9" w:name="_Hlk77689331"/>
      <w:r w:rsidRPr="004A01F3">
        <w:rPr>
          <w:rFonts w:eastAsia="Calibri"/>
          <w:bCs/>
          <w:color w:val="000000" w:themeColor="text1"/>
          <w:sz w:val="28"/>
          <w:szCs w:val="28"/>
          <w:lang w:eastAsia="zh-CN"/>
        </w:rPr>
        <w:t xml:space="preserve"> муниципального жилищного контроля в муниципальном образовании «Шумячский район» Смоленской области</w:t>
      </w:r>
    </w:p>
    <w:p w:rsidR="004A01F3" w:rsidRPr="004A01F3" w:rsidRDefault="004A01F3" w:rsidP="004A01F3">
      <w:pPr>
        <w:suppressAutoHyphens/>
        <w:autoSpaceDE w:val="0"/>
        <w:jc w:val="both"/>
        <w:rPr>
          <w:color w:val="FF0000"/>
          <w:sz w:val="28"/>
          <w:szCs w:val="28"/>
          <w:lang w:eastAsia="zh-CN"/>
        </w:rPr>
      </w:pPr>
    </w:p>
    <w:bookmarkEnd w:id="9"/>
    <w:p w:rsidR="004A01F3" w:rsidRPr="004A01F3" w:rsidRDefault="004A01F3" w:rsidP="004A01F3">
      <w:pPr>
        <w:suppressAutoHyphens/>
        <w:autoSpaceDE w:val="0"/>
        <w:jc w:val="both"/>
        <w:rPr>
          <w:color w:val="FF0000"/>
          <w:sz w:val="20"/>
          <w:lang w:eastAsia="zh-CN"/>
        </w:rPr>
      </w:pP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 xml:space="preserve">а) порядку осуществления перевода жилого помещения муниципального жилищного фонда в нежилое помещение; </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г) обеспечению доступности для инвалидов жилых помещений муниципального жилищного фонда;</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w:t>
      </w:r>
      <w:r w:rsidRPr="004A01F3">
        <w:rPr>
          <w:color w:val="000000" w:themeColor="text1"/>
          <w:sz w:val="28"/>
          <w:szCs w:val="28"/>
          <w:lang w:eastAsia="zh-CN"/>
        </w:rPr>
        <w:lastRenderedPageBreak/>
        <w:t>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4A01F3" w:rsidRPr="004A01F3" w:rsidRDefault="004A01F3" w:rsidP="004A01F3">
      <w:pPr>
        <w:suppressAutoHyphens/>
        <w:autoSpaceDE w:val="0"/>
        <w:ind w:firstLine="709"/>
        <w:jc w:val="both"/>
        <w:rPr>
          <w:color w:val="000000" w:themeColor="text1"/>
          <w:sz w:val="28"/>
          <w:szCs w:val="28"/>
          <w:lang w:eastAsia="zh-CN"/>
        </w:rPr>
      </w:pPr>
      <w:r w:rsidRPr="004A01F3">
        <w:rPr>
          <w:color w:val="000000" w:themeColor="text1"/>
          <w:sz w:val="28"/>
          <w:szCs w:val="28"/>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4A01F3">
        <w:rPr>
          <w:color w:val="000000" w:themeColor="text1"/>
          <w:sz w:val="28"/>
          <w:szCs w:val="28"/>
          <w:lang w:eastAsia="zh-CN"/>
        </w:rPr>
        <w:t xml:space="preserve">, в котором есть жилые помещения муниципального жилищного фонда, </w:t>
      </w:r>
      <w:bookmarkEnd w:id="10"/>
      <w:r w:rsidRPr="004A01F3">
        <w:rPr>
          <w:color w:val="000000" w:themeColor="text1"/>
          <w:sz w:val="28"/>
          <w:szCs w:val="2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4A01F3" w:rsidRPr="004A01F3" w:rsidRDefault="004A01F3" w:rsidP="004A01F3">
      <w:pPr>
        <w:suppressAutoHyphens/>
        <w:autoSpaceDE w:val="0"/>
        <w:ind w:firstLine="709"/>
        <w:jc w:val="both"/>
        <w:rPr>
          <w:b/>
          <w:bCs/>
          <w:color w:val="000000" w:themeColor="text1"/>
          <w:sz w:val="28"/>
          <w:szCs w:val="28"/>
          <w:lang w:eastAsia="zh-CN"/>
        </w:rPr>
      </w:pPr>
      <w:r w:rsidRPr="004A01F3">
        <w:rPr>
          <w:color w:val="000000" w:themeColor="text1"/>
          <w:sz w:val="28"/>
          <w:szCs w:val="2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0E2902" w:rsidRDefault="000E2902">
      <w:pPr>
        <w:jc w:val="both"/>
        <w:rPr>
          <w:sz w:val="28"/>
          <w:szCs w:val="28"/>
        </w:rPr>
      </w:pPr>
    </w:p>
    <w:p w:rsidR="000E2902" w:rsidRDefault="000E2902">
      <w:pPr>
        <w:jc w:val="both"/>
        <w:rPr>
          <w:sz w:val="28"/>
          <w:szCs w:val="28"/>
        </w:rPr>
      </w:pPr>
    </w:p>
    <w:p w:rsidR="000E2902" w:rsidRDefault="000E2902">
      <w:pPr>
        <w:jc w:val="both"/>
        <w:rPr>
          <w:sz w:val="28"/>
          <w:szCs w:val="28"/>
        </w:rPr>
      </w:pPr>
    </w:p>
    <w:p w:rsidR="000E2902" w:rsidRDefault="000E2902">
      <w:pPr>
        <w:jc w:val="both"/>
        <w:rPr>
          <w:sz w:val="28"/>
          <w:szCs w:val="28"/>
        </w:rPr>
      </w:pPr>
    </w:p>
    <w:p w:rsidR="000E2902" w:rsidRDefault="000E2902">
      <w:pPr>
        <w:jc w:val="both"/>
        <w:rPr>
          <w:sz w:val="28"/>
          <w:szCs w:val="28"/>
        </w:rPr>
      </w:pPr>
    </w:p>
    <w:p w:rsidR="000E2902" w:rsidRDefault="000E2902">
      <w:pPr>
        <w:jc w:val="both"/>
        <w:rPr>
          <w:sz w:val="28"/>
          <w:szCs w:val="28"/>
        </w:rPr>
      </w:pPr>
    </w:p>
    <w:p w:rsidR="000E2902" w:rsidRDefault="000E2902">
      <w:pPr>
        <w:jc w:val="both"/>
        <w:rPr>
          <w:sz w:val="28"/>
          <w:szCs w:val="28"/>
        </w:rPr>
      </w:pPr>
    </w:p>
    <w:p w:rsidR="000E2902" w:rsidRDefault="000E2902">
      <w:pPr>
        <w:jc w:val="both"/>
        <w:rPr>
          <w:sz w:val="28"/>
          <w:szCs w:val="28"/>
        </w:rPr>
      </w:pPr>
    </w:p>
    <w:p w:rsidR="000E2902" w:rsidRDefault="000E2902">
      <w:pPr>
        <w:jc w:val="both"/>
        <w:rPr>
          <w:sz w:val="28"/>
          <w:szCs w:val="28"/>
        </w:rPr>
      </w:pPr>
      <w:bookmarkStart w:id="11" w:name="_GoBack"/>
      <w:bookmarkEnd w:id="11"/>
    </w:p>
    <w:sectPr w:rsidR="000E2902" w:rsidSect="00E73C6E">
      <w:headerReference w:type="even" r:id="rId13"/>
      <w:headerReference w:type="default" r:id="rId14"/>
      <w:pgSz w:w="11907" w:h="16840" w:code="9"/>
      <w:pgMar w:top="851" w:right="567" w:bottom="426"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B3A" w:rsidRDefault="00C25B3A" w:rsidP="00403EB0">
      <w:pPr>
        <w:pStyle w:val="a3"/>
      </w:pPr>
      <w:r>
        <w:separator/>
      </w:r>
    </w:p>
  </w:endnote>
  <w:endnote w:type="continuationSeparator" w:id="0">
    <w:p w:rsidR="00C25B3A" w:rsidRDefault="00C25B3A" w:rsidP="00403EB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B3A" w:rsidRDefault="00C25B3A" w:rsidP="00403EB0">
      <w:pPr>
        <w:pStyle w:val="a3"/>
      </w:pPr>
      <w:r>
        <w:separator/>
      </w:r>
    </w:p>
  </w:footnote>
  <w:footnote w:type="continuationSeparator" w:id="0">
    <w:p w:rsidR="00C25B3A" w:rsidRDefault="00C25B3A" w:rsidP="00403EB0">
      <w:pPr>
        <w:pStyle w:val="a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B0" w:rsidRDefault="00403EB0" w:rsidP="00B2080C">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03EB0" w:rsidRDefault="00403EB0">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38F" w:rsidRDefault="007A738F">
    <w:pPr>
      <w:pStyle w:val="a3"/>
      <w:jc w:val="center"/>
    </w:pPr>
    <w:r>
      <w:fldChar w:fldCharType="begin"/>
    </w:r>
    <w:r>
      <w:instrText xml:space="preserve"> PAGE   \* MERGEFORMAT </w:instrText>
    </w:r>
    <w:r>
      <w:fldChar w:fldCharType="separate"/>
    </w:r>
    <w:r w:rsidR="00CC26F3">
      <w:rPr>
        <w:noProof/>
      </w:rPr>
      <w:t>17</w:t>
    </w:r>
    <w:r>
      <w:fldChar w:fldCharType="end"/>
    </w:r>
  </w:p>
  <w:p w:rsidR="00403EB0" w:rsidRDefault="00403EB0" w:rsidP="00D73B45">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230265"/>
    <w:multiLevelType w:val="singleLevel"/>
    <w:tmpl w:val="F9189892"/>
    <w:lvl w:ilvl="0">
      <w:numFmt w:val="bullet"/>
      <w:lvlText w:val="-"/>
      <w:lvlJc w:val="left"/>
      <w:pPr>
        <w:tabs>
          <w:tab w:val="num" w:pos="927"/>
        </w:tabs>
        <w:ind w:left="927" w:hanging="360"/>
      </w:pPr>
      <w:rPr>
        <w:rFonts w:hint="default"/>
      </w:rPr>
    </w:lvl>
  </w:abstractNum>
  <w:abstractNum w:abstractNumId="2" w15:restartNumberingAfterBreak="0">
    <w:nsid w:val="035F0F05"/>
    <w:multiLevelType w:val="singleLevel"/>
    <w:tmpl w:val="E01E5A62"/>
    <w:lvl w:ilvl="0">
      <w:start w:val="1"/>
      <w:numFmt w:val="decimal"/>
      <w:lvlText w:val="%1."/>
      <w:lvlJc w:val="left"/>
      <w:pPr>
        <w:tabs>
          <w:tab w:val="num" w:pos="1575"/>
        </w:tabs>
        <w:ind w:left="1575" w:hanging="795"/>
      </w:pPr>
      <w:rPr>
        <w:rFonts w:hint="default"/>
      </w:rPr>
    </w:lvl>
  </w:abstractNum>
  <w:abstractNum w:abstractNumId="3"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4" w15:restartNumberingAfterBreak="0">
    <w:nsid w:val="0A160F84"/>
    <w:multiLevelType w:val="singleLevel"/>
    <w:tmpl w:val="CF242C06"/>
    <w:lvl w:ilvl="0">
      <w:start w:val="1"/>
      <w:numFmt w:val="decimal"/>
      <w:lvlText w:val="%1."/>
      <w:lvlJc w:val="left"/>
      <w:pPr>
        <w:tabs>
          <w:tab w:val="num" w:pos="1155"/>
        </w:tabs>
        <w:ind w:left="1155" w:hanging="435"/>
      </w:pPr>
      <w:rPr>
        <w:rFonts w:hint="default"/>
      </w:rPr>
    </w:lvl>
  </w:abstractNum>
  <w:abstractNum w:abstractNumId="5"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6" w15:restartNumberingAfterBreak="0">
    <w:nsid w:val="13D87CBA"/>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1D5A35DE"/>
    <w:multiLevelType w:val="singleLevel"/>
    <w:tmpl w:val="7C66D454"/>
    <w:lvl w:ilvl="0">
      <w:start w:val="1"/>
      <w:numFmt w:val="decimal"/>
      <w:lvlText w:val="%1."/>
      <w:lvlJc w:val="left"/>
      <w:pPr>
        <w:tabs>
          <w:tab w:val="num" w:pos="1035"/>
        </w:tabs>
        <w:ind w:left="1035" w:hanging="390"/>
      </w:pPr>
      <w:rPr>
        <w:rFonts w:hint="default"/>
      </w:rPr>
    </w:lvl>
  </w:abstractNum>
  <w:abstractNum w:abstractNumId="8"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9"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12" w15:restartNumberingAfterBreak="0">
    <w:nsid w:val="2EC628DF"/>
    <w:multiLevelType w:val="singleLevel"/>
    <w:tmpl w:val="715EA8CA"/>
    <w:lvl w:ilvl="0">
      <w:start w:val="2"/>
      <w:numFmt w:val="bullet"/>
      <w:lvlText w:val="-"/>
      <w:lvlJc w:val="left"/>
      <w:pPr>
        <w:tabs>
          <w:tab w:val="num" w:pos="1069"/>
        </w:tabs>
        <w:ind w:left="1069" w:hanging="360"/>
      </w:pPr>
      <w:rPr>
        <w:rFonts w:hint="default"/>
      </w:rPr>
    </w:lvl>
  </w:abstractNum>
  <w:abstractNum w:abstractNumId="13" w15:restartNumberingAfterBreak="0">
    <w:nsid w:val="3AB15E3A"/>
    <w:multiLevelType w:val="singleLevel"/>
    <w:tmpl w:val="3F6A54C6"/>
    <w:lvl w:ilvl="0">
      <w:numFmt w:val="bullet"/>
      <w:lvlText w:val="-"/>
      <w:lvlJc w:val="left"/>
      <w:pPr>
        <w:tabs>
          <w:tab w:val="num" w:pos="927"/>
        </w:tabs>
        <w:ind w:left="927" w:hanging="360"/>
      </w:pPr>
      <w:rPr>
        <w:rFonts w:hint="default"/>
      </w:rPr>
    </w:lvl>
  </w:abstractNum>
  <w:abstractNum w:abstractNumId="14"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5"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8ED51E5"/>
    <w:multiLevelType w:val="multilevel"/>
    <w:tmpl w:val="788ABC1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8"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9" w15:restartNumberingAfterBreak="0">
    <w:nsid w:val="6BC1224D"/>
    <w:multiLevelType w:val="multilevel"/>
    <w:tmpl w:val="9B50D73A"/>
    <w:lvl w:ilvl="0">
      <w:start w:val="1"/>
      <w:numFmt w:val="decimal"/>
      <w:lvlText w:val="%1."/>
      <w:lvlJc w:val="left"/>
      <w:pPr>
        <w:tabs>
          <w:tab w:val="num" w:pos="1087"/>
        </w:tabs>
        <w:ind w:left="1087" w:hanging="360"/>
      </w:pPr>
      <w:rPr>
        <w:rFonts w:hint="default"/>
      </w:rPr>
    </w:lvl>
    <w:lvl w:ilvl="1" w:tentative="1">
      <w:start w:val="1"/>
      <w:numFmt w:val="lowerLetter"/>
      <w:lvlText w:val="%2."/>
      <w:lvlJc w:val="left"/>
      <w:pPr>
        <w:tabs>
          <w:tab w:val="num" w:pos="1807"/>
        </w:tabs>
        <w:ind w:left="1807" w:hanging="360"/>
      </w:pPr>
    </w:lvl>
    <w:lvl w:ilvl="2" w:tentative="1">
      <w:start w:val="1"/>
      <w:numFmt w:val="lowerRoman"/>
      <w:lvlText w:val="%3."/>
      <w:lvlJc w:val="right"/>
      <w:pPr>
        <w:tabs>
          <w:tab w:val="num" w:pos="2527"/>
        </w:tabs>
        <w:ind w:left="2527" w:hanging="180"/>
      </w:pPr>
    </w:lvl>
    <w:lvl w:ilvl="3" w:tentative="1">
      <w:start w:val="1"/>
      <w:numFmt w:val="decimal"/>
      <w:lvlText w:val="%4."/>
      <w:lvlJc w:val="left"/>
      <w:pPr>
        <w:tabs>
          <w:tab w:val="num" w:pos="3247"/>
        </w:tabs>
        <w:ind w:left="3247" w:hanging="360"/>
      </w:pPr>
    </w:lvl>
    <w:lvl w:ilvl="4" w:tentative="1">
      <w:start w:val="1"/>
      <w:numFmt w:val="lowerLetter"/>
      <w:lvlText w:val="%5."/>
      <w:lvlJc w:val="left"/>
      <w:pPr>
        <w:tabs>
          <w:tab w:val="num" w:pos="3967"/>
        </w:tabs>
        <w:ind w:left="3967" w:hanging="360"/>
      </w:pPr>
    </w:lvl>
    <w:lvl w:ilvl="5" w:tentative="1">
      <w:start w:val="1"/>
      <w:numFmt w:val="lowerRoman"/>
      <w:lvlText w:val="%6."/>
      <w:lvlJc w:val="right"/>
      <w:pPr>
        <w:tabs>
          <w:tab w:val="num" w:pos="4687"/>
        </w:tabs>
        <w:ind w:left="4687" w:hanging="180"/>
      </w:pPr>
    </w:lvl>
    <w:lvl w:ilvl="6" w:tentative="1">
      <w:start w:val="1"/>
      <w:numFmt w:val="decimal"/>
      <w:lvlText w:val="%7."/>
      <w:lvlJc w:val="left"/>
      <w:pPr>
        <w:tabs>
          <w:tab w:val="num" w:pos="5407"/>
        </w:tabs>
        <w:ind w:left="5407" w:hanging="360"/>
      </w:pPr>
    </w:lvl>
    <w:lvl w:ilvl="7" w:tentative="1">
      <w:start w:val="1"/>
      <w:numFmt w:val="lowerLetter"/>
      <w:lvlText w:val="%8."/>
      <w:lvlJc w:val="left"/>
      <w:pPr>
        <w:tabs>
          <w:tab w:val="num" w:pos="6127"/>
        </w:tabs>
        <w:ind w:left="6127" w:hanging="360"/>
      </w:pPr>
    </w:lvl>
    <w:lvl w:ilvl="8" w:tentative="1">
      <w:start w:val="1"/>
      <w:numFmt w:val="lowerRoman"/>
      <w:lvlText w:val="%9."/>
      <w:lvlJc w:val="right"/>
      <w:pPr>
        <w:tabs>
          <w:tab w:val="num" w:pos="6847"/>
        </w:tabs>
        <w:ind w:left="6847" w:hanging="180"/>
      </w:pPr>
    </w:lvl>
  </w:abstractNum>
  <w:abstractNum w:abstractNumId="20" w15:restartNumberingAfterBreak="0">
    <w:nsid w:val="6DF04EE9"/>
    <w:multiLevelType w:val="hybridMultilevel"/>
    <w:tmpl w:val="27961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4527A5"/>
    <w:multiLevelType w:val="singleLevel"/>
    <w:tmpl w:val="422A9232"/>
    <w:lvl w:ilvl="0">
      <w:start w:val="2"/>
      <w:numFmt w:val="bullet"/>
      <w:lvlText w:val="-"/>
      <w:lvlJc w:val="left"/>
      <w:pPr>
        <w:tabs>
          <w:tab w:val="num" w:pos="1069"/>
        </w:tabs>
        <w:ind w:left="1069" w:hanging="360"/>
      </w:pPr>
      <w:rPr>
        <w:rFonts w:hint="default"/>
      </w:rPr>
    </w:lvl>
  </w:abstractNum>
  <w:abstractNum w:abstractNumId="22"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abstractNum w:abstractNumId="23" w15:restartNumberingAfterBreak="0">
    <w:nsid w:val="79575A6C"/>
    <w:multiLevelType w:val="singleLevel"/>
    <w:tmpl w:val="6204D230"/>
    <w:lvl w:ilvl="0">
      <w:numFmt w:val="bullet"/>
      <w:lvlText w:val="-"/>
      <w:lvlJc w:val="left"/>
      <w:pPr>
        <w:tabs>
          <w:tab w:val="num" w:pos="927"/>
        </w:tabs>
        <w:ind w:left="927" w:hanging="360"/>
      </w:pPr>
      <w:rPr>
        <w:rFonts w:hint="default"/>
      </w:rPr>
    </w:lvl>
  </w:abstractNum>
  <w:abstractNum w:abstractNumId="24" w15:restartNumberingAfterBreak="0">
    <w:nsid w:val="7F26267C"/>
    <w:multiLevelType w:val="hybridMultilevel"/>
    <w:tmpl w:val="2A068B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8"/>
  </w:num>
  <w:num w:numId="3">
    <w:abstractNumId w:val="10"/>
  </w:num>
  <w:num w:numId="4">
    <w:abstractNumId w:val="8"/>
  </w:num>
  <w:num w:numId="5">
    <w:abstractNumId w:val="17"/>
  </w:num>
  <w:num w:numId="6">
    <w:abstractNumId w:val="22"/>
  </w:num>
  <w:num w:numId="7">
    <w:abstractNumId w:val="14"/>
  </w:num>
  <w:num w:numId="8">
    <w:abstractNumId w:val="3"/>
  </w:num>
  <w:num w:numId="9">
    <w:abstractNumId w:val="9"/>
  </w:num>
  <w:num w:numId="10">
    <w:abstractNumId w:val="11"/>
  </w:num>
  <w:num w:numId="11">
    <w:abstractNumId w:val="15"/>
  </w:num>
  <w:num w:numId="12">
    <w:abstractNumId w:val="12"/>
  </w:num>
  <w:num w:numId="13">
    <w:abstractNumId w:val="21"/>
  </w:num>
  <w:num w:numId="14">
    <w:abstractNumId w:val="0"/>
  </w:num>
  <w:num w:numId="15">
    <w:abstractNumId w:val="13"/>
  </w:num>
  <w:num w:numId="16">
    <w:abstractNumId w:val="23"/>
  </w:num>
  <w:num w:numId="17">
    <w:abstractNumId w:val="1"/>
  </w:num>
  <w:num w:numId="18">
    <w:abstractNumId w:val="16"/>
  </w:num>
  <w:num w:numId="19">
    <w:abstractNumId w:val="2"/>
  </w:num>
  <w:num w:numId="20">
    <w:abstractNumId w:val="7"/>
  </w:num>
  <w:num w:numId="21">
    <w:abstractNumId w:val="4"/>
  </w:num>
  <w:num w:numId="22">
    <w:abstractNumId w:val="6"/>
  </w:num>
  <w:num w:numId="23">
    <w:abstractNumId w:val="1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87"/>
    <w:rsid w:val="00015C15"/>
    <w:rsid w:val="00022F34"/>
    <w:rsid w:val="000337CC"/>
    <w:rsid w:val="00034ACA"/>
    <w:rsid w:val="00040A63"/>
    <w:rsid w:val="00045878"/>
    <w:rsid w:val="00053F3B"/>
    <w:rsid w:val="00055107"/>
    <w:rsid w:val="0005632D"/>
    <w:rsid w:val="000860E1"/>
    <w:rsid w:val="00087AD0"/>
    <w:rsid w:val="00093869"/>
    <w:rsid w:val="00093D57"/>
    <w:rsid w:val="0009509B"/>
    <w:rsid w:val="0009575D"/>
    <w:rsid w:val="00096883"/>
    <w:rsid w:val="000A2476"/>
    <w:rsid w:val="000B2A0C"/>
    <w:rsid w:val="000C7096"/>
    <w:rsid w:val="000D484F"/>
    <w:rsid w:val="000E0320"/>
    <w:rsid w:val="000E27AC"/>
    <w:rsid w:val="000E2902"/>
    <w:rsid w:val="000E6F38"/>
    <w:rsid w:val="00101A48"/>
    <w:rsid w:val="00105BD7"/>
    <w:rsid w:val="001163CD"/>
    <w:rsid w:val="00123375"/>
    <w:rsid w:val="00124664"/>
    <w:rsid w:val="0012685E"/>
    <w:rsid w:val="00140017"/>
    <w:rsid w:val="0015600E"/>
    <w:rsid w:val="00157665"/>
    <w:rsid w:val="00175C1F"/>
    <w:rsid w:val="00176A1B"/>
    <w:rsid w:val="001802D8"/>
    <w:rsid w:val="00182FA0"/>
    <w:rsid w:val="001842AF"/>
    <w:rsid w:val="001843A8"/>
    <w:rsid w:val="00194141"/>
    <w:rsid w:val="00196115"/>
    <w:rsid w:val="001A4CC5"/>
    <w:rsid w:val="001B602C"/>
    <w:rsid w:val="001B61CD"/>
    <w:rsid w:val="001C000C"/>
    <w:rsid w:val="001E1210"/>
    <w:rsid w:val="001F185C"/>
    <w:rsid w:val="001F1C99"/>
    <w:rsid w:val="002267E5"/>
    <w:rsid w:val="002373F4"/>
    <w:rsid w:val="002639B1"/>
    <w:rsid w:val="00282653"/>
    <w:rsid w:val="00291852"/>
    <w:rsid w:val="00295987"/>
    <w:rsid w:val="00296CAA"/>
    <w:rsid w:val="002A0787"/>
    <w:rsid w:val="002A67E0"/>
    <w:rsid w:val="002B75B4"/>
    <w:rsid w:val="002C1E4F"/>
    <w:rsid w:val="002D621A"/>
    <w:rsid w:val="002E7069"/>
    <w:rsid w:val="00301371"/>
    <w:rsid w:val="00304109"/>
    <w:rsid w:val="00306911"/>
    <w:rsid w:val="00307684"/>
    <w:rsid w:val="00317D8C"/>
    <w:rsid w:val="00331F3F"/>
    <w:rsid w:val="00342D0E"/>
    <w:rsid w:val="0034739C"/>
    <w:rsid w:val="00360EFA"/>
    <w:rsid w:val="003650BF"/>
    <w:rsid w:val="0037114A"/>
    <w:rsid w:val="00372AF1"/>
    <w:rsid w:val="0037642A"/>
    <w:rsid w:val="00382BB0"/>
    <w:rsid w:val="00392EF0"/>
    <w:rsid w:val="003B08ED"/>
    <w:rsid w:val="003B21FE"/>
    <w:rsid w:val="003B34A9"/>
    <w:rsid w:val="003B3648"/>
    <w:rsid w:val="003B6D39"/>
    <w:rsid w:val="003C3E32"/>
    <w:rsid w:val="003D08B5"/>
    <w:rsid w:val="003E4992"/>
    <w:rsid w:val="003E50C1"/>
    <w:rsid w:val="003E796B"/>
    <w:rsid w:val="00403EB0"/>
    <w:rsid w:val="00414DA2"/>
    <w:rsid w:val="00422DA5"/>
    <w:rsid w:val="00424200"/>
    <w:rsid w:val="00431B7D"/>
    <w:rsid w:val="00444430"/>
    <w:rsid w:val="00451622"/>
    <w:rsid w:val="00455BAD"/>
    <w:rsid w:val="00464F27"/>
    <w:rsid w:val="00472353"/>
    <w:rsid w:val="00480BB5"/>
    <w:rsid w:val="004973B6"/>
    <w:rsid w:val="004A01F3"/>
    <w:rsid w:val="004A5ABF"/>
    <w:rsid w:val="004B35E4"/>
    <w:rsid w:val="004C54B9"/>
    <w:rsid w:val="004C7503"/>
    <w:rsid w:val="004D0579"/>
    <w:rsid w:val="004D0C36"/>
    <w:rsid w:val="004D7FC1"/>
    <w:rsid w:val="004E58D0"/>
    <w:rsid w:val="004F4588"/>
    <w:rsid w:val="004F4651"/>
    <w:rsid w:val="00507936"/>
    <w:rsid w:val="005349F3"/>
    <w:rsid w:val="005501FC"/>
    <w:rsid w:val="00554CFB"/>
    <w:rsid w:val="0057443C"/>
    <w:rsid w:val="00577FF4"/>
    <w:rsid w:val="00582128"/>
    <w:rsid w:val="005874E3"/>
    <w:rsid w:val="0059683A"/>
    <w:rsid w:val="005A4EE8"/>
    <w:rsid w:val="005B374F"/>
    <w:rsid w:val="005B4068"/>
    <w:rsid w:val="005B5B40"/>
    <w:rsid w:val="005B6F57"/>
    <w:rsid w:val="005C0066"/>
    <w:rsid w:val="005C582C"/>
    <w:rsid w:val="005E1711"/>
    <w:rsid w:val="005F0C7F"/>
    <w:rsid w:val="006111AC"/>
    <w:rsid w:val="00612EB8"/>
    <w:rsid w:val="00635206"/>
    <w:rsid w:val="00650135"/>
    <w:rsid w:val="0066157B"/>
    <w:rsid w:val="0066300F"/>
    <w:rsid w:val="00663616"/>
    <w:rsid w:val="00663B5F"/>
    <w:rsid w:val="00675F86"/>
    <w:rsid w:val="00681400"/>
    <w:rsid w:val="006A35A1"/>
    <w:rsid w:val="006C28A9"/>
    <w:rsid w:val="006C3714"/>
    <w:rsid w:val="006C6A61"/>
    <w:rsid w:val="006E066F"/>
    <w:rsid w:val="006E50C9"/>
    <w:rsid w:val="006F1B0F"/>
    <w:rsid w:val="00705AD7"/>
    <w:rsid w:val="00710777"/>
    <w:rsid w:val="007166B1"/>
    <w:rsid w:val="00732898"/>
    <w:rsid w:val="00735866"/>
    <w:rsid w:val="00736D4E"/>
    <w:rsid w:val="00741D23"/>
    <w:rsid w:val="007462E0"/>
    <w:rsid w:val="00753604"/>
    <w:rsid w:val="00753F44"/>
    <w:rsid w:val="00756F36"/>
    <w:rsid w:val="007642E8"/>
    <w:rsid w:val="007706BC"/>
    <w:rsid w:val="00775B8F"/>
    <w:rsid w:val="0079455B"/>
    <w:rsid w:val="00795742"/>
    <w:rsid w:val="00797270"/>
    <w:rsid w:val="007A70A8"/>
    <w:rsid w:val="007A738F"/>
    <w:rsid w:val="007E13B2"/>
    <w:rsid w:val="008031D7"/>
    <w:rsid w:val="00806159"/>
    <w:rsid w:val="00824667"/>
    <w:rsid w:val="00833658"/>
    <w:rsid w:val="00844611"/>
    <w:rsid w:val="00845A6E"/>
    <w:rsid w:val="00851496"/>
    <w:rsid w:val="00856AA9"/>
    <w:rsid w:val="00876EB6"/>
    <w:rsid w:val="00880893"/>
    <w:rsid w:val="00881115"/>
    <w:rsid w:val="008A32C4"/>
    <w:rsid w:val="008A7345"/>
    <w:rsid w:val="008A7BDD"/>
    <w:rsid w:val="008B34FF"/>
    <w:rsid w:val="008B6B0B"/>
    <w:rsid w:val="008B70AA"/>
    <w:rsid w:val="008C50AB"/>
    <w:rsid w:val="008C7CF5"/>
    <w:rsid w:val="00902B20"/>
    <w:rsid w:val="00913CC0"/>
    <w:rsid w:val="00920E6F"/>
    <w:rsid w:val="00932490"/>
    <w:rsid w:val="0093321D"/>
    <w:rsid w:val="009400D8"/>
    <w:rsid w:val="00941FB9"/>
    <w:rsid w:val="0094598E"/>
    <w:rsid w:val="00945FB2"/>
    <w:rsid w:val="00947F57"/>
    <w:rsid w:val="0095514C"/>
    <w:rsid w:val="0096267B"/>
    <w:rsid w:val="009670CB"/>
    <w:rsid w:val="009671A5"/>
    <w:rsid w:val="009714AA"/>
    <w:rsid w:val="009769EC"/>
    <w:rsid w:val="0098163F"/>
    <w:rsid w:val="00982CDC"/>
    <w:rsid w:val="00997487"/>
    <w:rsid w:val="009B39D9"/>
    <w:rsid w:val="009C014F"/>
    <w:rsid w:val="009C54EE"/>
    <w:rsid w:val="009D317C"/>
    <w:rsid w:val="009E504A"/>
    <w:rsid w:val="009F045A"/>
    <w:rsid w:val="00A23EB7"/>
    <w:rsid w:val="00A2438A"/>
    <w:rsid w:val="00A3085D"/>
    <w:rsid w:val="00A44643"/>
    <w:rsid w:val="00A510FC"/>
    <w:rsid w:val="00A64085"/>
    <w:rsid w:val="00A7423E"/>
    <w:rsid w:val="00A80645"/>
    <w:rsid w:val="00A842ED"/>
    <w:rsid w:val="00A86CEA"/>
    <w:rsid w:val="00AA0530"/>
    <w:rsid w:val="00AA141E"/>
    <w:rsid w:val="00AB418B"/>
    <w:rsid w:val="00AD08B8"/>
    <w:rsid w:val="00B01942"/>
    <w:rsid w:val="00B073DD"/>
    <w:rsid w:val="00B07E9E"/>
    <w:rsid w:val="00B1065A"/>
    <w:rsid w:val="00B2080C"/>
    <w:rsid w:val="00B2132E"/>
    <w:rsid w:val="00B26361"/>
    <w:rsid w:val="00B603F5"/>
    <w:rsid w:val="00B6115A"/>
    <w:rsid w:val="00B77017"/>
    <w:rsid w:val="00B8092D"/>
    <w:rsid w:val="00B819A6"/>
    <w:rsid w:val="00B97C7A"/>
    <w:rsid w:val="00BB1AA1"/>
    <w:rsid w:val="00BB7DDF"/>
    <w:rsid w:val="00BE5B04"/>
    <w:rsid w:val="00C14987"/>
    <w:rsid w:val="00C17CD7"/>
    <w:rsid w:val="00C21D47"/>
    <w:rsid w:val="00C239D7"/>
    <w:rsid w:val="00C25B3A"/>
    <w:rsid w:val="00C31674"/>
    <w:rsid w:val="00C367B8"/>
    <w:rsid w:val="00C36F41"/>
    <w:rsid w:val="00C718DB"/>
    <w:rsid w:val="00C97218"/>
    <w:rsid w:val="00CA6777"/>
    <w:rsid w:val="00CB1E43"/>
    <w:rsid w:val="00CB6615"/>
    <w:rsid w:val="00CB770B"/>
    <w:rsid w:val="00CB7B23"/>
    <w:rsid w:val="00CC26F3"/>
    <w:rsid w:val="00CD0E62"/>
    <w:rsid w:val="00CD3E84"/>
    <w:rsid w:val="00CD669B"/>
    <w:rsid w:val="00CE5F82"/>
    <w:rsid w:val="00CE6D45"/>
    <w:rsid w:val="00CE71DA"/>
    <w:rsid w:val="00D00758"/>
    <w:rsid w:val="00D008FF"/>
    <w:rsid w:val="00D031E4"/>
    <w:rsid w:val="00D0621B"/>
    <w:rsid w:val="00D1486A"/>
    <w:rsid w:val="00D1560A"/>
    <w:rsid w:val="00D170B8"/>
    <w:rsid w:val="00D61AC9"/>
    <w:rsid w:val="00D67719"/>
    <w:rsid w:val="00D73B45"/>
    <w:rsid w:val="00D76361"/>
    <w:rsid w:val="00D76A80"/>
    <w:rsid w:val="00D820CB"/>
    <w:rsid w:val="00D84624"/>
    <w:rsid w:val="00D8705F"/>
    <w:rsid w:val="00D945F4"/>
    <w:rsid w:val="00DA625A"/>
    <w:rsid w:val="00DB1607"/>
    <w:rsid w:val="00DB3339"/>
    <w:rsid w:val="00DC0789"/>
    <w:rsid w:val="00DC43D3"/>
    <w:rsid w:val="00DC673E"/>
    <w:rsid w:val="00DC729D"/>
    <w:rsid w:val="00DD6EAB"/>
    <w:rsid w:val="00DD792F"/>
    <w:rsid w:val="00DF1B8C"/>
    <w:rsid w:val="00DF3DA3"/>
    <w:rsid w:val="00DF4CDF"/>
    <w:rsid w:val="00E05578"/>
    <w:rsid w:val="00E073E8"/>
    <w:rsid w:val="00E11E6F"/>
    <w:rsid w:val="00E32244"/>
    <w:rsid w:val="00E371F3"/>
    <w:rsid w:val="00E53421"/>
    <w:rsid w:val="00E6129F"/>
    <w:rsid w:val="00E72D6A"/>
    <w:rsid w:val="00E73C6E"/>
    <w:rsid w:val="00E75219"/>
    <w:rsid w:val="00EB0415"/>
    <w:rsid w:val="00EB397B"/>
    <w:rsid w:val="00EE1287"/>
    <w:rsid w:val="00EE25B3"/>
    <w:rsid w:val="00F011E5"/>
    <w:rsid w:val="00F03A40"/>
    <w:rsid w:val="00F172C8"/>
    <w:rsid w:val="00F17499"/>
    <w:rsid w:val="00F23E07"/>
    <w:rsid w:val="00F32F72"/>
    <w:rsid w:val="00F433C0"/>
    <w:rsid w:val="00F470C0"/>
    <w:rsid w:val="00F55994"/>
    <w:rsid w:val="00F560E5"/>
    <w:rsid w:val="00F61726"/>
    <w:rsid w:val="00F73A8F"/>
    <w:rsid w:val="00F74CD8"/>
    <w:rsid w:val="00F75903"/>
    <w:rsid w:val="00F7745F"/>
    <w:rsid w:val="00F86CF7"/>
    <w:rsid w:val="00FB0D08"/>
    <w:rsid w:val="00FB24D1"/>
    <w:rsid w:val="00FB6EF3"/>
    <w:rsid w:val="00FD31AC"/>
    <w:rsid w:val="00FD373A"/>
    <w:rsid w:val="00FE2598"/>
    <w:rsid w:val="00FE27FA"/>
    <w:rsid w:val="00FE2AFB"/>
    <w:rsid w:val="00FE6828"/>
    <w:rsid w:val="00FE7909"/>
    <w:rsid w:val="00FF46C6"/>
    <w:rsid w:val="00FF5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DFB75"/>
  <w15:chartTrackingRefBased/>
  <w15:docId w15:val="{B798E1BD-A719-43A5-8F86-BEAC5E7D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link w:val="30"/>
    <w:qFormat/>
    <w:pPr>
      <w:keepNext/>
      <w:jc w:val="both"/>
      <w:outlineLvl w:val="2"/>
    </w:p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ind w:firstLine="709"/>
      <w:jc w:val="both"/>
      <w:outlineLvl w:val="5"/>
    </w:pPr>
    <w:rPr>
      <w:sz w:val="28"/>
    </w:rPr>
  </w:style>
  <w:style w:type="paragraph" w:styleId="7">
    <w:name w:val="heading 7"/>
    <w:basedOn w:val="a"/>
    <w:next w:val="a"/>
    <w:qFormat/>
    <w:pPr>
      <w:keepNext/>
      <w:shd w:val="clear" w:color="auto" w:fill="FFFFFF"/>
      <w:jc w:val="right"/>
      <w:outlineLvl w:val="6"/>
    </w:pPr>
    <w:rPr>
      <w:sz w:val="28"/>
    </w:rPr>
  </w:style>
  <w:style w:type="paragraph" w:styleId="8">
    <w:name w:val="heading 8"/>
    <w:basedOn w:val="a"/>
    <w:next w:val="a"/>
    <w:qFormat/>
    <w:pPr>
      <w:keepNext/>
      <w:ind w:firstLine="709"/>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1">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2">
    <w:name w:val="Body Text 3"/>
    <w:basedOn w:val="a"/>
    <w:pPr>
      <w:jc w:val="both"/>
    </w:pPr>
    <w:rPr>
      <w:sz w:val="26"/>
    </w:rPr>
  </w:style>
  <w:style w:type="paragraph" w:customStyle="1" w:styleId="a9">
    <w:name w:val="Название"/>
    <w:basedOn w:val="a"/>
    <w:next w:val="aa"/>
    <w:qFormat/>
    <w:pPr>
      <w:jc w:val="center"/>
    </w:pPr>
    <w:rPr>
      <w:b/>
      <w:sz w:val="28"/>
    </w:rPr>
  </w:style>
  <w:style w:type="paragraph" w:styleId="aa">
    <w:name w:val="Subtitle"/>
    <w:basedOn w:val="a"/>
    <w:qFormat/>
    <w:pPr>
      <w:spacing w:after="60"/>
      <w:jc w:val="center"/>
      <w:outlineLvl w:val="1"/>
    </w:pPr>
    <w:rPr>
      <w:rFonts w:ascii="Arial" w:hAnsi="Arial"/>
    </w:rPr>
  </w:style>
  <w:style w:type="paragraph" w:customStyle="1" w:styleId="11">
    <w:name w:val="Основной текст1"/>
    <w:basedOn w:val="a"/>
    <w:pPr>
      <w:widowControl w:val="0"/>
      <w:spacing w:before="20"/>
    </w:pPr>
    <w:rPr>
      <w:b/>
      <w:snapToGrid w:val="0"/>
    </w:rPr>
  </w:style>
  <w:style w:type="paragraph" w:customStyle="1" w:styleId="12">
    <w:name w:val="Без интервала1"/>
    <w:rPr>
      <w:rFonts w:ascii="Calibri" w:hAnsi="Calibri"/>
      <w:sz w:val="22"/>
    </w:rPr>
  </w:style>
  <w:style w:type="table" w:styleId="ab">
    <w:name w:val="Table Grid"/>
    <w:basedOn w:val="a1"/>
    <w:uiPriority w:val="59"/>
    <w:rsid w:val="00EE1287"/>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lock Text"/>
    <w:basedOn w:val="a"/>
    <w:rsid w:val="004D0579"/>
    <w:pPr>
      <w:ind w:left="-108" w:right="-545"/>
    </w:pPr>
    <w:rPr>
      <w:szCs w:val="24"/>
    </w:rPr>
  </w:style>
  <w:style w:type="paragraph" w:customStyle="1" w:styleId="13">
    <w:name w:val="Абзац списка1"/>
    <w:basedOn w:val="10"/>
    <w:rsid w:val="006111AC"/>
    <w:pPr>
      <w:widowControl/>
      <w:ind w:left="720" w:firstLine="709"/>
    </w:pPr>
    <w:rPr>
      <w:rFonts w:ascii="Calibri" w:hAnsi="Calibri"/>
      <w:sz w:val="22"/>
    </w:rPr>
  </w:style>
  <w:style w:type="paragraph" w:customStyle="1" w:styleId="ad">
    <w:name w:val="Готовый"/>
    <w:basedOn w:val="10"/>
    <w:rsid w:val="0012685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style>
  <w:style w:type="character" w:customStyle="1" w:styleId="ae">
    <w:name w:val="Печатная машинка"/>
    <w:rsid w:val="0012685E"/>
    <w:rPr>
      <w:rFonts w:ascii="Courier New" w:hAnsi="Courier New"/>
      <w:sz w:val="20"/>
    </w:rPr>
  </w:style>
  <w:style w:type="paragraph" w:customStyle="1" w:styleId="af">
    <w:name w:val="Знак"/>
    <w:basedOn w:val="a"/>
    <w:rsid w:val="00EB397B"/>
    <w:pPr>
      <w:widowControl w:val="0"/>
      <w:adjustRightInd w:val="0"/>
      <w:spacing w:after="160" w:line="240" w:lineRule="exact"/>
      <w:jc w:val="right"/>
    </w:pPr>
    <w:rPr>
      <w:sz w:val="20"/>
      <w:lang w:val="en-GB" w:eastAsia="en-US"/>
    </w:rPr>
  </w:style>
  <w:style w:type="character" w:customStyle="1" w:styleId="30">
    <w:name w:val="Заголовок 3 Знак"/>
    <w:link w:val="3"/>
    <w:semiHidden/>
    <w:rsid w:val="00DC0789"/>
    <w:rPr>
      <w:sz w:val="24"/>
      <w:lang w:val="ru-RU" w:eastAsia="ru-RU" w:bidi="ar-SA"/>
    </w:rPr>
  </w:style>
  <w:style w:type="paragraph" w:customStyle="1" w:styleId="ConsNonformat">
    <w:name w:val="ConsNonformat"/>
    <w:rsid w:val="00FE27FA"/>
    <w:pPr>
      <w:widowControl w:val="0"/>
      <w:autoSpaceDE w:val="0"/>
      <w:autoSpaceDN w:val="0"/>
      <w:adjustRightInd w:val="0"/>
    </w:pPr>
    <w:rPr>
      <w:rFonts w:ascii="Courier New" w:hAnsi="Courier New" w:cs="Courier New"/>
    </w:rPr>
  </w:style>
  <w:style w:type="paragraph" w:customStyle="1" w:styleId="ConsCell">
    <w:name w:val="ConsCell"/>
    <w:rsid w:val="00FE27FA"/>
    <w:pPr>
      <w:widowControl w:val="0"/>
      <w:autoSpaceDE w:val="0"/>
      <w:autoSpaceDN w:val="0"/>
      <w:adjustRightInd w:val="0"/>
    </w:pPr>
    <w:rPr>
      <w:rFonts w:ascii="Arial" w:hAnsi="Arial" w:cs="Arial"/>
      <w:sz w:val="24"/>
      <w:szCs w:val="24"/>
    </w:rPr>
  </w:style>
  <w:style w:type="paragraph" w:styleId="HTML">
    <w:name w:val="HTML Preformatted"/>
    <w:basedOn w:val="a"/>
    <w:rsid w:val="00FD3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paragraph" w:customStyle="1" w:styleId="14">
    <w:name w:val="Без интервала1"/>
    <w:rsid w:val="003E50C1"/>
    <w:rPr>
      <w:rFonts w:ascii="Calibri" w:hAnsi="Calibri"/>
      <w:sz w:val="22"/>
      <w:szCs w:val="22"/>
    </w:rPr>
  </w:style>
  <w:style w:type="character" w:customStyle="1" w:styleId="a4">
    <w:name w:val="Верхний колонтитул Знак"/>
    <w:link w:val="a3"/>
    <w:uiPriority w:val="99"/>
    <w:rsid w:val="003E50C1"/>
    <w:rPr>
      <w:sz w:val="24"/>
      <w:lang w:val="ru-RU" w:eastAsia="ru-RU" w:bidi="ar-SA"/>
    </w:rPr>
  </w:style>
  <w:style w:type="paragraph" w:styleId="af0">
    <w:name w:val="No Spacing"/>
    <w:link w:val="af1"/>
    <w:uiPriority w:val="99"/>
    <w:qFormat/>
    <w:rsid w:val="004C7503"/>
    <w:rPr>
      <w:rFonts w:ascii="Calibri" w:hAnsi="Calibri"/>
      <w:sz w:val="22"/>
      <w:szCs w:val="22"/>
    </w:rPr>
  </w:style>
  <w:style w:type="paragraph" w:customStyle="1" w:styleId="ConsPlusNormal">
    <w:name w:val="ConsPlusNormal"/>
    <w:rsid w:val="00105BD7"/>
    <w:pPr>
      <w:widowControl w:val="0"/>
      <w:autoSpaceDE w:val="0"/>
      <w:autoSpaceDN w:val="0"/>
    </w:pPr>
  </w:style>
  <w:style w:type="paragraph" w:customStyle="1" w:styleId="ConsPlusNonformat">
    <w:name w:val="ConsPlusNonformat"/>
    <w:rsid w:val="00105BD7"/>
    <w:pPr>
      <w:widowControl w:val="0"/>
      <w:autoSpaceDE w:val="0"/>
      <w:autoSpaceDN w:val="0"/>
    </w:pPr>
    <w:rPr>
      <w:rFonts w:ascii="Courier New" w:hAnsi="Courier New" w:cs="Courier New"/>
    </w:rPr>
  </w:style>
  <w:style w:type="character" w:customStyle="1" w:styleId="af1">
    <w:name w:val="Без интервала Знак"/>
    <w:link w:val="af0"/>
    <w:uiPriority w:val="99"/>
    <w:locked/>
    <w:rsid w:val="0093321D"/>
    <w:rPr>
      <w:rFonts w:ascii="Calibri" w:hAnsi="Calibri"/>
      <w:sz w:val="22"/>
      <w:szCs w:val="22"/>
      <w:lang w:bidi="ar-SA"/>
    </w:rPr>
  </w:style>
  <w:style w:type="paragraph" w:styleId="af2">
    <w:name w:val="List Paragraph"/>
    <w:basedOn w:val="a"/>
    <w:uiPriority w:val="34"/>
    <w:qFormat/>
    <w:rsid w:val="004A01F3"/>
    <w:pPr>
      <w:ind w:left="720"/>
      <w:contextualSpacing/>
    </w:pPr>
  </w:style>
  <w:style w:type="paragraph" w:styleId="af3">
    <w:name w:val="Balloon Text"/>
    <w:basedOn w:val="a"/>
    <w:link w:val="af4"/>
    <w:rsid w:val="008C7CF5"/>
    <w:rPr>
      <w:rFonts w:ascii="Segoe UI" w:hAnsi="Segoe UI" w:cs="Segoe UI"/>
      <w:sz w:val="18"/>
      <w:szCs w:val="18"/>
    </w:rPr>
  </w:style>
  <w:style w:type="character" w:customStyle="1" w:styleId="af4">
    <w:name w:val="Текст выноски Знак"/>
    <w:basedOn w:val="a0"/>
    <w:link w:val="af3"/>
    <w:rsid w:val="008C7C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45198">
      <w:bodyDiv w:val="1"/>
      <w:marLeft w:val="0"/>
      <w:marRight w:val="0"/>
      <w:marTop w:val="0"/>
      <w:marBottom w:val="0"/>
      <w:divBdr>
        <w:top w:val="none" w:sz="0" w:space="0" w:color="auto"/>
        <w:left w:val="none" w:sz="0" w:space="0" w:color="auto"/>
        <w:bottom w:val="none" w:sz="0" w:space="0" w:color="auto"/>
        <w:right w:val="none" w:sz="0" w:space="0" w:color="auto"/>
      </w:divBdr>
    </w:div>
    <w:div w:id="815219517">
      <w:bodyDiv w:val="1"/>
      <w:marLeft w:val="0"/>
      <w:marRight w:val="0"/>
      <w:marTop w:val="0"/>
      <w:marBottom w:val="0"/>
      <w:divBdr>
        <w:top w:val="none" w:sz="0" w:space="0" w:color="auto"/>
        <w:left w:val="none" w:sz="0" w:space="0" w:color="auto"/>
        <w:bottom w:val="none" w:sz="0" w:space="0" w:color="auto"/>
        <w:right w:val="none" w:sz="0" w:space="0" w:color="auto"/>
      </w:divBdr>
    </w:div>
    <w:div w:id="944308523">
      <w:bodyDiv w:val="1"/>
      <w:marLeft w:val="0"/>
      <w:marRight w:val="0"/>
      <w:marTop w:val="0"/>
      <w:marBottom w:val="0"/>
      <w:divBdr>
        <w:top w:val="none" w:sz="0" w:space="0" w:color="auto"/>
        <w:left w:val="none" w:sz="0" w:space="0" w:color="auto"/>
        <w:bottom w:val="none" w:sz="0" w:space="0" w:color="auto"/>
        <w:right w:val="none" w:sz="0" w:space="0" w:color="auto"/>
      </w:divBdr>
    </w:div>
    <w:div w:id="210908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6805</Words>
  <Characters>38795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45509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4</cp:revision>
  <cp:lastPrinted>2021-10-21T12:32:00Z</cp:lastPrinted>
  <dcterms:created xsi:type="dcterms:W3CDTF">2021-10-26T06:55:00Z</dcterms:created>
  <dcterms:modified xsi:type="dcterms:W3CDTF">2021-10-26T06:56:00Z</dcterms:modified>
</cp:coreProperties>
</file>