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207A80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102078">
        <w:rPr>
          <w:sz w:val="28"/>
          <w:szCs w:val="28"/>
          <w:u w:val="single"/>
        </w:rPr>
        <w:t>19.10.2021г.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102078">
        <w:rPr>
          <w:sz w:val="28"/>
          <w:szCs w:val="28"/>
        </w:rPr>
        <w:t xml:space="preserve"> 364-р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5096"/>
      </w:tblGrid>
      <w:tr w:rsidR="00A54D7A" w:rsidRPr="00A54D7A" w:rsidTr="00FE69E1">
        <w:tc>
          <w:tcPr>
            <w:tcW w:w="4820" w:type="dxa"/>
            <w:hideMark/>
          </w:tcPr>
          <w:p w:rsidR="00A54D7A" w:rsidRPr="00A54D7A" w:rsidRDefault="00A54D7A" w:rsidP="00FE69E1">
            <w:pPr>
              <w:widowControl w:val="0"/>
              <w:overflowPunct/>
              <w:ind w:left="-105"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A54D7A">
              <w:rPr>
                <w:bCs/>
                <w:sz w:val="28"/>
                <w:szCs w:val="28"/>
              </w:rPr>
              <w:t xml:space="preserve">О признании утратившим силу распоряжения Администрации муниципального образования «Шумячский район» Смоленской области от 08.10.2021г. № 345-р, от 08.10.2021г. № 347-р </w:t>
            </w:r>
          </w:p>
        </w:tc>
        <w:tc>
          <w:tcPr>
            <w:tcW w:w="5096" w:type="dxa"/>
          </w:tcPr>
          <w:p w:rsidR="00A54D7A" w:rsidRPr="00A54D7A" w:rsidRDefault="00A54D7A" w:rsidP="00A54D7A">
            <w:pPr>
              <w:widowControl w:val="0"/>
              <w:overflowPunct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A54D7A" w:rsidRPr="00A54D7A" w:rsidRDefault="00A54D7A" w:rsidP="00A54D7A">
      <w:pPr>
        <w:widowControl w:val="0"/>
        <w:overflowPunct/>
        <w:textAlignment w:val="auto"/>
        <w:rPr>
          <w:b/>
          <w:bCs/>
          <w:sz w:val="28"/>
          <w:szCs w:val="28"/>
        </w:rPr>
      </w:pPr>
    </w:p>
    <w:p w:rsidR="00A54D7A" w:rsidRPr="00A54D7A" w:rsidRDefault="00A54D7A" w:rsidP="00A54D7A">
      <w:pPr>
        <w:widowControl w:val="0"/>
        <w:overflowPunct/>
        <w:textAlignment w:val="auto"/>
        <w:rPr>
          <w:b/>
          <w:bCs/>
          <w:sz w:val="28"/>
          <w:szCs w:val="28"/>
        </w:rPr>
      </w:pPr>
    </w:p>
    <w:p w:rsidR="00A54D7A" w:rsidRPr="00A54D7A" w:rsidRDefault="00A54D7A" w:rsidP="00A54D7A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A54D7A">
        <w:rPr>
          <w:bCs/>
          <w:sz w:val="28"/>
          <w:szCs w:val="28"/>
        </w:rPr>
        <w:t>В соответствии с Уставом муниципального образования «Шумячский район» Смоленской области, на основании заявления Петрова В.К. от 13.10.2021г.</w:t>
      </w:r>
    </w:p>
    <w:p w:rsidR="00A54D7A" w:rsidRPr="00A54D7A" w:rsidRDefault="00A54D7A" w:rsidP="00A54D7A">
      <w:pPr>
        <w:widowControl w:val="0"/>
        <w:overflowPunct/>
        <w:textAlignment w:val="auto"/>
        <w:rPr>
          <w:b/>
          <w:bCs/>
          <w:sz w:val="28"/>
          <w:szCs w:val="28"/>
        </w:rPr>
      </w:pPr>
    </w:p>
    <w:p w:rsidR="00A54D7A" w:rsidRPr="00A54D7A" w:rsidRDefault="00A54D7A" w:rsidP="00FE69E1">
      <w:pPr>
        <w:tabs>
          <w:tab w:val="left" w:pos="709"/>
        </w:tabs>
        <w:overflowPunct/>
        <w:jc w:val="both"/>
        <w:textAlignment w:val="auto"/>
        <w:rPr>
          <w:sz w:val="28"/>
          <w:szCs w:val="28"/>
        </w:rPr>
      </w:pPr>
      <w:r w:rsidRPr="00A54D7A">
        <w:rPr>
          <w:sz w:val="28"/>
          <w:szCs w:val="28"/>
        </w:rPr>
        <w:t xml:space="preserve">        </w:t>
      </w:r>
      <w:r w:rsidR="00FE69E1">
        <w:rPr>
          <w:sz w:val="28"/>
          <w:szCs w:val="28"/>
        </w:rPr>
        <w:t xml:space="preserve">  </w:t>
      </w:r>
      <w:r w:rsidRPr="00A54D7A">
        <w:rPr>
          <w:sz w:val="28"/>
          <w:szCs w:val="28"/>
        </w:rPr>
        <w:t xml:space="preserve">Признать утратившим силу распоряжения Администрации муниципального образования «Шумячский район» Смоленской области от 08.10.2021г. №345-р «О создании комиссии по передаче жилого помещения», от 08.10.2021г. № 347-р </w:t>
      </w:r>
      <w:bookmarkStart w:id="0" w:name="_GoBack"/>
      <w:bookmarkEnd w:id="0"/>
      <w:r w:rsidRPr="00A54D7A">
        <w:rPr>
          <w:sz w:val="28"/>
          <w:szCs w:val="28"/>
        </w:rPr>
        <w:t>«Об утверждении акта приема-передачи жилого помещения».</w:t>
      </w:r>
    </w:p>
    <w:p w:rsidR="00A54D7A" w:rsidRPr="00A54D7A" w:rsidRDefault="00A54D7A" w:rsidP="00A54D7A">
      <w:pPr>
        <w:overflowPunct/>
        <w:textAlignment w:val="auto"/>
        <w:rPr>
          <w:sz w:val="28"/>
          <w:szCs w:val="28"/>
        </w:rPr>
      </w:pPr>
    </w:p>
    <w:p w:rsidR="00A54D7A" w:rsidRPr="00A54D7A" w:rsidRDefault="00A54D7A" w:rsidP="00A54D7A">
      <w:pPr>
        <w:tabs>
          <w:tab w:val="left" w:pos="709"/>
        </w:tabs>
        <w:overflowPunct/>
        <w:textAlignment w:val="auto"/>
        <w:rPr>
          <w:sz w:val="28"/>
          <w:szCs w:val="28"/>
        </w:rPr>
      </w:pPr>
    </w:p>
    <w:p w:rsidR="00A54D7A" w:rsidRPr="00A54D7A" w:rsidRDefault="00A54D7A" w:rsidP="00A54D7A">
      <w:pPr>
        <w:overflowPunct/>
        <w:jc w:val="both"/>
        <w:textAlignment w:val="auto"/>
        <w:rPr>
          <w:sz w:val="28"/>
          <w:szCs w:val="28"/>
        </w:rPr>
      </w:pPr>
      <w:r w:rsidRPr="00A54D7A">
        <w:rPr>
          <w:sz w:val="28"/>
          <w:szCs w:val="28"/>
        </w:rPr>
        <w:t>Глава муниципального образования</w:t>
      </w:r>
    </w:p>
    <w:p w:rsidR="00D02718" w:rsidRDefault="00A54D7A" w:rsidP="00A54D7A">
      <w:pPr>
        <w:tabs>
          <w:tab w:val="left" w:pos="6763"/>
        </w:tabs>
        <w:rPr>
          <w:szCs w:val="28"/>
        </w:rPr>
      </w:pPr>
      <w:r w:rsidRPr="00A54D7A">
        <w:rPr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sectPr w:rsidR="00BB2974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89" w:rsidRDefault="00852B89">
      <w:r>
        <w:separator/>
      </w:r>
    </w:p>
  </w:endnote>
  <w:endnote w:type="continuationSeparator" w:id="0">
    <w:p w:rsidR="00852B89" w:rsidRDefault="0085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89" w:rsidRDefault="00852B89">
      <w:r>
        <w:separator/>
      </w:r>
    </w:p>
  </w:footnote>
  <w:footnote w:type="continuationSeparator" w:id="0">
    <w:p w:rsidR="00852B89" w:rsidRDefault="0085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078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07A80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77D76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2B89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4D7A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45B8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69E1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45678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2021-10-18T07:35:00Z</cp:lastPrinted>
  <dcterms:created xsi:type="dcterms:W3CDTF">2021-10-21T11:22:00Z</dcterms:created>
  <dcterms:modified xsi:type="dcterms:W3CDTF">2021-10-21T11:22:00Z</dcterms:modified>
</cp:coreProperties>
</file>