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B71A24">
        <w:rPr>
          <w:sz w:val="28"/>
          <w:szCs w:val="28"/>
          <w:u w:val="single"/>
        </w:rPr>
        <w:t>26</w:t>
      </w:r>
      <w:proofErr w:type="gramEnd"/>
      <w:r w:rsidR="00B71A24">
        <w:rPr>
          <w:sz w:val="28"/>
          <w:szCs w:val="28"/>
          <w:u w:val="single"/>
        </w:rPr>
        <w:t>.01.2021г.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B71A24">
        <w:rPr>
          <w:sz w:val="28"/>
          <w:szCs w:val="28"/>
        </w:rPr>
        <w:t xml:space="preserve"> 13-р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312D0" w:rsidRDefault="00C312D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C312D0" w:rsidTr="00C312D0">
        <w:tc>
          <w:tcPr>
            <w:tcW w:w="4815" w:type="dxa"/>
          </w:tcPr>
          <w:p w:rsidR="00C312D0" w:rsidRPr="00C312D0" w:rsidRDefault="00C312D0" w:rsidP="00C312D0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312D0">
              <w:rPr>
                <w:sz w:val="28"/>
                <w:szCs w:val="28"/>
              </w:rPr>
              <w:t>Об утверждении реестра муниципальных маршрутов регулярных перевозок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C312D0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C312D0">
              <w:rPr>
                <w:sz w:val="28"/>
                <w:szCs w:val="28"/>
              </w:rPr>
              <w:t>Шумячский</w:t>
            </w:r>
            <w:proofErr w:type="spellEnd"/>
            <w:r w:rsidRPr="00C312D0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C312D0">
              <w:rPr>
                <w:sz w:val="28"/>
                <w:szCs w:val="28"/>
              </w:rPr>
              <w:t>Смоленской области</w:t>
            </w:r>
          </w:p>
          <w:p w:rsidR="00C312D0" w:rsidRDefault="00C312D0" w:rsidP="00C47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C312D0" w:rsidRDefault="00C312D0" w:rsidP="00C47BAB">
            <w:pPr>
              <w:jc w:val="both"/>
              <w:rPr>
                <w:sz w:val="28"/>
                <w:szCs w:val="28"/>
              </w:rPr>
            </w:pPr>
          </w:p>
        </w:tc>
      </w:tr>
    </w:tbl>
    <w:p w:rsidR="00433844" w:rsidRDefault="00433844" w:rsidP="00C47BAB">
      <w:pPr>
        <w:jc w:val="both"/>
        <w:rPr>
          <w:sz w:val="28"/>
          <w:szCs w:val="28"/>
        </w:rPr>
      </w:pPr>
    </w:p>
    <w:p w:rsidR="00C312D0" w:rsidRPr="00C312D0" w:rsidRDefault="00C312D0" w:rsidP="00C312D0">
      <w:pPr>
        <w:tabs>
          <w:tab w:val="right" w:pos="10206"/>
        </w:tabs>
        <w:jc w:val="both"/>
        <w:rPr>
          <w:sz w:val="28"/>
          <w:szCs w:val="28"/>
        </w:rPr>
      </w:pPr>
      <w:r w:rsidRPr="00C312D0">
        <w:rPr>
          <w:sz w:val="28"/>
          <w:szCs w:val="28"/>
        </w:rPr>
        <w:t xml:space="preserve">        В соответствии </w:t>
      </w:r>
      <w:proofErr w:type="gramStart"/>
      <w:r w:rsidRPr="00C312D0">
        <w:rPr>
          <w:sz w:val="28"/>
          <w:szCs w:val="28"/>
        </w:rPr>
        <w:t>с  постановлением</w:t>
      </w:r>
      <w:proofErr w:type="gramEnd"/>
      <w:r w:rsidRPr="00C312D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 от 20.10.2016г. № 724 «Об утверждении Порядка ведения реестра муниципальных маршрутов регулярных перевозок на территории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области, Уставом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</w:t>
      </w:r>
    </w:p>
    <w:p w:rsidR="00C312D0" w:rsidRPr="00C312D0" w:rsidRDefault="00C312D0" w:rsidP="00C312D0">
      <w:pPr>
        <w:tabs>
          <w:tab w:val="right" w:pos="10206"/>
        </w:tabs>
        <w:rPr>
          <w:sz w:val="28"/>
          <w:szCs w:val="28"/>
        </w:rPr>
      </w:pPr>
    </w:p>
    <w:p w:rsidR="00C312D0" w:rsidRPr="00C312D0" w:rsidRDefault="00C312D0" w:rsidP="00C312D0">
      <w:pPr>
        <w:tabs>
          <w:tab w:val="right" w:pos="10206"/>
        </w:tabs>
        <w:jc w:val="both"/>
        <w:rPr>
          <w:sz w:val="28"/>
          <w:szCs w:val="28"/>
        </w:rPr>
      </w:pPr>
      <w:r w:rsidRPr="00C312D0">
        <w:rPr>
          <w:sz w:val="28"/>
          <w:szCs w:val="28"/>
        </w:rPr>
        <w:t xml:space="preserve">        Утвердить реестр муниципальных маршрутов регулярных перевозок на территории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 (далее – Реестр) в новой редакции:</w:t>
      </w:r>
    </w:p>
    <w:p w:rsidR="00C312D0" w:rsidRDefault="00C312D0" w:rsidP="00C312D0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12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753"/>
        <w:gridCol w:w="856"/>
        <w:gridCol w:w="750"/>
        <w:gridCol w:w="1135"/>
        <w:gridCol w:w="1276"/>
        <w:gridCol w:w="1702"/>
        <w:gridCol w:w="1135"/>
        <w:gridCol w:w="709"/>
        <w:gridCol w:w="709"/>
        <w:gridCol w:w="850"/>
        <w:gridCol w:w="851"/>
      </w:tblGrid>
      <w:tr w:rsidR="00C312D0" w:rsidTr="00C312D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Регистраци-онный</w:t>
            </w:r>
            <w:proofErr w:type="spellEnd"/>
            <w:r>
              <w:rPr>
                <w:sz w:val="22"/>
                <w:szCs w:val="22"/>
              </w:rPr>
              <w:t xml:space="preserve"> номер маршрута по реестру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маршрута согласно паспорту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маршрута</w:t>
            </w:r>
          </w:p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регулярных перевозок</w:t>
            </w:r>
          </w:p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маршрута регулярных перевозок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</w:t>
            </w:r>
            <w:r>
              <w:rPr>
                <w:sz w:val="22"/>
                <w:szCs w:val="22"/>
              </w:rPr>
              <w:lastRenderedPageBreak/>
              <w:t>транспортных средств каждого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Вид регулярных перевозок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Экологические характеристики транспортных средств, которые используются для перевозок по </w:t>
            </w:r>
            <w:r>
              <w:rPr>
                <w:sz w:val="22"/>
                <w:szCs w:val="22"/>
              </w:rPr>
              <w:lastRenderedPageBreak/>
              <w:t>маршруту регулярных перевозок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Наименование, местонахождение юридического лица, Ф.И.О. индивидуального предпринимателя, </w:t>
            </w:r>
            <w:r>
              <w:rPr>
                <w:sz w:val="22"/>
                <w:szCs w:val="22"/>
              </w:rPr>
              <w:lastRenderedPageBreak/>
              <w:t>осуществляющие перевозки по маршруту регулярных перевозок</w:t>
            </w:r>
          </w:p>
        </w:tc>
      </w:tr>
      <w:tr w:rsidR="00C312D0" w:rsidTr="00C312D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312D0" w:rsidTr="00C312D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«Шумячи-</w:t>
            </w:r>
            <w:proofErr w:type="spellStart"/>
            <w:r>
              <w:rPr>
                <w:sz w:val="22"/>
                <w:szCs w:val="22"/>
              </w:rPr>
              <w:t>Зимонино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Городец</w:t>
            </w:r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Дубовица</w:t>
            </w:r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Микуличи</w:t>
            </w:r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Русское</w:t>
            </w:r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Хоронево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Теклевка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Брозданы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Котовка</w:t>
            </w:r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Студенец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Бабичевка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Дружба</w:t>
            </w:r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Надейковичи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Галеевка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Явкино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Дорожковка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Зимонино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п.Шумячи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ул.Базарная</w:t>
            </w:r>
            <w:proofErr w:type="spellEnd"/>
            <w:r>
              <w:rPr>
                <w:szCs w:val="24"/>
              </w:rPr>
              <w:t>,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ул.Советская,Шумячи</w:t>
            </w:r>
            <w:proofErr w:type="spellEnd"/>
            <w:proofErr w:type="gramEnd"/>
            <w:r>
              <w:rPr>
                <w:szCs w:val="24"/>
              </w:rPr>
              <w:t>-Микуличи (66К-19), Микуличи-Русское-</w:t>
            </w:r>
            <w:proofErr w:type="spellStart"/>
            <w:r>
              <w:rPr>
                <w:szCs w:val="24"/>
              </w:rPr>
              <w:t>Хоронево</w:t>
            </w:r>
            <w:proofErr w:type="spellEnd"/>
            <w:r>
              <w:rPr>
                <w:szCs w:val="24"/>
              </w:rPr>
              <w:t xml:space="preserve"> (66К-19)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Микуличи-</w:t>
            </w:r>
            <w:proofErr w:type="spellStart"/>
            <w:r>
              <w:rPr>
                <w:szCs w:val="24"/>
              </w:rPr>
              <w:t>Зимонино</w:t>
            </w:r>
            <w:proofErr w:type="spellEnd"/>
            <w:r>
              <w:rPr>
                <w:szCs w:val="24"/>
              </w:rPr>
              <w:t xml:space="preserve"> (66Н-2405)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</w:t>
            </w:r>
          </w:p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М2 - 2 </w:t>
            </w:r>
          </w:p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Евро-3 и выше</w:t>
            </w:r>
          </w:p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tabs>
                <w:tab w:val="right" w:pos="10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</w:t>
            </w:r>
            <w:proofErr w:type="spellStart"/>
            <w:r>
              <w:rPr>
                <w:sz w:val="22"/>
                <w:szCs w:val="22"/>
              </w:rPr>
              <w:t>Левдиков</w:t>
            </w:r>
            <w:proofErr w:type="spellEnd"/>
            <w:r>
              <w:rPr>
                <w:sz w:val="22"/>
                <w:szCs w:val="22"/>
              </w:rPr>
              <w:t xml:space="preserve"> Сергей Павлович</w:t>
            </w:r>
          </w:p>
        </w:tc>
      </w:tr>
      <w:tr w:rsidR="00C312D0" w:rsidTr="00C312D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«Шумячи-Первомайский»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Крахмальный завод</w:t>
            </w:r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Жуковка</w:t>
            </w:r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Ожеги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Шибнево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Дубровка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Гераськовка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ул.Интернациональная,ул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Заводская, Дубровка (66К-33), </w:t>
            </w:r>
            <w:proofErr w:type="spellStart"/>
            <w:r>
              <w:rPr>
                <w:szCs w:val="24"/>
              </w:rPr>
              <w:t>Гераськовка</w:t>
            </w:r>
            <w:proofErr w:type="spellEnd"/>
            <w:r>
              <w:rPr>
                <w:szCs w:val="24"/>
              </w:rPr>
              <w:t xml:space="preserve">  (66К-33)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автобус М2-2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по регулируемым тарифам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Евро-3 и выше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Левдиков</w:t>
            </w:r>
            <w:proofErr w:type="spellEnd"/>
            <w:r>
              <w:rPr>
                <w:sz w:val="22"/>
                <w:szCs w:val="22"/>
              </w:rPr>
              <w:t xml:space="preserve"> Сергей Павлович</w:t>
            </w:r>
          </w:p>
        </w:tc>
      </w:tr>
      <w:tr w:rsidR="00C312D0" w:rsidTr="00C312D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«Шумячи- Петровичи ч/з </w:t>
            </w:r>
            <w:proofErr w:type="spellStart"/>
            <w:r>
              <w:rPr>
                <w:szCs w:val="24"/>
              </w:rPr>
              <w:t>Починичи</w:t>
            </w:r>
            <w:proofErr w:type="spellEnd"/>
            <w:r>
              <w:rPr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Крахмальный завод</w:t>
            </w:r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Жуковка</w:t>
            </w:r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Снегиревка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Балахоновка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Малеевка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Днесино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Глуменка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Починичи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Погуляевка</w:t>
            </w:r>
            <w:proofErr w:type="spellEnd"/>
          </w:p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Петровичи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lastRenderedPageBreak/>
              <w:t>ул.Интернациональная,ул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Заводская,Шумячи</w:t>
            </w:r>
            <w:proofErr w:type="spellEnd"/>
            <w:r>
              <w:rPr>
                <w:szCs w:val="24"/>
              </w:rPr>
              <w:t xml:space="preserve">-поворот на </w:t>
            </w:r>
            <w:proofErr w:type="spellStart"/>
            <w:r>
              <w:rPr>
                <w:szCs w:val="24"/>
              </w:rPr>
              <w:t>Снегиревку</w:t>
            </w:r>
            <w:proofErr w:type="spellEnd"/>
            <w:r>
              <w:rPr>
                <w:szCs w:val="24"/>
              </w:rPr>
              <w:t xml:space="preserve"> (66К-33), по</w:t>
            </w:r>
            <w:r>
              <w:rPr>
                <w:szCs w:val="24"/>
              </w:rPr>
              <w:lastRenderedPageBreak/>
              <w:t xml:space="preserve">ворот на </w:t>
            </w:r>
            <w:proofErr w:type="spellStart"/>
            <w:r>
              <w:rPr>
                <w:szCs w:val="24"/>
              </w:rPr>
              <w:t>Снегиревку-Починичи</w:t>
            </w:r>
            <w:proofErr w:type="spellEnd"/>
            <w:r>
              <w:rPr>
                <w:szCs w:val="24"/>
              </w:rPr>
              <w:t xml:space="preserve"> (66Н-2406),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Днесино</w:t>
            </w:r>
            <w:proofErr w:type="spellEnd"/>
            <w:r>
              <w:rPr>
                <w:szCs w:val="24"/>
              </w:rPr>
              <w:t xml:space="preserve"> (66Н-2416),поворот на </w:t>
            </w:r>
            <w:proofErr w:type="spellStart"/>
            <w:r>
              <w:rPr>
                <w:szCs w:val="24"/>
              </w:rPr>
              <w:t>Починичи</w:t>
            </w:r>
            <w:proofErr w:type="spellEnd"/>
            <w:r>
              <w:rPr>
                <w:szCs w:val="24"/>
              </w:rPr>
              <w:t>-Петровичи (66Н-2409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автобус М2-2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по регулируемым тарифам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установленных остановочных </w:t>
            </w:r>
            <w:r>
              <w:rPr>
                <w:szCs w:val="24"/>
              </w:rPr>
              <w:lastRenderedPageBreak/>
              <w:t>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Евро-3 и выше</w:t>
            </w:r>
          </w:p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0" w:rsidRDefault="00C312D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Левдиков</w:t>
            </w:r>
            <w:proofErr w:type="spellEnd"/>
            <w:r>
              <w:rPr>
                <w:sz w:val="22"/>
                <w:szCs w:val="22"/>
              </w:rPr>
              <w:t xml:space="preserve"> Сергей Павлович</w:t>
            </w:r>
          </w:p>
        </w:tc>
      </w:tr>
    </w:tbl>
    <w:p w:rsidR="00C312D0" w:rsidRDefault="00C312D0" w:rsidP="00C312D0">
      <w:pPr>
        <w:tabs>
          <w:tab w:val="right" w:pos="10206"/>
        </w:tabs>
        <w:jc w:val="center"/>
        <w:rPr>
          <w:sz w:val="22"/>
          <w:szCs w:val="22"/>
        </w:rPr>
      </w:pPr>
    </w:p>
    <w:p w:rsidR="00C312D0" w:rsidRPr="00C312D0" w:rsidRDefault="00C312D0" w:rsidP="00C312D0">
      <w:pPr>
        <w:tabs>
          <w:tab w:val="right" w:pos="10206"/>
        </w:tabs>
        <w:jc w:val="both"/>
        <w:rPr>
          <w:sz w:val="28"/>
          <w:szCs w:val="28"/>
        </w:rPr>
      </w:pPr>
      <w:r w:rsidRPr="00C312D0">
        <w:rPr>
          <w:sz w:val="28"/>
          <w:szCs w:val="28"/>
        </w:rPr>
        <w:t xml:space="preserve">         2. Признать утратившим силу распоряжение Администрации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 от 15.07.2020г. № 221-р «Об утверждении реестра муниципальных маршрутов регулярных перевозок на территории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области».</w:t>
      </w:r>
    </w:p>
    <w:p w:rsidR="00C312D0" w:rsidRPr="00C312D0" w:rsidRDefault="00C312D0" w:rsidP="00C312D0">
      <w:pPr>
        <w:tabs>
          <w:tab w:val="right" w:pos="10206"/>
        </w:tabs>
        <w:jc w:val="both"/>
        <w:rPr>
          <w:sz w:val="28"/>
          <w:szCs w:val="28"/>
        </w:rPr>
      </w:pPr>
      <w:r w:rsidRPr="00C312D0">
        <w:rPr>
          <w:sz w:val="28"/>
          <w:szCs w:val="28"/>
        </w:rPr>
        <w:t xml:space="preserve">          3.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 К.Е. </w:t>
      </w:r>
      <w:proofErr w:type="spellStart"/>
      <w:r w:rsidRPr="00C312D0">
        <w:rPr>
          <w:sz w:val="28"/>
          <w:szCs w:val="28"/>
        </w:rPr>
        <w:t>Буфистова</w:t>
      </w:r>
      <w:proofErr w:type="spellEnd"/>
      <w:r w:rsidRPr="00C312D0">
        <w:rPr>
          <w:sz w:val="28"/>
          <w:szCs w:val="28"/>
        </w:rPr>
        <w:t>.</w:t>
      </w:r>
    </w:p>
    <w:p w:rsidR="00C312D0" w:rsidRPr="00C312D0" w:rsidRDefault="00C312D0" w:rsidP="00C312D0">
      <w:pPr>
        <w:tabs>
          <w:tab w:val="right" w:pos="10206"/>
        </w:tabs>
        <w:jc w:val="both"/>
        <w:rPr>
          <w:sz w:val="28"/>
          <w:szCs w:val="28"/>
        </w:rPr>
      </w:pPr>
    </w:p>
    <w:p w:rsidR="00C312D0" w:rsidRPr="00C312D0" w:rsidRDefault="00C312D0" w:rsidP="00C312D0">
      <w:pPr>
        <w:tabs>
          <w:tab w:val="right" w:pos="10206"/>
        </w:tabs>
        <w:rPr>
          <w:sz w:val="28"/>
          <w:szCs w:val="28"/>
        </w:rPr>
      </w:pPr>
    </w:p>
    <w:p w:rsidR="00C312D0" w:rsidRPr="00C312D0" w:rsidRDefault="00C312D0" w:rsidP="00C312D0">
      <w:pPr>
        <w:tabs>
          <w:tab w:val="right" w:pos="10206"/>
        </w:tabs>
        <w:rPr>
          <w:sz w:val="28"/>
          <w:szCs w:val="28"/>
        </w:rPr>
      </w:pPr>
      <w:r w:rsidRPr="00C312D0">
        <w:rPr>
          <w:sz w:val="28"/>
          <w:szCs w:val="28"/>
        </w:rPr>
        <w:t>Глава муниципального образования</w:t>
      </w:r>
    </w:p>
    <w:p w:rsidR="00433844" w:rsidRPr="00C312D0" w:rsidRDefault="00C312D0" w:rsidP="00C312D0">
      <w:pPr>
        <w:jc w:val="both"/>
        <w:rPr>
          <w:sz w:val="28"/>
          <w:szCs w:val="28"/>
        </w:rPr>
      </w:pPr>
      <w:r w:rsidRPr="00C312D0">
        <w:rPr>
          <w:sz w:val="28"/>
          <w:szCs w:val="28"/>
        </w:rPr>
        <w:t>«</w:t>
      </w:r>
      <w:proofErr w:type="spellStart"/>
      <w:r w:rsidRPr="00C312D0">
        <w:rPr>
          <w:sz w:val="28"/>
          <w:szCs w:val="28"/>
        </w:rPr>
        <w:t>Шумячский</w:t>
      </w:r>
      <w:proofErr w:type="spellEnd"/>
      <w:r w:rsidRPr="00C312D0">
        <w:rPr>
          <w:sz w:val="28"/>
          <w:szCs w:val="28"/>
        </w:rPr>
        <w:t xml:space="preserve"> район» Смоленской области                                                      А.Н. Васильев                                                                     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0238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64" w:rsidRDefault="00174B64">
      <w:r>
        <w:separator/>
      </w:r>
    </w:p>
  </w:endnote>
  <w:endnote w:type="continuationSeparator" w:id="0">
    <w:p w:rsidR="00174B64" w:rsidRDefault="001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64" w:rsidRDefault="00174B64">
      <w:r>
        <w:separator/>
      </w:r>
    </w:p>
  </w:footnote>
  <w:footnote w:type="continuationSeparator" w:id="0">
    <w:p w:rsidR="00174B64" w:rsidRDefault="0017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A24">
      <w:rPr>
        <w:noProof/>
      </w:rPr>
      <w:t>3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4B64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10D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1A24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2D0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5EC15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312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3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2021-01-26T07:27:00Z</cp:lastPrinted>
  <dcterms:created xsi:type="dcterms:W3CDTF">2021-01-27T07:47:00Z</dcterms:created>
  <dcterms:modified xsi:type="dcterms:W3CDTF">2021-01-27T07:47:00Z</dcterms:modified>
</cp:coreProperties>
</file>