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F977CC" w:rsidRDefault="00356E61" w:rsidP="00F977CC">
      <w:pPr>
        <w:jc w:val="center"/>
        <w:rPr>
          <w:b/>
          <w:sz w:val="20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855384">
        <w:rPr>
          <w:sz w:val="28"/>
          <w:szCs w:val="28"/>
          <w:u w:val="single"/>
        </w:rPr>
        <w:t>27.12.2021г.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855384">
        <w:rPr>
          <w:sz w:val="28"/>
          <w:szCs w:val="28"/>
        </w:rPr>
        <w:t xml:space="preserve"> 590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4C6306" w:rsidRDefault="004C6306" w:rsidP="006B56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4644"/>
        <w:gridCol w:w="4975"/>
      </w:tblGrid>
      <w:tr w:rsidR="003C26D6" w:rsidRPr="003C26D6" w:rsidTr="0039079A">
        <w:tc>
          <w:tcPr>
            <w:tcW w:w="4644" w:type="dxa"/>
            <w:hideMark/>
          </w:tcPr>
          <w:p w:rsidR="003C26D6" w:rsidRPr="003C26D6" w:rsidRDefault="003C26D6" w:rsidP="003C26D6">
            <w:pPr>
              <w:jc w:val="both"/>
              <w:rPr>
                <w:sz w:val="28"/>
                <w:szCs w:val="28"/>
              </w:rPr>
            </w:pPr>
            <w:r w:rsidRPr="003C26D6">
              <w:rPr>
                <w:sz w:val="28"/>
                <w:szCs w:val="28"/>
              </w:rPr>
              <w:t xml:space="preserve">Об утверждении перечней </w:t>
            </w:r>
            <w:r w:rsidRPr="003C26D6">
              <w:rPr>
                <w:sz w:val="28"/>
                <w:szCs w:val="28"/>
              </w:rPr>
              <w:br/>
              <w:t xml:space="preserve">главных администраторов доходов и источников финансирования </w:t>
            </w:r>
            <w:r>
              <w:rPr>
                <w:sz w:val="28"/>
                <w:szCs w:val="28"/>
              </w:rPr>
              <w:t xml:space="preserve">                   </w:t>
            </w:r>
            <w:r w:rsidRPr="003C26D6">
              <w:rPr>
                <w:sz w:val="28"/>
                <w:szCs w:val="28"/>
              </w:rPr>
              <w:t xml:space="preserve">дефицита бюджета Шумячского </w:t>
            </w:r>
            <w:r>
              <w:rPr>
                <w:sz w:val="28"/>
                <w:szCs w:val="28"/>
              </w:rPr>
              <w:t xml:space="preserve">             </w:t>
            </w:r>
            <w:r w:rsidRPr="003C26D6">
              <w:rPr>
                <w:sz w:val="28"/>
                <w:szCs w:val="28"/>
              </w:rPr>
              <w:t>городского поселения Смоленской области на 2022 год и на плановый период 2023 и 2024 годов</w:t>
            </w:r>
          </w:p>
          <w:p w:rsidR="003C26D6" w:rsidRPr="003C26D6" w:rsidRDefault="003C26D6" w:rsidP="003C26D6">
            <w:pPr>
              <w:jc w:val="both"/>
              <w:rPr>
                <w:sz w:val="28"/>
                <w:szCs w:val="28"/>
              </w:rPr>
            </w:pPr>
          </w:p>
          <w:p w:rsidR="003C26D6" w:rsidRPr="003C26D6" w:rsidRDefault="003C26D6" w:rsidP="003C26D6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75" w:type="dxa"/>
          </w:tcPr>
          <w:p w:rsidR="003C26D6" w:rsidRPr="003C26D6" w:rsidRDefault="003C26D6" w:rsidP="003C26D6">
            <w:pPr>
              <w:suppressAutoHyphens/>
              <w:spacing w:line="360" w:lineRule="auto"/>
              <w:ind w:right="-794"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C26D6" w:rsidRPr="003C26D6" w:rsidRDefault="003C26D6" w:rsidP="003C26D6">
      <w:pPr>
        <w:ind w:firstLine="709"/>
        <w:jc w:val="both"/>
        <w:rPr>
          <w:sz w:val="28"/>
          <w:szCs w:val="28"/>
        </w:rPr>
      </w:pPr>
      <w:r w:rsidRPr="003C26D6">
        <w:rPr>
          <w:sz w:val="28"/>
          <w:szCs w:val="28"/>
        </w:rPr>
        <w:t>В соответствии с пунктом 3 статьей 160.1, пунктом 4 статьи 160.2 Бюджетного кодекса Российской Федерации</w:t>
      </w:r>
    </w:p>
    <w:p w:rsidR="003C26D6" w:rsidRPr="003C26D6" w:rsidRDefault="003C26D6" w:rsidP="003C26D6">
      <w:pPr>
        <w:ind w:firstLine="709"/>
        <w:jc w:val="both"/>
        <w:rPr>
          <w:color w:val="000000"/>
          <w:sz w:val="28"/>
          <w:szCs w:val="28"/>
        </w:rPr>
      </w:pPr>
      <w:r w:rsidRPr="003C26D6">
        <w:rPr>
          <w:color w:val="000000"/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3C26D6">
        <w:rPr>
          <w:color w:val="000000"/>
          <w:sz w:val="28"/>
          <w:szCs w:val="28"/>
        </w:rPr>
        <w:t xml:space="preserve">район»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</w:t>
      </w:r>
      <w:r w:rsidRPr="003C26D6">
        <w:rPr>
          <w:color w:val="000000"/>
          <w:sz w:val="28"/>
          <w:szCs w:val="28"/>
        </w:rPr>
        <w:t>Смоленской области</w:t>
      </w:r>
    </w:p>
    <w:p w:rsidR="003C26D6" w:rsidRPr="003C26D6" w:rsidRDefault="003C26D6" w:rsidP="003C26D6">
      <w:pPr>
        <w:ind w:firstLine="709"/>
        <w:jc w:val="both"/>
        <w:rPr>
          <w:sz w:val="28"/>
          <w:szCs w:val="28"/>
        </w:rPr>
      </w:pPr>
    </w:p>
    <w:p w:rsidR="003C26D6" w:rsidRDefault="003C26D6" w:rsidP="003C26D6">
      <w:pPr>
        <w:ind w:firstLine="709"/>
        <w:jc w:val="both"/>
        <w:rPr>
          <w:sz w:val="28"/>
          <w:szCs w:val="28"/>
        </w:rPr>
      </w:pPr>
      <w:r w:rsidRPr="003C26D6">
        <w:rPr>
          <w:sz w:val="28"/>
          <w:szCs w:val="28"/>
        </w:rPr>
        <w:t>П О С Т А Н О В Л Я Е Т:</w:t>
      </w:r>
    </w:p>
    <w:p w:rsidR="003C26D6" w:rsidRPr="003C26D6" w:rsidRDefault="003C26D6" w:rsidP="003C26D6">
      <w:pPr>
        <w:ind w:firstLine="709"/>
        <w:jc w:val="both"/>
        <w:rPr>
          <w:sz w:val="28"/>
          <w:szCs w:val="28"/>
        </w:rPr>
      </w:pPr>
    </w:p>
    <w:p w:rsidR="003C26D6" w:rsidRPr="003C26D6" w:rsidRDefault="003C26D6" w:rsidP="003C26D6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3C26D6">
        <w:rPr>
          <w:sz w:val="28"/>
          <w:szCs w:val="28"/>
        </w:rPr>
        <w:t xml:space="preserve">           1. Утвердить перечень главных администраторов доходов бюджета </w:t>
      </w:r>
      <w:r>
        <w:rPr>
          <w:sz w:val="28"/>
          <w:szCs w:val="28"/>
        </w:rPr>
        <w:t xml:space="preserve">                             </w:t>
      </w:r>
      <w:r w:rsidRPr="003C26D6">
        <w:rPr>
          <w:sz w:val="28"/>
          <w:szCs w:val="28"/>
        </w:rPr>
        <w:t>Шумячского городского поселения Смоленской области на 2022 год и на плановый период 2023 и 2024 годов (приложение № 1).</w:t>
      </w:r>
    </w:p>
    <w:p w:rsidR="003C26D6" w:rsidRPr="003C26D6" w:rsidRDefault="003C26D6" w:rsidP="003C26D6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3C26D6">
        <w:rPr>
          <w:sz w:val="28"/>
          <w:szCs w:val="28"/>
        </w:rPr>
        <w:t xml:space="preserve">           2. Утвердить перечень главных администраторов источников финансирования дефицита бюджета Шумячского городского поселения Смоленской области на 2022 год и на плановый период 2023 и 2024 годов (приложение № 2).</w:t>
      </w:r>
    </w:p>
    <w:p w:rsidR="003C26D6" w:rsidRPr="003C26D6" w:rsidRDefault="003C26D6" w:rsidP="003C26D6">
      <w:pPr>
        <w:tabs>
          <w:tab w:val="left" w:pos="709"/>
        </w:tabs>
        <w:jc w:val="both"/>
        <w:rPr>
          <w:sz w:val="28"/>
          <w:szCs w:val="28"/>
        </w:rPr>
      </w:pPr>
      <w:r w:rsidRPr="003C26D6">
        <w:rPr>
          <w:sz w:val="28"/>
          <w:szCs w:val="28"/>
        </w:rPr>
        <w:t xml:space="preserve">          3. Настоящее постановление применяется к правоотношениям, возникающим при составлении и исполнении бюджета Шумячского городского поселения </w:t>
      </w:r>
      <w:r>
        <w:rPr>
          <w:sz w:val="28"/>
          <w:szCs w:val="28"/>
        </w:rPr>
        <w:t xml:space="preserve">                    </w:t>
      </w:r>
      <w:r w:rsidRPr="003C26D6">
        <w:rPr>
          <w:sz w:val="28"/>
          <w:szCs w:val="28"/>
        </w:rPr>
        <w:t>Смоленской области, начиная с бюджета на 2022 год и на плановый период 2023 и 2024 годов.</w:t>
      </w:r>
    </w:p>
    <w:p w:rsidR="003C26D6" w:rsidRPr="003C26D6" w:rsidRDefault="003C26D6" w:rsidP="003C26D6">
      <w:pPr>
        <w:ind w:firstLine="709"/>
        <w:jc w:val="both"/>
        <w:rPr>
          <w:sz w:val="28"/>
          <w:szCs w:val="28"/>
        </w:rPr>
      </w:pPr>
      <w:r w:rsidRPr="003C26D6">
        <w:rPr>
          <w:sz w:val="28"/>
          <w:szCs w:val="28"/>
        </w:rPr>
        <w:t xml:space="preserve">4. Настоящее постановление вступает в силу со дня его официального </w:t>
      </w:r>
      <w:r>
        <w:rPr>
          <w:sz w:val="28"/>
          <w:szCs w:val="28"/>
        </w:rPr>
        <w:t xml:space="preserve">                       </w:t>
      </w:r>
      <w:r w:rsidRPr="003C26D6">
        <w:rPr>
          <w:sz w:val="28"/>
          <w:szCs w:val="28"/>
        </w:rPr>
        <w:t>опубликования.</w:t>
      </w:r>
    </w:p>
    <w:p w:rsidR="003C26D6" w:rsidRPr="003C26D6" w:rsidRDefault="003C26D6" w:rsidP="003C26D6">
      <w:pPr>
        <w:ind w:firstLine="709"/>
        <w:jc w:val="both"/>
        <w:rPr>
          <w:sz w:val="28"/>
          <w:szCs w:val="28"/>
        </w:rPr>
      </w:pPr>
      <w:r w:rsidRPr="003C26D6">
        <w:rPr>
          <w:sz w:val="28"/>
          <w:szCs w:val="28"/>
        </w:rPr>
        <w:t xml:space="preserve">5. Контроль за выполнением данного постановления возложить на начальника Финансового управления </w:t>
      </w:r>
      <w:proofErr w:type="spellStart"/>
      <w:r w:rsidRPr="003C26D6">
        <w:rPr>
          <w:sz w:val="28"/>
          <w:szCs w:val="28"/>
        </w:rPr>
        <w:t>Вознову</w:t>
      </w:r>
      <w:proofErr w:type="spellEnd"/>
      <w:r w:rsidRPr="003C26D6">
        <w:rPr>
          <w:sz w:val="28"/>
          <w:szCs w:val="28"/>
        </w:rPr>
        <w:t xml:space="preserve"> Юлию Викторовну.</w:t>
      </w:r>
    </w:p>
    <w:p w:rsidR="003C26D6" w:rsidRPr="003C26D6" w:rsidRDefault="003C26D6" w:rsidP="003C26D6">
      <w:pPr>
        <w:ind w:firstLine="709"/>
        <w:jc w:val="both"/>
        <w:rPr>
          <w:sz w:val="28"/>
          <w:szCs w:val="28"/>
        </w:rPr>
      </w:pPr>
    </w:p>
    <w:p w:rsidR="003C26D6" w:rsidRPr="003C26D6" w:rsidRDefault="003C26D6" w:rsidP="003C26D6">
      <w:pPr>
        <w:ind w:right="-794"/>
        <w:rPr>
          <w:sz w:val="28"/>
          <w:szCs w:val="28"/>
        </w:rPr>
      </w:pPr>
    </w:p>
    <w:p w:rsidR="003C26D6" w:rsidRPr="003C26D6" w:rsidRDefault="003C26D6" w:rsidP="003C26D6">
      <w:pPr>
        <w:ind w:right="-794"/>
        <w:rPr>
          <w:sz w:val="28"/>
          <w:szCs w:val="28"/>
        </w:rPr>
      </w:pPr>
      <w:r w:rsidRPr="003C26D6">
        <w:rPr>
          <w:sz w:val="28"/>
          <w:szCs w:val="28"/>
        </w:rPr>
        <w:t xml:space="preserve">Глава муниципального образования </w:t>
      </w:r>
    </w:p>
    <w:p w:rsidR="003C26D6" w:rsidRPr="003C26D6" w:rsidRDefault="003C26D6" w:rsidP="003C26D6">
      <w:pPr>
        <w:ind w:right="-794"/>
        <w:rPr>
          <w:sz w:val="28"/>
          <w:szCs w:val="28"/>
        </w:rPr>
      </w:pPr>
      <w:r w:rsidRPr="003C26D6">
        <w:rPr>
          <w:sz w:val="28"/>
          <w:szCs w:val="28"/>
        </w:rPr>
        <w:t>«Шумячский район» Смоленской области                                            А.Н. Васильев</w:t>
      </w:r>
    </w:p>
    <w:p w:rsidR="003C26D6" w:rsidRPr="003C26D6" w:rsidRDefault="003C26D6" w:rsidP="003C26D6">
      <w:pPr>
        <w:pageBreakBefore/>
        <w:ind w:left="6237"/>
        <w:jc w:val="center"/>
      </w:pPr>
      <w:r w:rsidRPr="003C26D6">
        <w:lastRenderedPageBreak/>
        <w:t>Приложение № 1</w:t>
      </w:r>
    </w:p>
    <w:p w:rsidR="003C26D6" w:rsidRPr="003C26D6" w:rsidRDefault="003C26D6" w:rsidP="003C26D6">
      <w:pPr>
        <w:ind w:left="6237"/>
        <w:jc w:val="both"/>
      </w:pPr>
      <w:r w:rsidRPr="003C26D6">
        <w:t xml:space="preserve">к постановлению Администрации  </w:t>
      </w:r>
      <w:r>
        <w:t xml:space="preserve">            </w:t>
      </w:r>
      <w:r w:rsidRPr="003C26D6">
        <w:t xml:space="preserve">муниципального образования      </w:t>
      </w:r>
      <w:r>
        <w:t xml:space="preserve">           </w:t>
      </w:r>
      <w:proofErr w:type="gramStart"/>
      <w:r>
        <w:t xml:space="preserve">   </w:t>
      </w:r>
      <w:r w:rsidRPr="003C26D6">
        <w:t>«</w:t>
      </w:r>
      <w:proofErr w:type="gramEnd"/>
      <w:r w:rsidRPr="003C26D6">
        <w:t xml:space="preserve">Шумячский район» Смоленской   </w:t>
      </w:r>
      <w:r>
        <w:t xml:space="preserve">             </w:t>
      </w:r>
      <w:r w:rsidRPr="003C26D6">
        <w:t xml:space="preserve">области </w:t>
      </w:r>
    </w:p>
    <w:p w:rsidR="003C26D6" w:rsidRPr="003C26D6" w:rsidRDefault="003C26D6" w:rsidP="003C26D6">
      <w:pPr>
        <w:jc w:val="center"/>
        <w:rPr>
          <w:szCs w:val="28"/>
        </w:rPr>
      </w:pPr>
    </w:p>
    <w:p w:rsidR="003C26D6" w:rsidRPr="003C26D6" w:rsidRDefault="003C26D6" w:rsidP="003C26D6">
      <w:pPr>
        <w:jc w:val="center"/>
        <w:rPr>
          <w:b/>
          <w:bCs/>
          <w:sz w:val="28"/>
          <w:szCs w:val="28"/>
        </w:rPr>
      </w:pPr>
      <w:r w:rsidRPr="003C26D6">
        <w:rPr>
          <w:b/>
          <w:bCs/>
          <w:sz w:val="28"/>
          <w:szCs w:val="28"/>
        </w:rPr>
        <w:t xml:space="preserve">Перечень </w:t>
      </w:r>
    </w:p>
    <w:p w:rsidR="003C26D6" w:rsidRPr="003C26D6" w:rsidRDefault="003C26D6" w:rsidP="003C26D6">
      <w:pPr>
        <w:jc w:val="center"/>
        <w:rPr>
          <w:b/>
          <w:bCs/>
          <w:sz w:val="28"/>
          <w:szCs w:val="28"/>
        </w:rPr>
      </w:pPr>
      <w:r w:rsidRPr="003C26D6">
        <w:rPr>
          <w:b/>
          <w:bCs/>
          <w:sz w:val="28"/>
          <w:szCs w:val="28"/>
        </w:rPr>
        <w:t xml:space="preserve">главных администраторов доходов </w:t>
      </w:r>
    </w:p>
    <w:p w:rsidR="003C26D6" w:rsidRPr="003C26D6" w:rsidRDefault="003C26D6" w:rsidP="003C26D6">
      <w:pPr>
        <w:jc w:val="center"/>
        <w:rPr>
          <w:b/>
          <w:bCs/>
          <w:sz w:val="28"/>
          <w:szCs w:val="28"/>
        </w:rPr>
      </w:pPr>
      <w:r w:rsidRPr="003C26D6">
        <w:rPr>
          <w:b/>
          <w:bCs/>
          <w:sz w:val="28"/>
          <w:szCs w:val="28"/>
        </w:rPr>
        <w:t>бюджета Шумячского городского поселения</w:t>
      </w: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2977"/>
        <w:gridCol w:w="6095"/>
      </w:tblGrid>
      <w:tr w:rsidR="003C26D6" w:rsidRPr="003C26D6" w:rsidTr="0039079A">
        <w:tc>
          <w:tcPr>
            <w:tcW w:w="41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Наименование</w:t>
            </w:r>
          </w:p>
        </w:tc>
      </w:tr>
      <w:tr w:rsidR="003C26D6" w:rsidRPr="003C26D6" w:rsidTr="0039079A">
        <w:trPr>
          <w:trHeight w:val="1049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ind w:left="-55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доходов бюджета поселения</w:t>
            </w:r>
          </w:p>
        </w:tc>
        <w:tc>
          <w:tcPr>
            <w:tcW w:w="60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</w:tr>
      <w:tr w:rsidR="003C26D6" w:rsidRPr="003C26D6" w:rsidTr="0039079A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3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jc w:val="center"/>
              <w:rPr>
                <w:b/>
                <w:szCs w:val="24"/>
              </w:rPr>
            </w:pPr>
            <w:r w:rsidRPr="003C26D6">
              <w:rPr>
                <w:b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rPr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3C26D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C26D6">
              <w:rPr>
                <w:rFonts w:ascii="Arial" w:hAnsi="Arial" w:cs="Arial"/>
                <w:b/>
                <w:szCs w:val="24"/>
              </w:rPr>
              <w:t xml:space="preserve"> </w:t>
            </w:r>
            <w:r w:rsidRPr="003C26D6">
              <w:rPr>
                <w:b/>
                <w:szCs w:val="24"/>
              </w:rPr>
              <w:t>Федеральное казначейство по Смоленской области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jc w:val="center"/>
              <w:rPr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szCs w:val="24"/>
              </w:rPr>
            </w:pPr>
            <w:r w:rsidRPr="003C26D6">
              <w:rPr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C26D6" w:rsidRPr="003C26D6" w:rsidRDefault="003C26D6" w:rsidP="003C26D6">
            <w:pPr>
              <w:rPr>
                <w:szCs w:val="24"/>
              </w:rPr>
            </w:pPr>
            <w:r w:rsidRPr="003C26D6">
              <w:rPr>
                <w:szCs w:val="24"/>
              </w:rPr>
              <w:t>1 03 02231 01 0000 110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3C26D6" w:rsidRPr="003C26D6" w:rsidRDefault="003C26D6" w:rsidP="00C72B7E">
            <w:pPr>
              <w:jc w:val="both"/>
              <w:rPr>
                <w:szCs w:val="24"/>
              </w:rPr>
            </w:pPr>
            <w:r w:rsidRPr="003C26D6">
              <w:rPr>
                <w:szCs w:val="24"/>
              </w:rPr>
              <w:t xml:space="preserve">Доходы от уплаты акцизов на дизельное топливо, </w:t>
            </w:r>
            <w:r w:rsidR="00C72B7E">
              <w:rPr>
                <w:szCs w:val="24"/>
              </w:rPr>
              <w:t xml:space="preserve">                 </w:t>
            </w:r>
            <w:r w:rsidRPr="003C26D6">
              <w:rPr>
                <w:szCs w:val="24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="00C72B7E">
              <w:rPr>
                <w:szCs w:val="24"/>
              </w:rPr>
              <w:t xml:space="preserve">                  </w:t>
            </w:r>
            <w:r w:rsidRPr="003C26D6">
              <w:rPr>
                <w:szCs w:val="24"/>
              </w:rPr>
              <w:t xml:space="preserve">отчислений в местные бюджеты (по нормативам, </w:t>
            </w:r>
            <w:r w:rsidR="00C72B7E">
              <w:rPr>
                <w:szCs w:val="24"/>
              </w:rPr>
              <w:t xml:space="preserve">                      </w:t>
            </w:r>
            <w:r w:rsidRPr="003C26D6">
              <w:rPr>
                <w:szCs w:val="24"/>
              </w:rPr>
              <w:t>установленным Федеральным законом о федеральном бюджете в целях формирования дорожных фондов</w:t>
            </w:r>
            <w:r w:rsidR="00C72B7E">
              <w:rPr>
                <w:szCs w:val="24"/>
              </w:rPr>
              <w:t xml:space="preserve">                        </w:t>
            </w:r>
            <w:r w:rsidRPr="003C26D6">
              <w:rPr>
                <w:szCs w:val="24"/>
              </w:rPr>
              <w:t xml:space="preserve"> субъектов Российской Федерации)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jc w:val="center"/>
              <w:rPr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szCs w:val="24"/>
              </w:rPr>
            </w:pPr>
            <w:r w:rsidRPr="003C26D6">
              <w:rPr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rPr>
                <w:szCs w:val="24"/>
              </w:rPr>
            </w:pPr>
          </w:p>
          <w:p w:rsidR="003C26D6" w:rsidRPr="003C26D6" w:rsidRDefault="003C26D6" w:rsidP="003C26D6">
            <w:pPr>
              <w:rPr>
                <w:szCs w:val="24"/>
              </w:rPr>
            </w:pPr>
          </w:p>
          <w:p w:rsidR="003C26D6" w:rsidRPr="003C26D6" w:rsidRDefault="003C26D6" w:rsidP="003C26D6">
            <w:pPr>
              <w:rPr>
                <w:szCs w:val="24"/>
              </w:rPr>
            </w:pPr>
          </w:p>
          <w:p w:rsidR="003C26D6" w:rsidRPr="003C26D6" w:rsidRDefault="003C26D6" w:rsidP="003C26D6">
            <w:pPr>
              <w:rPr>
                <w:szCs w:val="24"/>
              </w:rPr>
            </w:pPr>
          </w:p>
          <w:p w:rsidR="003C26D6" w:rsidRPr="003C26D6" w:rsidRDefault="003C26D6" w:rsidP="003C26D6">
            <w:pPr>
              <w:rPr>
                <w:szCs w:val="24"/>
              </w:rPr>
            </w:pPr>
          </w:p>
          <w:p w:rsidR="003C26D6" w:rsidRPr="003C26D6" w:rsidRDefault="003C26D6" w:rsidP="003C26D6">
            <w:pPr>
              <w:rPr>
                <w:szCs w:val="24"/>
              </w:rPr>
            </w:pPr>
          </w:p>
          <w:p w:rsidR="003C26D6" w:rsidRPr="003C26D6" w:rsidRDefault="003C26D6" w:rsidP="003C26D6">
            <w:pPr>
              <w:rPr>
                <w:szCs w:val="24"/>
              </w:rPr>
            </w:pPr>
          </w:p>
          <w:p w:rsidR="003C26D6" w:rsidRPr="003C26D6" w:rsidRDefault="003C26D6" w:rsidP="003C26D6">
            <w:pPr>
              <w:rPr>
                <w:szCs w:val="24"/>
              </w:rPr>
            </w:pPr>
          </w:p>
          <w:p w:rsidR="003C26D6" w:rsidRPr="003C26D6" w:rsidRDefault="003C26D6" w:rsidP="003C26D6">
            <w:pPr>
              <w:rPr>
                <w:szCs w:val="24"/>
              </w:rPr>
            </w:pPr>
            <w:r w:rsidRPr="003C26D6">
              <w:rPr>
                <w:szCs w:val="24"/>
              </w:rPr>
              <w:t>1 03 02241 01 0000 110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shd w:val="clear" w:color="auto" w:fill="FFFFFF"/>
              <w:jc w:val="both"/>
              <w:rPr>
                <w:szCs w:val="24"/>
              </w:rPr>
            </w:pPr>
            <w:r w:rsidRPr="003C26D6">
              <w:rPr>
                <w:szCs w:val="24"/>
              </w:rPr>
              <w:t xml:space="preserve">Доходы от уплаты акцизов на моторные масла для </w:t>
            </w:r>
            <w:r w:rsidR="00C72B7E">
              <w:rPr>
                <w:szCs w:val="24"/>
              </w:rPr>
              <w:t xml:space="preserve">                        </w:t>
            </w:r>
            <w:r w:rsidRPr="003C26D6">
              <w:rPr>
                <w:szCs w:val="24"/>
              </w:rPr>
              <w:t>дизельных и (или) карбюраторных (</w:t>
            </w:r>
            <w:proofErr w:type="spellStart"/>
            <w:r w:rsidRPr="003C26D6">
              <w:rPr>
                <w:szCs w:val="24"/>
              </w:rPr>
              <w:t>инжекторных</w:t>
            </w:r>
            <w:proofErr w:type="spellEnd"/>
            <w:r w:rsidRPr="003C26D6">
              <w:rPr>
                <w:szCs w:val="24"/>
              </w:rPr>
              <w:t xml:space="preserve">) </w:t>
            </w:r>
            <w:r w:rsidR="00C72B7E">
              <w:rPr>
                <w:szCs w:val="24"/>
              </w:rPr>
              <w:t xml:space="preserve">                    </w:t>
            </w:r>
            <w:r w:rsidRPr="003C26D6">
              <w:rPr>
                <w:szCs w:val="24"/>
              </w:rPr>
              <w:t xml:space="preserve">двигателей, подлежащие распределению между </w:t>
            </w:r>
            <w:r w:rsidR="00C72B7E">
              <w:rPr>
                <w:szCs w:val="24"/>
              </w:rPr>
              <w:t xml:space="preserve">                         </w:t>
            </w:r>
            <w:r w:rsidRPr="003C26D6">
              <w:rPr>
                <w:szCs w:val="24"/>
              </w:rPr>
              <w:t xml:space="preserve">бюджетами субъектов Российской Федерации и местными бюджетами с учетом установленных </w:t>
            </w:r>
            <w:r w:rsidR="00C72B7E">
              <w:rPr>
                <w:szCs w:val="24"/>
              </w:rPr>
              <w:t xml:space="preserve">                                              </w:t>
            </w:r>
            <w:r w:rsidRPr="003C26D6">
              <w:rPr>
                <w:szCs w:val="24"/>
              </w:rPr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jc w:val="center"/>
              <w:rPr>
                <w:szCs w:val="24"/>
              </w:rPr>
            </w:pPr>
            <w:r w:rsidRPr="003C26D6">
              <w:rPr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C26D6" w:rsidRPr="003C26D6" w:rsidRDefault="003C26D6" w:rsidP="003C26D6">
            <w:pPr>
              <w:jc w:val="both"/>
              <w:rPr>
                <w:szCs w:val="24"/>
              </w:rPr>
            </w:pPr>
            <w:r w:rsidRPr="003C26D6">
              <w:rPr>
                <w:szCs w:val="24"/>
              </w:rPr>
              <w:t>103 02251 01 0000 110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shd w:val="clear" w:color="auto" w:fill="FFFFFF"/>
              <w:jc w:val="both"/>
              <w:rPr>
                <w:szCs w:val="24"/>
              </w:rPr>
            </w:pPr>
            <w:r w:rsidRPr="003C26D6">
              <w:rPr>
                <w:szCs w:val="24"/>
              </w:rPr>
              <w:t xml:space="preserve">Доходы от уплаты акцизов на автомобильный бензин, </w:t>
            </w:r>
            <w:r w:rsidR="00C72B7E">
              <w:rPr>
                <w:szCs w:val="24"/>
              </w:rPr>
              <w:t xml:space="preserve">      </w:t>
            </w:r>
            <w:r w:rsidRPr="003C26D6">
              <w:rPr>
                <w:szCs w:val="24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="00C72B7E">
              <w:rPr>
                <w:szCs w:val="24"/>
              </w:rPr>
              <w:t xml:space="preserve">                     </w:t>
            </w:r>
            <w:r w:rsidRPr="003C26D6">
              <w:rPr>
                <w:szCs w:val="24"/>
              </w:rPr>
              <w:t xml:space="preserve">отчислений в местные бюджеты (по нормативам, </w:t>
            </w:r>
            <w:r w:rsidR="00C72B7E">
              <w:rPr>
                <w:szCs w:val="24"/>
              </w:rPr>
              <w:t xml:space="preserve">                     </w:t>
            </w:r>
            <w:r w:rsidRPr="003C26D6">
              <w:rPr>
                <w:szCs w:val="24"/>
              </w:rPr>
              <w:t xml:space="preserve">установленным Федеральным законом о федеральном бюджете в целях формирования дорожных фондов </w:t>
            </w:r>
            <w:r w:rsidR="00C72B7E">
              <w:rPr>
                <w:szCs w:val="24"/>
              </w:rPr>
              <w:t xml:space="preserve">                 </w:t>
            </w:r>
            <w:r w:rsidRPr="003C26D6">
              <w:rPr>
                <w:szCs w:val="24"/>
              </w:rPr>
              <w:t>субъектов Российской Федерации)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jc w:val="center"/>
              <w:rPr>
                <w:szCs w:val="24"/>
              </w:rPr>
            </w:pPr>
            <w:r w:rsidRPr="003C26D6">
              <w:rPr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rPr>
                <w:szCs w:val="24"/>
              </w:rPr>
            </w:pPr>
            <w:r w:rsidRPr="003C26D6">
              <w:rPr>
                <w:szCs w:val="24"/>
              </w:rPr>
              <w:t>103 02261 01 0000 110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shd w:val="clear" w:color="auto" w:fill="FFFFFF"/>
              <w:jc w:val="both"/>
              <w:rPr>
                <w:szCs w:val="24"/>
              </w:rPr>
            </w:pPr>
            <w:r w:rsidRPr="003C26D6">
              <w:rPr>
                <w:szCs w:val="24"/>
              </w:rPr>
              <w:t xml:space="preserve">Доходы от уплаты акцизов на прямогонный бензин, </w:t>
            </w:r>
            <w:r w:rsidR="00C72B7E">
              <w:rPr>
                <w:szCs w:val="24"/>
              </w:rPr>
              <w:t xml:space="preserve">                  </w:t>
            </w:r>
            <w:r w:rsidRPr="003C26D6">
              <w:rPr>
                <w:szCs w:val="24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="00C72B7E">
              <w:rPr>
                <w:szCs w:val="24"/>
              </w:rPr>
              <w:t xml:space="preserve">                      </w:t>
            </w:r>
            <w:r w:rsidRPr="003C26D6">
              <w:rPr>
                <w:szCs w:val="24"/>
              </w:rPr>
              <w:t xml:space="preserve">отчислений в местные бюджеты (по нормативам, </w:t>
            </w:r>
            <w:r w:rsidR="00C72B7E">
              <w:rPr>
                <w:szCs w:val="24"/>
              </w:rPr>
              <w:t xml:space="preserve">                       </w:t>
            </w:r>
            <w:r w:rsidRPr="003C26D6">
              <w:rPr>
                <w:szCs w:val="24"/>
              </w:rPr>
              <w:t xml:space="preserve">установленным Федеральным законом о федеральном бюджете в целях формирования дорожных фондов </w:t>
            </w:r>
            <w:r w:rsidR="00C72B7E">
              <w:rPr>
                <w:szCs w:val="24"/>
              </w:rPr>
              <w:t xml:space="preserve">                     </w:t>
            </w:r>
            <w:r w:rsidRPr="003C26D6">
              <w:rPr>
                <w:szCs w:val="24"/>
              </w:rPr>
              <w:t>субъектов Российской Федерации)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"/>
        </w:trPr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jc w:val="center"/>
              <w:rPr>
                <w:b/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b/>
                <w:szCs w:val="24"/>
              </w:rPr>
            </w:pPr>
            <w:r w:rsidRPr="003C26D6">
              <w:rPr>
                <w:b/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rPr>
                <w:b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jc w:val="both"/>
              <w:rPr>
                <w:b/>
                <w:szCs w:val="24"/>
              </w:rPr>
            </w:pPr>
            <w:r w:rsidRPr="003C26D6">
              <w:rPr>
                <w:b/>
                <w:szCs w:val="24"/>
              </w:rPr>
              <w:t xml:space="preserve">Управление Федеральной налоговой службы по    </w:t>
            </w:r>
            <w:r w:rsidR="008B21C5">
              <w:rPr>
                <w:b/>
                <w:szCs w:val="24"/>
              </w:rPr>
              <w:t xml:space="preserve">           </w:t>
            </w:r>
            <w:r w:rsidRPr="003C26D6">
              <w:rPr>
                <w:b/>
                <w:szCs w:val="24"/>
              </w:rPr>
              <w:t>Смоленской области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jc w:val="center"/>
              <w:rPr>
                <w:sz w:val="22"/>
                <w:szCs w:val="22"/>
              </w:rPr>
            </w:pPr>
            <w:r w:rsidRPr="003C26D6">
              <w:rPr>
                <w:sz w:val="22"/>
                <w:szCs w:val="22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rPr>
                <w:b/>
                <w:szCs w:val="24"/>
              </w:rPr>
            </w:pPr>
            <w:r w:rsidRPr="003C26D6">
              <w:rPr>
                <w:szCs w:val="24"/>
                <w:shd w:val="clear" w:color="auto" w:fill="FFFFFF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3C26D6">
              <w:rPr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="008B21C5">
              <w:rPr>
                <w:szCs w:val="24"/>
              </w:rPr>
              <w:t xml:space="preserve">               </w:t>
            </w:r>
            <w:r w:rsidRPr="003C26D6">
              <w:rPr>
                <w:szCs w:val="24"/>
              </w:rPr>
              <w:t>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jc w:val="center"/>
              <w:rPr>
                <w:b/>
                <w:szCs w:val="24"/>
              </w:rPr>
            </w:pPr>
            <w:r w:rsidRPr="003C26D6">
              <w:rPr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rPr>
                <w:szCs w:val="24"/>
              </w:rPr>
            </w:pPr>
            <w:r w:rsidRPr="003C26D6">
              <w:rPr>
                <w:szCs w:val="24"/>
              </w:rPr>
              <w:t>1 05 03 01001 0000 110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jc w:val="both"/>
              <w:rPr>
                <w:szCs w:val="24"/>
              </w:rPr>
            </w:pPr>
            <w:r w:rsidRPr="003C26D6">
              <w:rPr>
                <w:szCs w:val="24"/>
              </w:rPr>
              <w:t>Единый сельскохозяйственный налог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jc w:val="center"/>
              <w:rPr>
                <w:b/>
                <w:sz w:val="22"/>
                <w:szCs w:val="22"/>
              </w:rPr>
            </w:pPr>
          </w:p>
          <w:p w:rsidR="003C26D6" w:rsidRPr="003C26D6" w:rsidRDefault="003C26D6" w:rsidP="003C26D6">
            <w:pPr>
              <w:jc w:val="center"/>
              <w:rPr>
                <w:b/>
                <w:sz w:val="22"/>
                <w:szCs w:val="22"/>
              </w:rPr>
            </w:pPr>
          </w:p>
          <w:p w:rsidR="003C26D6" w:rsidRPr="003C26D6" w:rsidRDefault="003C26D6" w:rsidP="003C26D6">
            <w:pPr>
              <w:jc w:val="center"/>
              <w:rPr>
                <w:sz w:val="22"/>
                <w:szCs w:val="22"/>
              </w:rPr>
            </w:pPr>
            <w:r w:rsidRPr="003C26D6">
              <w:rPr>
                <w:sz w:val="22"/>
                <w:szCs w:val="22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C26D6" w:rsidRPr="003C26D6" w:rsidRDefault="003C26D6" w:rsidP="003C26D6">
            <w:pPr>
              <w:jc w:val="both"/>
            </w:pPr>
            <w:r w:rsidRPr="003C26D6">
              <w:t>1 06 01030 13 0000 110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3C26D6" w:rsidRPr="003C26D6" w:rsidRDefault="003C26D6" w:rsidP="00C72B7E">
            <w:pPr>
              <w:jc w:val="both"/>
            </w:pPr>
            <w:r w:rsidRPr="003C26D6">
              <w:t xml:space="preserve">Налог на имущество физических лиц, взимаемый по </w:t>
            </w:r>
            <w:r w:rsidR="008B21C5">
              <w:t xml:space="preserve">             </w:t>
            </w:r>
            <w:r w:rsidRPr="003C26D6">
              <w:t xml:space="preserve">ставкам, применяемым к объектам налогообложения, </w:t>
            </w:r>
            <w:r w:rsidR="008B21C5">
              <w:t xml:space="preserve">           </w:t>
            </w:r>
            <w:r w:rsidRPr="003C26D6">
              <w:t>расположенным в границах городских поселений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jc w:val="center"/>
              <w:rPr>
                <w:b/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b/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szCs w:val="24"/>
              </w:rPr>
            </w:pPr>
            <w:r w:rsidRPr="003C26D6">
              <w:rPr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C26D6" w:rsidRPr="003C26D6" w:rsidRDefault="003C26D6" w:rsidP="003C26D6">
            <w:pPr>
              <w:jc w:val="both"/>
            </w:pPr>
            <w:r w:rsidRPr="003C26D6">
              <w:t>1 06 06033 13 0000 110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3C26D6" w:rsidRPr="003C26D6" w:rsidRDefault="003C26D6" w:rsidP="00C72B7E">
            <w:pPr>
              <w:jc w:val="both"/>
            </w:pPr>
            <w:r w:rsidRPr="003C26D6">
              <w:t xml:space="preserve">Земельный налог с организаций, обладающих земельным участком, расположенным в границах городских </w:t>
            </w:r>
            <w:r w:rsidR="008B21C5">
              <w:t xml:space="preserve">                     </w:t>
            </w:r>
            <w:r w:rsidRPr="003C26D6">
              <w:t>поселений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jc w:val="center"/>
              <w:rPr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b/>
                <w:szCs w:val="24"/>
              </w:rPr>
            </w:pPr>
            <w:r w:rsidRPr="003C26D6">
              <w:rPr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C26D6" w:rsidRPr="003C26D6" w:rsidRDefault="003C26D6" w:rsidP="003C26D6">
            <w:pPr>
              <w:jc w:val="both"/>
            </w:pPr>
            <w:r w:rsidRPr="003C26D6">
              <w:t>1 06 06043 13 0000 110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3C26D6" w:rsidRPr="003C26D6" w:rsidRDefault="003C26D6" w:rsidP="00C72B7E">
            <w:pPr>
              <w:jc w:val="both"/>
            </w:pPr>
            <w:r w:rsidRPr="003C26D6">
              <w:t xml:space="preserve">Земельный налог с физических лиц, обладающих </w:t>
            </w:r>
            <w:r w:rsidR="008B21C5">
              <w:t xml:space="preserve">                     </w:t>
            </w:r>
            <w:r w:rsidRPr="003C26D6">
              <w:t xml:space="preserve">земельным участком, расположенным в границах </w:t>
            </w:r>
            <w:r w:rsidR="008B21C5">
              <w:t xml:space="preserve">                    </w:t>
            </w:r>
            <w:r w:rsidRPr="003C26D6">
              <w:t>городских поселений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jc w:val="center"/>
              <w:rPr>
                <w:b/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b/>
                <w:szCs w:val="24"/>
              </w:rPr>
            </w:pPr>
          </w:p>
          <w:p w:rsidR="003C26D6" w:rsidRPr="003C26D6" w:rsidRDefault="003C26D6" w:rsidP="003C26D6">
            <w:pPr>
              <w:jc w:val="center"/>
              <w:rPr>
                <w:szCs w:val="24"/>
              </w:rPr>
            </w:pPr>
            <w:r w:rsidRPr="003C26D6">
              <w:rPr>
                <w:szCs w:val="24"/>
              </w:rPr>
              <w:t>182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C26D6" w:rsidRPr="003C26D6" w:rsidRDefault="003C26D6" w:rsidP="003C26D6">
            <w:pPr>
              <w:jc w:val="both"/>
            </w:pPr>
            <w:r w:rsidRPr="003C26D6">
              <w:t>1 09 04053 13 0000 110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3C26D6" w:rsidRPr="003C26D6" w:rsidRDefault="003C26D6" w:rsidP="00C72B7E">
            <w:pPr>
              <w:jc w:val="both"/>
            </w:pPr>
            <w:r w:rsidRPr="003C26D6">
              <w:t xml:space="preserve">Земельный налог (по обязательствам, возникшим до </w:t>
            </w:r>
            <w:r w:rsidR="008B21C5">
              <w:t xml:space="preserve">                </w:t>
            </w:r>
            <w:r w:rsidRPr="003C26D6">
              <w:t xml:space="preserve">1 января 2006 года), мобилизуемый на территориях </w:t>
            </w:r>
            <w:r w:rsidR="008B21C5">
              <w:t xml:space="preserve">                </w:t>
            </w:r>
            <w:r w:rsidRPr="003C26D6">
              <w:t>городских поселений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3C26D6">
              <w:rPr>
                <w:b/>
                <w:szCs w:val="24"/>
                <w:lang w:eastAsia="ar-SA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suppressLineNumbers/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  <w:r w:rsidRPr="003C26D6">
              <w:rPr>
                <w:b/>
                <w:szCs w:val="24"/>
                <w:lang w:eastAsia="ar-SA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9"/>
        </w:trPr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111 05075 13 0000 120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C26D6">
              <w:rPr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2"/>
        </w:trPr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1 11 07015 13 0000 120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jc w:val="center"/>
              <w:rPr>
                <w:szCs w:val="24"/>
              </w:rPr>
            </w:pPr>
            <w:r w:rsidRPr="003C26D6">
              <w:rPr>
                <w:szCs w:val="24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jc w:val="both"/>
              <w:rPr>
                <w:szCs w:val="24"/>
              </w:rPr>
            </w:pPr>
            <w:r w:rsidRPr="003C26D6">
              <w:rPr>
                <w:szCs w:val="24"/>
              </w:rPr>
              <w:t>1 16 02020 02 0000 140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jc w:val="both"/>
              <w:rPr>
                <w:szCs w:val="24"/>
              </w:rPr>
            </w:pPr>
            <w:r w:rsidRPr="003C26D6">
              <w:rPr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      </w:r>
            <w:r w:rsidR="006D715E">
              <w:rPr>
                <w:szCs w:val="24"/>
              </w:rPr>
              <w:t xml:space="preserve">                    </w:t>
            </w:r>
            <w:r w:rsidRPr="003C26D6">
              <w:rPr>
                <w:szCs w:val="24"/>
              </w:rPr>
              <w:t>правовых актов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jc w:val="center"/>
              <w:rPr>
                <w:szCs w:val="24"/>
              </w:rPr>
            </w:pPr>
            <w:r w:rsidRPr="003C26D6">
              <w:rPr>
                <w:szCs w:val="24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jc w:val="both"/>
              <w:rPr>
                <w:szCs w:val="24"/>
              </w:rPr>
            </w:pPr>
            <w:r w:rsidRPr="003C26D6">
              <w:rPr>
                <w:szCs w:val="24"/>
              </w:rPr>
              <w:t>1 16 07010 13 0000 140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jc w:val="both"/>
              <w:rPr>
                <w:szCs w:val="24"/>
              </w:rPr>
            </w:pPr>
            <w:r w:rsidRPr="003C26D6">
              <w:rPr>
                <w:szCs w:val="24"/>
              </w:rPr>
              <w:t xml:space="preserve">Штрафы, неустойки, пени, уплаченные в случае </w:t>
            </w:r>
            <w:r w:rsidR="006D715E">
              <w:rPr>
                <w:szCs w:val="24"/>
              </w:rPr>
              <w:t xml:space="preserve">                      </w:t>
            </w:r>
            <w:r w:rsidRPr="003C26D6">
              <w:rPr>
                <w:szCs w:val="24"/>
              </w:rPr>
              <w:t xml:space="preserve">просрочки исполнения поставщиком (подрядчиком, </w:t>
            </w:r>
            <w:r w:rsidR="006D715E">
              <w:rPr>
                <w:szCs w:val="24"/>
              </w:rPr>
              <w:t xml:space="preserve">                </w:t>
            </w:r>
            <w:r w:rsidRPr="003C26D6">
              <w:rPr>
                <w:szCs w:val="24"/>
              </w:rPr>
              <w:t xml:space="preserve">исполнителем) обязательств, предусмотренных </w:t>
            </w:r>
            <w:r w:rsidR="006D715E">
              <w:rPr>
                <w:szCs w:val="24"/>
              </w:rPr>
              <w:t xml:space="preserve">                           </w:t>
            </w:r>
            <w:r w:rsidRPr="003C26D6">
              <w:rPr>
                <w:szCs w:val="24"/>
              </w:rPr>
              <w:t xml:space="preserve">муниципальным контрактом, заключенным </w:t>
            </w:r>
            <w:r w:rsidR="006D715E">
              <w:rPr>
                <w:szCs w:val="24"/>
              </w:rPr>
              <w:t xml:space="preserve">                                   </w:t>
            </w:r>
            <w:r w:rsidRPr="003C26D6">
              <w:rPr>
                <w:szCs w:val="24"/>
              </w:rPr>
              <w:t xml:space="preserve">муниципальным органом, казенным учреждением </w:t>
            </w:r>
            <w:r w:rsidR="006D715E">
              <w:rPr>
                <w:szCs w:val="24"/>
              </w:rPr>
              <w:t xml:space="preserve">                      </w:t>
            </w:r>
            <w:r w:rsidRPr="003C26D6">
              <w:rPr>
                <w:szCs w:val="24"/>
              </w:rPr>
              <w:t>городского поселения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jc w:val="center"/>
              <w:rPr>
                <w:szCs w:val="24"/>
              </w:rPr>
            </w:pPr>
            <w:r w:rsidRPr="003C26D6">
              <w:rPr>
                <w:szCs w:val="24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jc w:val="both"/>
              <w:rPr>
                <w:szCs w:val="24"/>
              </w:rPr>
            </w:pPr>
            <w:r w:rsidRPr="003C26D6">
              <w:rPr>
                <w:szCs w:val="24"/>
              </w:rPr>
              <w:t>1 16 07090 13 0000 140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jc w:val="both"/>
              <w:rPr>
                <w:szCs w:val="24"/>
              </w:rPr>
            </w:pPr>
            <w:r w:rsidRPr="003C26D6">
              <w:rPr>
                <w:szCs w:val="24"/>
              </w:rPr>
              <w:t xml:space="preserve">Иные штрафы, неустойки, пени, уплаченные в </w:t>
            </w:r>
            <w:r w:rsidR="006D715E">
              <w:rPr>
                <w:szCs w:val="24"/>
              </w:rPr>
              <w:t xml:space="preserve">                               </w:t>
            </w:r>
            <w:r w:rsidRPr="003C26D6">
              <w:rPr>
                <w:szCs w:val="24"/>
              </w:rPr>
              <w:t xml:space="preserve">соответствии с законом или договором в случае </w:t>
            </w:r>
            <w:r w:rsidR="006D715E">
              <w:rPr>
                <w:szCs w:val="24"/>
              </w:rPr>
              <w:t xml:space="preserve">                             </w:t>
            </w:r>
            <w:r w:rsidRPr="003C26D6">
              <w:rPr>
                <w:szCs w:val="24"/>
              </w:rPr>
              <w:t xml:space="preserve">неисполнения или ненадлежащего исполнения </w:t>
            </w:r>
            <w:r w:rsidR="006D715E">
              <w:rPr>
                <w:szCs w:val="24"/>
              </w:rPr>
              <w:t xml:space="preserve">                             </w:t>
            </w:r>
            <w:r w:rsidRPr="003C26D6">
              <w:rPr>
                <w:szCs w:val="24"/>
              </w:rPr>
              <w:t xml:space="preserve">обязательств перед муниципальным органом, </w:t>
            </w:r>
            <w:r w:rsidR="006D715E">
              <w:rPr>
                <w:szCs w:val="24"/>
              </w:rPr>
              <w:t xml:space="preserve">                                </w:t>
            </w:r>
            <w:r w:rsidRPr="003C26D6">
              <w:rPr>
                <w:szCs w:val="24"/>
              </w:rPr>
              <w:t xml:space="preserve">(муниципальным казенным учреждением) городского </w:t>
            </w:r>
            <w:r w:rsidR="006D715E">
              <w:rPr>
                <w:szCs w:val="24"/>
              </w:rPr>
              <w:t xml:space="preserve">               </w:t>
            </w:r>
            <w:r w:rsidRPr="003C26D6">
              <w:rPr>
                <w:szCs w:val="24"/>
              </w:rPr>
              <w:t>поселения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jc w:val="center"/>
              <w:rPr>
                <w:szCs w:val="24"/>
              </w:rPr>
            </w:pPr>
            <w:r w:rsidRPr="003C26D6">
              <w:rPr>
                <w:szCs w:val="24"/>
              </w:rPr>
              <w:lastRenderedPageBreak/>
              <w:t>901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jc w:val="both"/>
              <w:rPr>
                <w:szCs w:val="24"/>
              </w:rPr>
            </w:pPr>
            <w:r w:rsidRPr="003C26D6">
              <w:rPr>
                <w:szCs w:val="24"/>
              </w:rPr>
              <w:t>1 16 10032 13 0000 140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jc w:val="both"/>
              <w:rPr>
                <w:szCs w:val="24"/>
              </w:rPr>
            </w:pPr>
            <w:r w:rsidRPr="003C26D6">
              <w:rPr>
                <w:szCs w:val="24"/>
              </w:rPr>
              <w:t xml:space="preserve">Прочее возмещение ущерба, причиненного </w:t>
            </w:r>
            <w:r w:rsidR="006D715E">
              <w:rPr>
                <w:szCs w:val="24"/>
              </w:rPr>
              <w:t xml:space="preserve">                               </w:t>
            </w:r>
            <w:r w:rsidRPr="003C26D6">
              <w:rPr>
                <w:szCs w:val="24"/>
              </w:rPr>
              <w:t xml:space="preserve">муниципальному имуществу городского поселения </w:t>
            </w:r>
            <w:r w:rsidR="006D715E">
              <w:rPr>
                <w:szCs w:val="24"/>
              </w:rPr>
              <w:t xml:space="preserve">               </w:t>
            </w:r>
            <w:r w:rsidRPr="003C26D6">
              <w:rPr>
                <w:szCs w:val="24"/>
              </w:rPr>
              <w:t xml:space="preserve">(за исключением имущества, закрепленного за </w:t>
            </w:r>
            <w:r w:rsidR="006D715E">
              <w:rPr>
                <w:szCs w:val="24"/>
              </w:rPr>
              <w:t xml:space="preserve">                      </w:t>
            </w:r>
            <w:r w:rsidRPr="003C26D6">
              <w:rPr>
                <w:szCs w:val="24"/>
              </w:rPr>
              <w:t xml:space="preserve">муниципальными бюджетными (автономными) </w:t>
            </w:r>
            <w:r w:rsidR="006D715E">
              <w:rPr>
                <w:szCs w:val="24"/>
              </w:rPr>
              <w:t xml:space="preserve">                    </w:t>
            </w:r>
            <w:r w:rsidRPr="003C26D6">
              <w:rPr>
                <w:szCs w:val="24"/>
              </w:rPr>
              <w:t>учреждениями, унитарными предприятиями)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1 17 01050 13 0000  180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Невыясненные поступления, зачисляемые в бюджеты городских поселений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snapToGrid w:val="0"/>
              <w:jc w:val="center"/>
              <w:rPr>
                <w:szCs w:val="24"/>
              </w:rPr>
            </w:pPr>
            <w:r w:rsidRPr="003C26D6">
              <w:rPr>
                <w:szCs w:val="24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snapToGrid w:val="0"/>
              <w:rPr>
                <w:szCs w:val="24"/>
              </w:rPr>
            </w:pPr>
            <w:r w:rsidRPr="003C26D6">
              <w:rPr>
                <w:szCs w:val="24"/>
              </w:rPr>
              <w:t xml:space="preserve"> 1 17 05050 13 0000 180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snapToGrid w:val="0"/>
              <w:jc w:val="both"/>
              <w:rPr>
                <w:szCs w:val="24"/>
              </w:rPr>
            </w:pPr>
            <w:r w:rsidRPr="003C26D6">
              <w:rPr>
                <w:szCs w:val="24"/>
              </w:rPr>
              <w:t xml:space="preserve">Прочие неналоговые доходы бюджетов  городских </w:t>
            </w:r>
            <w:r w:rsidR="006D715E">
              <w:rPr>
                <w:szCs w:val="24"/>
              </w:rPr>
              <w:t xml:space="preserve">                    </w:t>
            </w:r>
            <w:r w:rsidRPr="003C26D6">
              <w:rPr>
                <w:szCs w:val="24"/>
              </w:rPr>
              <w:t>поселений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202 16001 13 0000 150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jc w:val="center"/>
              <w:rPr>
                <w:szCs w:val="24"/>
              </w:rPr>
            </w:pPr>
            <w:r w:rsidRPr="003C26D6">
              <w:rPr>
                <w:szCs w:val="24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rPr>
                <w:szCs w:val="24"/>
              </w:rPr>
            </w:pPr>
            <w:r w:rsidRPr="003C26D6">
              <w:rPr>
                <w:szCs w:val="24"/>
              </w:rPr>
              <w:t>202 25299 13 0000 150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C26D6">
              <w:rPr>
                <w:szCs w:val="24"/>
              </w:rPr>
              <w:t xml:space="preserve">Субсидии бюджетам городских поселений на </w:t>
            </w:r>
            <w:r w:rsidR="006D715E">
              <w:rPr>
                <w:szCs w:val="24"/>
              </w:rPr>
              <w:t xml:space="preserve">                               </w:t>
            </w:r>
            <w:proofErr w:type="spellStart"/>
            <w:r w:rsidRPr="003C26D6">
              <w:rPr>
                <w:szCs w:val="24"/>
              </w:rPr>
              <w:t>софинансирование</w:t>
            </w:r>
            <w:proofErr w:type="spellEnd"/>
            <w:r w:rsidRPr="003C26D6">
              <w:rPr>
                <w:szCs w:val="24"/>
              </w:rPr>
              <w:t xml:space="preserve"> расходных обязательств субъектов Российской Федерации, связанных с реализацией </w:t>
            </w:r>
            <w:r w:rsidR="006D715E">
              <w:rPr>
                <w:szCs w:val="24"/>
              </w:rPr>
              <w:t xml:space="preserve">                     </w:t>
            </w:r>
            <w:r w:rsidRPr="003C26D6">
              <w:rPr>
                <w:szCs w:val="24"/>
              </w:rPr>
              <w:t>федеральной целевой программы «Увековечение памяти погибших при защите Отечества на 2019 - 2024 годы»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202 25555 13 0000 150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C26D6">
              <w:rPr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2 02 29999 13 0000 150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Прочие субсидии бюджетам городских поселений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2 02 30024 13 0000 150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widowControl w:val="0"/>
              <w:autoSpaceDE w:val="0"/>
              <w:autoSpaceDN w:val="0"/>
              <w:adjustRightInd w:val="0"/>
              <w:ind w:firstLine="86"/>
              <w:jc w:val="both"/>
              <w:rPr>
                <w:szCs w:val="24"/>
              </w:rPr>
            </w:pPr>
            <w:r w:rsidRPr="003C26D6">
              <w:rPr>
                <w:szCs w:val="24"/>
              </w:rPr>
              <w:t xml:space="preserve">Субвенции бюджетам городских поселений на </w:t>
            </w:r>
            <w:r w:rsidR="006D715E">
              <w:rPr>
                <w:szCs w:val="24"/>
              </w:rPr>
              <w:t xml:space="preserve">                         </w:t>
            </w:r>
            <w:r w:rsidRPr="003C26D6">
              <w:rPr>
                <w:szCs w:val="24"/>
              </w:rPr>
              <w:t xml:space="preserve">выполнение передаваемых полномочий субъектов </w:t>
            </w:r>
            <w:r w:rsidR="006D715E">
              <w:rPr>
                <w:szCs w:val="24"/>
              </w:rPr>
              <w:t xml:space="preserve">                    </w:t>
            </w:r>
            <w:r w:rsidRPr="003C26D6">
              <w:rPr>
                <w:szCs w:val="24"/>
              </w:rPr>
              <w:t>Российской Федерации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3C26D6">
              <w:rPr>
                <w:b/>
                <w:szCs w:val="24"/>
                <w:lang w:eastAsia="ar-SA"/>
              </w:rPr>
              <w:t>902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suppressLineNumbers/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  <w:r w:rsidRPr="003C26D6">
              <w:rPr>
                <w:b/>
                <w:szCs w:val="24"/>
                <w:lang w:eastAsia="ar-SA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902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117 01050 13 0000 180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Невыясненные поступления, зачисляемые в бюджеты городских поселений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902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208 05000 13 0000 150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3C26D6">
              <w:rPr>
                <w:b/>
                <w:szCs w:val="24"/>
                <w:lang w:eastAsia="ar-SA"/>
              </w:rPr>
              <w:t>958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suppressLineNumbers/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  <w:r w:rsidRPr="003C26D6">
              <w:rPr>
                <w:b/>
                <w:szCs w:val="24"/>
                <w:lang w:eastAsia="ar-SA"/>
              </w:rPr>
              <w:t>Совет депутатов Шумячского городского поселения</w:t>
            </w:r>
          </w:p>
        </w:tc>
      </w:tr>
      <w:tr w:rsidR="003C26D6" w:rsidRPr="003C26D6" w:rsidTr="00390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35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958</w:t>
            </w:r>
          </w:p>
        </w:tc>
        <w:tc>
          <w:tcPr>
            <w:tcW w:w="2977" w:type="dxa"/>
            <w:shd w:val="clear" w:color="auto" w:fill="auto"/>
          </w:tcPr>
          <w:p w:rsidR="003C26D6" w:rsidRPr="003C26D6" w:rsidRDefault="003C26D6" w:rsidP="003C26D6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117 01050 13 0000 180</w:t>
            </w:r>
          </w:p>
        </w:tc>
        <w:tc>
          <w:tcPr>
            <w:tcW w:w="6095" w:type="dxa"/>
            <w:shd w:val="clear" w:color="auto" w:fill="auto"/>
          </w:tcPr>
          <w:p w:rsidR="003C26D6" w:rsidRPr="003C26D6" w:rsidRDefault="003C26D6" w:rsidP="00C72B7E">
            <w:pPr>
              <w:suppressLineNumbers/>
              <w:suppressAutoHyphens/>
              <w:snapToGrid w:val="0"/>
              <w:jc w:val="both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 xml:space="preserve">Невыясненные поступления, зачисляемые в бюджеты городских поселений </w:t>
            </w:r>
          </w:p>
        </w:tc>
      </w:tr>
    </w:tbl>
    <w:p w:rsidR="003C26D6" w:rsidRPr="003C26D6" w:rsidRDefault="003C26D6" w:rsidP="003C26D6">
      <w:pPr>
        <w:pageBreakBefore/>
        <w:ind w:left="6237"/>
        <w:jc w:val="center"/>
      </w:pPr>
      <w:r w:rsidRPr="003C26D6">
        <w:lastRenderedPageBreak/>
        <w:t>Приложение № 2</w:t>
      </w:r>
    </w:p>
    <w:p w:rsidR="003C26D6" w:rsidRPr="003C26D6" w:rsidRDefault="003C26D6" w:rsidP="003C26D6">
      <w:pPr>
        <w:ind w:left="6237"/>
        <w:jc w:val="both"/>
      </w:pPr>
      <w:r w:rsidRPr="003C26D6">
        <w:t xml:space="preserve">к постановлению Администрации                 муниципального образования                  </w:t>
      </w:r>
      <w:proofErr w:type="gramStart"/>
      <w:r w:rsidRPr="003C26D6">
        <w:t xml:space="preserve">   «</w:t>
      </w:r>
      <w:proofErr w:type="gramEnd"/>
      <w:r w:rsidRPr="003C26D6">
        <w:t xml:space="preserve">Шумячский район» Смоленской                  области </w:t>
      </w:r>
    </w:p>
    <w:p w:rsidR="003C26D6" w:rsidRPr="003C26D6" w:rsidRDefault="003C26D6" w:rsidP="003C26D6">
      <w:pPr>
        <w:tabs>
          <w:tab w:val="left" w:pos="7300"/>
        </w:tabs>
        <w:jc w:val="both"/>
        <w:rPr>
          <w:color w:val="333333"/>
          <w:sz w:val="28"/>
          <w:szCs w:val="28"/>
        </w:rPr>
      </w:pPr>
    </w:p>
    <w:p w:rsidR="003C26D6" w:rsidRPr="003C26D6" w:rsidRDefault="003C26D6" w:rsidP="003C26D6">
      <w:pPr>
        <w:rPr>
          <w:color w:val="333333"/>
          <w:sz w:val="28"/>
          <w:szCs w:val="28"/>
        </w:rPr>
      </w:pPr>
    </w:p>
    <w:p w:rsidR="003C26D6" w:rsidRPr="003C26D6" w:rsidRDefault="003C26D6" w:rsidP="003C26D6">
      <w:pPr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3C26D6">
        <w:rPr>
          <w:rFonts w:eastAsia="Arial"/>
          <w:b/>
          <w:bCs/>
          <w:sz w:val="28"/>
          <w:szCs w:val="28"/>
          <w:lang w:eastAsia="ar-SA"/>
        </w:rPr>
        <w:t>Перечень главных администраторов источников</w:t>
      </w:r>
    </w:p>
    <w:p w:rsidR="003C26D6" w:rsidRPr="003C26D6" w:rsidRDefault="003C26D6" w:rsidP="003C26D6">
      <w:pPr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3C26D6">
        <w:rPr>
          <w:rFonts w:eastAsia="Arial"/>
          <w:b/>
          <w:bCs/>
          <w:sz w:val="28"/>
          <w:szCs w:val="28"/>
          <w:lang w:eastAsia="ar-SA"/>
        </w:rPr>
        <w:t>финансирования дефицита бюджета Шумячского городского поселения</w:t>
      </w:r>
    </w:p>
    <w:p w:rsidR="003C26D6" w:rsidRPr="003C26D6" w:rsidRDefault="003C26D6" w:rsidP="003C26D6">
      <w:pPr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84"/>
        <w:gridCol w:w="6170"/>
      </w:tblGrid>
      <w:tr w:rsidR="003C26D6" w:rsidRPr="003C26D6" w:rsidTr="0039079A">
        <w:trPr>
          <w:trHeight w:val="41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D6" w:rsidRPr="003C26D6" w:rsidRDefault="003C26D6" w:rsidP="003C26D6">
            <w:pPr>
              <w:suppressAutoHyphens/>
              <w:snapToGrid w:val="0"/>
              <w:jc w:val="center"/>
              <w:rPr>
                <w:rFonts w:eastAsia="Arial"/>
                <w:b/>
                <w:bCs/>
                <w:szCs w:val="24"/>
                <w:lang w:eastAsia="ar-SA"/>
              </w:rPr>
            </w:pPr>
            <w:r w:rsidRPr="003C26D6">
              <w:rPr>
                <w:rFonts w:eastAsia="Arial"/>
                <w:b/>
                <w:bCs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D6" w:rsidRPr="003C26D6" w:rsidRDefault="003C26D6" w:rsidP="003C26D6">
            <w:pPr>
              <w:suppressAutoHyphens/>
              <w:snapToGrid w:val="0"/>
              <w:jc w:val="center"/>
              <w:rPr>
                <w:rFonts w:eastAsia="Arial"/>
                <w:b/>
                <w:bCs/>
                <w:szCs w:val="24"/>
                <w:lang w:eastAsia="ar-SA"/>
              </w:rPr>
            </w:pPr>
            <w:r w:rsidRPr="003C26D6">
              <w:rPr>
                <w:rFonts w:eastAsia="Arial"/>
                <w:b/>
                <w:bCs/>
                <w:szCs w:val="24"/>
                <w:lang w:eastAsia="ar-SA"/>
              </w:rPr>
              <w:t>Наименование главного администратора, источника финансирования дефицита  бюджета</w:t>
            </w:r>
          </w:p>
        </w:tc>
      </w:tr>
      <w:tr w:rsidR="003C26D6" w:rsidRPr="003C26D6" w:rsidTr="0039079A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D6" w:rsidRPr="003C26D6" w:rsidRDefault="003C26D6" w:rsidP="003C26D6">
            <w:pPr>
              <w:suppressAutoHyphens/>
              <w:snapToGrid w:val="0"/>
              <w:jc w:val="center"/>
              <w:rPr>
                <w:rFonts w:eastAsia="Arial"/>
                <w:b/>
                <w:bCs/>
                <w:szCs w:val="24"/>
                <w:lang w:eastAsia="ar-SA"/>
              </w:rPr>
            </w:pPr>
            <w:r w:rsidRPr="003C26D6">
              <w:rPr>
                <w:rFonts w:eastAsia="Arial"/>
                <w:b/>
                <w:bCs/>
                <w:szCs w:val="24"/>
                <w:lang w:eastAsia="ar-SA"/>
              </w:rPr>
              <w:t>главного админис</w:t>
            </w:r>
            <w:r w:rsidRPr="003C26D6">
              <w:rPr>
                <w:rFonts w:eastAsia="Arial"/>
                <w:b/>
                <w:bCs/>
                <w:szCs w:val="24"/>
                <w:lang w:eastAsia="ar-SA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D6" w:rsidRPr="003C26D6" w:rsidRDefault="003C26D6" w:rsidP="003C26D6">
            <w:pPr>
              <w:suppressAutoHyphens/>
              <w:snapToGrid w:val="0"/>
              <w:jc w:val="center"/>
              <w:rPr>
                <w:rFonts w:eastAsia="Arial"/>
                <w:b/>
                <w:bCs/>
                <w:szCs w:val="24"/>
                <w:lang w:eastAsia="ar-SA"/>
              </w:rPr>
            </w:pPr>
            <w:r w:rsidRPr="003C26D6">
              <w:rPr>
                <w:rFonts w:eastAsia="Arial"/>
                <w:b/>
                <w:bCs/>
                <w:szCs w:val="24"/>
                <w:lang w:eastAsia="ar-SA"/>
              </w:rPr>
              <w:t>источника финансирования дефицита  бюджета</w:t>
            </w:r>
          </w:p>
        </w:tc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D6" w:rsidRPr="003C26D6" w:rsidRDefault="003C26D6" w:rsidP="003C26D6">
            <w:pPr>
              <w:suppressAutoHyphens/>
              <w:snapToGrid w:val="0"/>
              <w:jc w:val="center"/>
              <w:rPr>
                <w:rFonts w:eastAsia="Arial"/>
                <w:b/>
                <w:bCs/>
                <w:szCs w:val="24"/>
                <w:lang w:eastAsia="ar-SA"/>
              </w:rPr>
            </w:pPr>
          </w:p>
        </w:tc>
      </w:tr>
      <w:tr w:rsidR="003C26D6" w:rsidRPr="003C26D6" w:rsidTr="0039079A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6D6" w:rsidRPr="003C26D6" w:rsidRDefault="003C26D6" w:rsidP="003C26D6">
            <w:pPr>
              <w:suppressAutoHyphens/>
              <w:snapToGrid w:val="0"/>
              <w:jc w:val="center"/>
              <w:rPr>
                <w:rFonts w:eastAsia="Arial"/>
                <w:szCs w:val="24"/>
                <w:lang w:val="en-US" w:eastAsia="ar-SA"/>
              </w:rPr>
            </w:pPr>
            <w:r w:rsidRPr="003C26D6">
              <w:rPr>
                <w:rFonts w:eastAsia="Arial"/>
                <w:szCs w:val="24"/>
                <w:lang w:val="en-US" w:eastAsia="ar-SA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6D6" w:rsidRPr="003C26D6" w:rsidRDefault="003C26D6" w:rsidP="003C26D6">
            <w:pPr>
              <w:suppressAutoHyphens/>
              <w:snapToGrid w:val="0"/>
              <w:jc w:val="center"/>
              <w:rPr>
                <w:rFonts w:eastAsia="Arial"/>
                <w:szCs w:val="24"/>
                <w:lang w:val="en-US" w:eastAsia="ar-SA"/>
              </w:rPr>
            </w:pPr>
            <w:r w:rsidRPr="003C26D6">
              <w:rPr>
                <w:rFonts w:eastAsia="Arial"/>
                <w:szCs w:val="24"/>
                <w:lang w:val="en-US" w:eastAsia="ar-SA"/>
              </w:rPr>
              <w:t>2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D6" w:rsidRPr="003C26D6" w:rsidRDefault="003C26D6" w:rsidP="003C26D6">
            <w:pPr>
              <w:suppressAutoHyphens/>
              <w:snapToGrid w:val="0"/>
              <w:jc w:val="center"/>
              <w:rPr>
                <w:rFonts w:eastAsia="Arial"/>
                <w:szCs w:val="24"/>
                <w:lang w:val="en-US" w:eastAsia="ar-SA"/>
              </w:rPr>
            </w:pPr>
            <w:r w:rsidRPr="003C26D6">
              <w:rPr>
                <w:rFonts w:eastAsia="Arial"/>
                <w:szCs w:val="24"/>
                <w:lang w:val="en-US" w:eastAsia="ar-SA"/>
              </w:rPr>
              <w:t>3</w:t>
            </w:r>
          </w:p>
        </w:tc>
      </w:tr>
      <w:tr w:rsidR="003C26D6" w:rsidRPr="003C26D6" w:rsidTr="0039079A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6D6" w:rsidRPr="003C26D6" w:rsidRDefault="003C26D6" w:rsidP="003C26D6">
            <w:pPr>
              <w:suppressAutoHyphens/>
              <w:snapToGrid w:val="0"/>
              <w:jc w:val="center"/>
              <w:rPr>
                <w:rFonts w:eastAsia="Arial"/>
                <w:szCs w:val="24"/>
                <w:lang w:eastAsia="ar-SA"/>
              </w:rPr>
            </w:pPr>
            <w:r w:rsidRPr="003C26D6">
              <w:rPr>
                <w:rFonts w:eastAsia="Arial"/>
                <w:szCs w:val="24"/>
                <w:lang w:eastAsia="ar-SA"/>
              </w:rPr>
              <w:t>902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6D6" w:rsidRPr="003C26D6" w:rsidRDefault="003C26D6" w:rsidP="003C26D6">
            <w:pPr>
              <w:suppressAutoHyphens/>
              <w:snapToGrid w:val="0"/>
              <w:jc w:val="center"/>
              <w:rPr>
                <w:rFonts w:eastAsia="Arial"/>
                <w:szCs w:val="24"/>
                <w:lang w:eastAsia="ar-SA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D6" w:rsidRPr="003C26D6" w:rsidRDefault="003C26D6" w:rsidP="003C26D6">
            <w:pPr>
              <w:suppressAutoHyphens/>
              <w:snapToGrid w:val="0"/>
              <w:jc w:val="center"/>
              <w:rPr>
                <w:rFonts w:eastAsia="Arial"/>
                <w:b/>
                <w:bCs/>
                <w:szCs w:val="24"/>
                <w:lang w:eastAsia="ar-SA"/>
              </w:rPr>
            </w:pPr>
            <w:r w:rsidRPr="003C26D6">
              <w:rPr>
                <w:rFonts w:eastAsia="Arial"/>
                <w:b/>
                <w:bCs/>
                <w:szCs w:val="24"/>
                <w:lang w:eastAsia="ar-SA"/>
              </w:rPr>
              <w:t>Финансовое управление Администрации муниципального образования «Шумячский район» Смоленской области</w:t>
            </w:r>
          </w:p>
        </w:tc>
      </w:tr>
      <w:tr w:rsidR="003C26D6" w:rsidRPr="003C26D6" w:rsidTr="0039079A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6D6" w:rsidRPr="003C26D6" w:rsidRDefault="003C26D6" w:rsidP="003C26D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902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6D6" w:rsidRPr="003C26D6" w:rsidRDefault="003C26D6" w:rsidP="003C26D6">
            <w:pPr>
              <w:snapToGrid w:val="0"/>
              <w:jc w:val="center"/>
              <w:rPr>
                <w:szCs w:val="24"/>
              </w:rPr>
            </w:pPr>
            <w:r w:rsidRPr="003C26D6">
              <w:rPr>
                <w:szCs w:val="24"/>
              </w:rPr>
              <w:t>01 05 02 01 13 0000 510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D6" w:rsidRPr="003C26D6" w:rsidRDefault="003C26D6" w:rsidP="003C26D6">
            <w:pPr>
              <w:snapToGrid w:val="0"/>
              <w:jc w:val="both"/>
              <w:rPr>
                <w:szCs w:val="24"/>
              </w:rPr>
            </w:pPr>
            <w:r w:rsidRPr="003C26D6">
              <w:rPr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3C26D6" w:rsidRPr="003C26D6" w:rsidTr="0039079A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6D6" w:rsidRPr="003C26D6" w:rsidRDefault="003C26D6" w:rsidP="003C26D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C26D6">
              <w:rPr>
                <w:szCs w:val="24"/>
                <w:lang w:eastAsia="ar-SA"/>
              </w:rPr>
              <w:t>902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26D6" w:rsidRPr="003C26D6" w:rsidRDefault="003C26D6" w:rsidP="003C26D6">
            <w:pPr>
              <w:snapToGrid w:val="0"/>
              <w:jc w:val="center"/>
              <w:rPr>
                <w:szCs w:val="24"/>
              </w:rPr>
            </w:pPr>
            <w:r w:rsidRPr="003C26D6">
              <w:rPr>
                <w:szCs w:val="24"/>
              </w:rPr>
              <w:t>01 05 02 01 13 0000 610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6D6" w:rsidRPr="003C26D6" w:rsidRDefault="003C26D6" w:rsidP="003C26D6">
            <w:pPr>
              <w:snapToGrid w:val="0"/>
              <w:jc w:val="both"/>
              <w:rPr>
                <w:szCs w:val="24"/>
              </w:rPr>
            </w:pPr>
            <w:r w:rsidRPr="003C26D6">
              <w:rPr>
                <w:szCs w:val="24"/>
              </w:rPr>
              <w:t xml:space="preserve">Уменьшение прочих остатков денежных средств </w:t>
            </w:r>
            <w:r w:rsidR="006D715E">
              <w:rPr>
                <w:szCs w:val="24"/>
              </w:rPr>
              <w:t xml:space="preserve">                           </w:t>
            </w:r>
            <w:r w:rsidRPr="003C26D6">
              <w:rPr>
                <w:szCs w:val="24"/>
              </w:rPr>
              <w:t>бюджетов городских поселений</w:t>
            </w:r>
          </w:p>
        </w:tc>
      </w:tr>
    </w:tbl>
    <w:p w:rsidR="003C26D6" w:rsidRPr="003C26D6" w:rsidRDefault="003C26D6" w:rsidP="003C26D6"/>
    <w:p w:rsidR="003C26D6" w:rsidRPr="003C26D6" w:rsidRDefault="003C26D6" w:rsidP="003C26D6">
      <w:pPr>
        <w:rPr>
          <w:color w:val="333333"/>
          <w:sz w:val="28"/>
          <w:szCs w:val="28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8A143B" w:rsidRDefault="008A143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F608A7" w:rsidRDefault="00F608A7" w:rsidP="00F608A7">
      <w:pPr>
        <w:tabs>
          <w:tab w:val="left" w:pos="1418"/>
        </w:tabs>
        <w:jc w:val="both"/>
        <w:rPr>
          <w:szCs w:val="24"/>
        </w:rPr>
      </w:pPr>
      <w:bookmarkStart w:id="0" w:name="_GoBack"/>
      <w:bookmarkEnd w:id="0"/>
    </w:p>
    <w:sectPr w:rsidR="00F608A7" w:rsidSect="003C26D6">
      <w:headerReference w:type="even" r:id="rId8"/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64" w:rsidRDefault="00FC1464" w:rsidP="001526C9">
      <w:pPr>
        <w:pStyle w:val="1"/>
      </w:pPr>
      <w:r>
        <w:separator/>
      </w:r>
    </w:p>
  </w:endnote>
  <w:endnote w:type="continuationSeparator" w:id="0">
    <w:p w:rsidR="00FC1464" w:rsidRDefault="00FC1464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64" w:rsidRDefault="00FC1464" w:rsidP="001526C9">
      <w:pPr>
        <w:pStyle w:val="1"/>
      </w:pPr>
      <w:r>
        <w:separator/>
      </w:r>
    </w:p>
  </w:footnote>
  <w:footnote w:type="continuationSeparator" w:id="0">
    <w:p w:rsidR="00FC1464" w:rsidRDefault="00FC1464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384">
      <w:rPr>
        <w:noProof/>
      </w:rPr>
      <w:t>5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24442"/>
    <w:rsid w:val="000B731F"/>
    <w:rsid w:val="0012451E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3C26D6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202A1"/>
    <w:rsid w:val="00641065"/>
    <w:rsid w:val="00645737"/>
    <w:rsid w:val="00653249"/>
    <w:rsid w:val="00667D2D"/>
    <w:rsid w:val="006B5628"/>
    <w:rsid w:val="006C4B9C"/>
    <w:rsid w:val="006D02AF"/>
    <w:rsid w:val="006D715E"/>
    <w:rsid w:val="0074544F"/>
    <w:rsid w:val="007632D1"/>
    <w:rsid w:val="007756D0"/>
    <w:rsid w:val="007775BA"/>
    <w:rsid w:val="007C05FE"/>
    <w:rsid w:val="008037B2"/>
    <w:rsid w:val="00833EF9"/>
    <w:rsid w:val="00855384"/>
    <w:rsid w:val="00861E58"/>
    <w:rsid w:val="0086499B"/>
    <w:rsid w:val="00883662"/>
    <w:rsid w:val="008906A3"/>
    <w:rsid w:val="008A143B"/>
    <w:rsid w:val="008B21C5"/>
    <w:rsid w:val="009137DE"/>
    <w:rsid w:val="00924BB0"/>
    <w:rsid w:val="0094165B"/>
    <w:rsid w:val="00960A73"/>
    <w:rsid w:val="009710BB"/>
    <w:rsid w:val="009D3AEB"/>
    <w:rsid w:val="009D67E1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41917"/>
    <w:rsid w:val="00C6633C"/>
    <w:rsid w:val="00C72B7E"/>
    <w:rsid w:val="00C96FA8"/>
    <w:rsid w:val="00CB747B"/>
    <w:rsid w:val="00CE27A0"/>
    <w:rsid w:val="00D019EA"/>
    <w:rsid w:val="00D12634"/>
    <w:rsid w:val="00D21D80"/>
    <w:rsid w:val="00D43942"/>
    <w:rsid w:val="00D47B19"/>
    <w:rsid w:val="00D52224"/>
    <w:rsid w:val="00D73536"/>
    <w:rsid w:val="00D776ED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1464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9465C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64573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645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2021-12-27T11:50:00Z</cp:lastPrinted>
  <dcterms:created xsi:type="dcterms:W3CDTF">2021-12-29T11:48:00Z</dcterms:created>
  <dcterms:modified xsi:type="dcterms:W3CDTF">2021-12-29T11:48:00Z</dcterms:modified>
</cp:coreProperties>
</file>