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054E5">
        <w:rPr>
          <w:sz w:val="28"/>
          <w:szCs w:val="28"/>
          <w:u w:val="single"/>
        </w:rPr>
        <w:t>23.11.2021г.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054E5">
        <w:rPr>
          <w:sz w:val="28"/>
          <w:szCs w:val="28"/>
        </w:rPr>
        <w:t xml:space="preserve"> 511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0079DE" w:rsidTr="00AE764A">
        <w:tc>
          <w:tcPr>
            <w:tcW w:w="4815" w:type="dxa"/>
          </w:tcPr>
          <w:p w:rsidR="000079DE" w:rsidRDefault="000079DE" w:rsidP="00AE764A">
            <w:pPr>
              <w:jc w:val="both"/>
              <w:rPr>
                <w:sz w:val="28"/>
              </w:rPr>
            </w:pPr>
            <w:r w:rsidRPr="000079DE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0079DE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рограммы</w:t>
            </w:r>
            <w:r w:rsidR="00AE764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0079D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79DE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 муниципального конт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079DE">
              <w:rPr>
                <w:bCs/>
                <w:color w:val="000000"/>
                <w:sz w:val="28"/>
                <w:szCs w:val="28"/>
              </w:rPr>
              <w:t>оля на автомобильном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 транспорте,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городском наземном 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79DE">
              <w:rPr>
                <w:bCs/>
                <w:color w:val="000000"/>
                <w:sz w:val="28"/>
                <w:szCs w:val="28"/>
              </w:rPr>
              <w:t>электрическом транспорте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и в 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дорожном хозяйстве вне границ 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0079DE">
              <w:rPr>
                <w:bCs/>
                <w:color w:val="000000"/>
                <w:sz w:val="28"/>
                <w:szCs w:val="28"/>
              </w:rPr>
              <w:t>населенных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пунктов в границах 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Pr="000079DE">
              <w:rPr>
                <w:bCs/>
                <w:color w:val="000000"/>
                <w:sz w:val="28"/>
                <w:szCs w:val="28"/>
              </w:rPr>
              <w:t>«Шумячский район» Смоленской</w:t>
            </w:r>
            <w:r w:rsidR="00AE764A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Pr="000079DE">
              <w:rPr>
                <w:bCs/>
                <w:color w:val="000000"/>
                <w:sz w:val="28"/>
                <w:szCs w:val="28"/>
              </w:rPr>
              <w:t xml:space="preserve">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079DE">
              <w:rPr>
                <w:bCs/>
                <w:color w:val="000000"/>
                <w:sz w:val="28"/>
                <w:szCs w:val="28"/>
              </w:rPr>
              <w:t>на 2022 год</w:t>
            </w:r>
          </w:p>
        </w:tc>
        <w:tc>
          <w:tcPr>
            <w:tcW w:w="5098" w:type="dxa"/>
          </w:tcPr>
          <w:p w:rsidR="000079DE" w:rsidRDefault="000079DE" w:rsidP="00434160">
            <w:pPr>
              <w:rPr>
                <w:sz w:val="28"/>
              </w:rPr>
            </w:pPr>
          </w:p>
        </w:tc>
      </w:tr>
    </w:tbl>
    <w:p w:rsidR="000079DE" w:rsidRDefault="000079DE" w:rsidP="00434160">
      <w:pPr>
        <w:rPr>
          <w:sz w:val="28"/>
        </w:rPr>
      </w:pPr>
    </w:p>
    <w:p w:rsid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  <w:vertAlign w:val="superscript"/>
        </w:rPr>
      </w:pPr>
      <w:r w:rsidRPr="000079DE">
        <w:rPr>
          <w:color w:val="000000"/>
          <w:sz w:val="28"/>
          <w:szCs w:val="28"/>
        </w:rPr>
        <w:t xml:space="preserve">В соответствии со статьей 44 Федерального закона от 31 июля 2020 года </w:t>
      </w:r>
      <w:r w:rsidR="00AE764A">
        <w:rPr>
          <w:color w:val="000000"/>
          <w:sz w:val="28"/>
          <w:szCs w:val="28"/>
        </w:rPr>
        <w:t xml:space="preserve">             </w:t>
      </w:r>
      <w:r w:rsidRPr="000079DE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0079DE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0079DE"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079DE">
        <w:rPr>
          <w:color w:val="000000"/>
          <w:sz w:val="28"/>
          <w:szCs w:val="28"/>
        </w:rPr>
        <w:t xml:space="preserve"> Администрация муниципального </w:t>
      </w:r>
      <w:r w:rsidR="00AE764A">
        <w:rPr>
          <w:color w:val="000000"/>
          <w:sz w:val="28"/>
          <w:szCs w:val="28"/>
        </w:rPr>
        <w:t xml:space="preserve">             </w:t>
      </w:r>
      <w:r w:rsidRPr="000079DE">
        <w:rPr>
          <w:color w:val="000000"/>
          <w:sz w:val="28"/>
          <w:szCs w:val="28"/>
        </w:rPr>
        <w:t>образования «Шумячский район» Смоленской области</w:t>
      </w:r>
    </w:p>
    <w:p w:rsidR="000079DE" w:rsidRPr="000079DE" w:rsidRDefault="000079DE" w:rsidP="000079DE">
      <w:pPr>
        <w:ind w:firstLine="709"/>
        <w:jc w:val="both"/>
        <w:rPr>
          <w:b/>
          <w:color w:val="000000"/>
          <w:sz w:val="28"/>
          <w:szCs w:val="28"/>
        </w:rPr>
      </w:pP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Т:</w:t>
      </w: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1. Утвердить П</w:t>
      </w:r>
      <w:r w:rsidRPr="000079DE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0079DE">
        <w:rPr>
          <w:color w:val="000000"/>
          <w:sz w:val="28"/>
          <w:szCs w:val="28"/>
          <w:shd w:val="clear" w:color="auto" w:fill="FFFFFF"/>
        </w:rPr>
        <w:t xml:space="preserve">сфере </w:t>
      </w:r>
      <w:r w:rsidRPr="000079DE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r w:rsidR="00AE764A">
        <w:rPr>
          <w:color w:val="000000"/>
          <w:sz w:val="28"/>
          <w:szCs w:val="28"/>
        </w:rPr>
        <w:t xml:space="preserve">         </w:t>
      </w:r>
      <w:r w:rsidRPr="000079DE">
        <w:rPr>
          <w:color w:val="000000"/>
          <w:sz w:val="28"/>
          <w:szCs w:val="28"/>
        </w:rPr>
        <w:t xml:space="preserve">хозяйстве </w:t>
      </w:r>
      <w:r w:rsidRPr="000079DE"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</w:t>
      </w:r>
      <w:r w:rsidR="00AE764A">
        <w:rPr>
          <w:bCs/>
          <w:color w:val="000000"/>
          <w:sz w:val="28"/>
          <w:szCs w:val="28"/>
        </w:rPr>
        <w:t xml:space="preserve">           </w:t>
      </w:r>
      <w:proofErr w:type="gramStart"/>
      <w:r w:rsidR="00AE764A">
        <w:rPr>
          <w:bCs/>
          <w:color w:val="000000"/>
          <w:sz w:val="28"/>
          <w:szCs w:val="28"/>
        </w:rPr>
        <w:t xml:space="preserve">   </w:t>
      </w:r>
      <w:r w:rsidRPr="000079DE">
        <w:rPr>
          <w:bCs/>
          <w:color w:val="000000"/>
          <w:sz w:val="28"/>
          <w:szCs w:val="28"/>
        </w:rPr>
        <w:t>«</w:t>
      </w:r>
      <w:proofErr w:type="gramEnd"/>
      <w:r w:rsidRPr="000079DE">
        <w:rPr>
          <w:bCs/>
          <w:color w:val="000000"/>
          <w:sz w:val="28"/>
          <w:szCs w:val="28"/>
        </w:rPr>
        <w:t xml:space="preserve">Шумячский район» Смоленской области на 2022 год </w:t>
      </w:r>
      <w:r w:rsidRPr="000079DE">
        <w:rPr>
          <w:color w:val="000000"/>
          <w:sz w:val="28"/>
          <w:szCs w:val="28"/>
        </w:rPr>
        <w:t>согласно приложению.</w:t>
      </w:r>
    </w:p>
    <w:bookmarkEnd w:id="0"/>
    <w:p w:rsidR="000079DE" w:rsidRPr="000079DE" w:rsidRDefault="000079DE" w:rsidP="000079DE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9DE">
        <w:rPr>
          <w:rFonts w:eastAsia="Calibri"/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 w:rsidR="00AE764A">
        <w:rPr>
          <w:rFonts w:eastAsia="Calibri"/>
          <w:color w:val="000000"/>
          <w:sz w:val="28"/>
          <w:szCs w:val="28"/>
        </w:rPr>
        <w:t xml:space="preserve">           </w:t>
      </w:r>
      <w:r w:rsidRPr="000079DE">
        <w:rPr>
          <w:rFonts w:eastAsia="Calibri"/>
          <w:color w:val="000000"/>
          <w:sz w:val="28"/>
          <w:szCs w:val="28"/>
        </w:rPr>
        <w:t xml:space="preserve">опубликования. </w:t>
      </w:r>
    </w:p>
    <w:p w:rsidR="000079DE" w:rsidRPr="000079DE" w:rsidRDefault="000079DE" w:rsidP="000079DE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муниципального образования «Шумячский район» Смоленской </w:t>
      </w:r>
      <w:r w:rsidR="00AE764A">
        <w:rPr>
          <w:color w:val="000000"/>
          <w:sz w:val="28"/>
          <w:szCs w:val="28"/>
        </w:rPr>
        <w:t xml:space="preserve">        </w:t>
      </w:r>
      <w:r w:rsidRPr="000079DE">
        <w:rPr>
          <w:color w:val="000000"/>
          <w:sz w:val="28"/>
          <w:szCs w:val="28"/>
        </w:rPr>
        <w:t>области в информационно-коммуникационной сети «Интернет»</w:t>
      </w:r>
    </w:p>
    <w:p w:rsidR="000079DE" w:rsidRDefault="000079DE" w:rsidP="000079D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0079DE" w:rsidRPr="000079DE" w:rsidRDefault="000079DE" w:rsidP="000079DE">
      <w:pPr>
        <w:rPr>
          <w:bCs/>
          <w:sz w:val="28"/>
          <w:szCs w:val="28"/>
        </w:rPr>
      </w:pPr>
      <w:r w:rsidRPr="000079DE">
        <w:rPr>
          <w:bCs/>
          <w:sz w:val="28"/>
          <w:szCs w:val="28"/>
        </w:rPr>
        <w:t xml:space="preserve">  Глава муниципального образования</w:t>
      </w: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0079DE">
        <w:rPr>
          <w:bCs/>
          <w:sz w:val="28"/>
          <w:szCs w:val="28"/>
        </w:rPr>
        <w:t xml:space="preserve"> «Шумячский район» Смоленской области                                           А.Н. Васильев</w:t>
      </w:r>
    </w:p>
    <w:tbl>
      <w:tblPr>
        <w:tblW w:w="10264" w:type="dxa"/>
        <w:tblLook w:val="01E0" w:firstRow="1" w:lastRow="1" w:firstColumn="1" w:lastColumn="1" w:noHBand="0" w:noVBand="0"/>
      </w:tblPr>
      <w:tblGrid>
        <w:gridCol w:w="5128"/>
        <w:gridCol w:w="5136"/>
      </w:tblGrid>
      <w:tr w:rsidR="000079DE" w:rsidRPr="000079DE" w:rsidTr="000079DE">
        <w:trPr>
          <w:trHeight w:val="2723"/>
        </w:trPr>
        <w:tc>
          <w:tcPr>
            <w:tcW w:w="5128" w:type="dxa"/>
          </w:tcPr>
          <w:p w:rsidR="000079DE" w:rsidRPr="000079DE" w:rsidRDefault="000079DE" w:rsidP="000079DE">
            <w:pPr>
              <w:spacing w:line="256" w:lineRule="auto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5136" w:type="dxa"/>
          </w:tcPr>
          <w:p w:rsidR="000079DE" w:rsidRPr="000079DE" w:rsidRDefault="000079DE" w:rsidP="000079DE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0079DE" w:rsidRPr="000079DE" w:rsidTr="000079DE">
        <w:trPr>
          <w:trHeight w:val="2311"/>
        </w:trPr>
        <w:tc>
          <w:tcPr>
            <w:tcW w:w="5128" w:type="dxa"/>
          </w:tcPr>
          <w:p w:rsidR="000079DE" w:rsidRPr="000079DE" w:rsidRDefault="000079DE" w:rsidP="000079DE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136" w:type="dxa"/>
          </w:tcPr>
          <w:p w:rsidR="000079DE" w:rsidRPr="000079DE" w:rsidRDefault="000079DE" w:rsidP="000079DE">
            <w:pPr>
              <w:spacing w:line="25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</w:p>
    <w:p w:rsidR="000079DE" w:rsidRPr="000079DE" w:rsidRDefault="000079DE" w:rsidP="000079DE">
      <w:pPr>
        <w:keepLines/>
        <w:tabs>
          <w:tab w:val="num" w:pos="200"/>
        </w:tabs>
        <w:ind w:left="5670"/>
        <w:outlineLvl w:val="0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lastRenderedPageBreak/>
        <w:t>Приложение</w:t>
      </w:r>
    </w:p>
    <w:p w:rsidR="000079DE" w:rsidRPr="000079DE" w:rsidRDefault="000079DE" w:rsidP="000079DE">
      <w:pPr>
        <w:keepLines/>
        <w:ind w:left="5670"/>
        <w:jc w:val="both"/>
        <w:rPr>
          <w:b/>
          <w:bCs/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      </w:t>
      </w:r>
      <w:r w:rsidRPr="000079DE">
        <w:rPr>
          <w:color w:val="000000"/>
          <w:sz w:val="28"/>
          <w:szCs w:val="28"/>
        </w:rPr>
        <w:t xml:space="preserve">Администрации </w:t>
      </w:r>
    </w:p>
    <w:p w:rsidR="000079DE" w:rsidRPr="000079DE" w:rsidRDefault="000079DE" w:rsidP="000079DE">
      <w:pPr>
        <w:keepLines/>
        <w:ind w:left="5670"/>
        <w:jc w:val="both"/>
        <w:rPr>
          <w:color w:val="000000"/>
          <w:sz w:val="28"/>
          <w:szCs w:val="28"/>
        </w:rPr>
      </w:pPr>
      <w:r w:rsidRPr="000079DE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0079DE">
        <w:rPr>
          <w:color w:val="000000"/>
          <w:sz w:val="28"/>
          <w:szCs w:val="28"/>
        </w:rPr>
        <w:t xml:space="preserve"> от «</w:t>
      </w:r>
      <w:proofErr w:type="gramStart"/>
      <w:r w:rsidR="00D054E5">
        <w:rPr>
          <w:color w:val="000000"/>
          <w:sz w:val="28"/>
          <w:szCs w:val="28"/>
        </w:rPr>
        <w:t>23</w:t>
      </w:r>
      <w:r w:rsidRPr="000079DE">
        <w:rPr>
          <w:color w:val="000000"/>
          <w:sz w:val="28"/>
          <w:szCs w:val="28"/>
        </w:rPr>
        <w:t>»</w:t>
      </w:r>
      <w:r w:rsidR="00D054E5">
        <w:rPr>
          <w:color w:val="000000"/>
          <w:sz w:val="28"/>
          <w:szCs w:val="28"/>
        </w:rPr>
        <w:t xml:space="preserve"> </w:t>
      </w:r>
      <w:r w:rsidR="00D054E5">
        <w:rPr>
          <w:color w:val="000000"/>
          <w:sz w:val="28"/>
          <w:szCs w:val="28"/>
          <w:u w:val="single"/>
        </w:rPr>
        <w:t xml:space="preserve">  </w:t>
      </w:r>
      <w:proofErr w:type="gramEnd"/>
      <w:r w:rsidR="00D054E5">
        <w:rPr>
          <w:color w:val="000000"/>
          <w:sz w:val="28"/>
          <w:szCs w:val="28"/>
          <w:u w:val="single"/>
        </w:rPr>
        <w:t xml:space="preserve">  11     </w:t>
      </w:r>
      <w:r w:rsidRPr="000079DE">
        <w:rPr>
          <w:color w:val="000000"/>
          <w:sz w:val="28"/>
          <w:szCs w:val="28"/>
        </w:rPr>
        <w:t xml:space="preserve"> 2021</w:t>
      </w:r>
      <w:r w:rsidR="00D054E5">
        <w:rPr>
          <w:color w:val="000000"/>
          <w:sz w:val="28"/>
          <w:szCs w:val="28"/>
        </w:rPr>
        <w:t>г.</w:t>
      </w:r>
      <w:r w:rsidRPr="000079DE">
        <w:rPr>
          <w:color w:val="000000"/>
          <w:sz w:val="28"/>
          <w:szCs w:val="28"/>
        </w:rPr>
        <w:t xml:space="preserve"> № </w:t>
      </w:r>
      <w:r w:rsidR="00D054E5">
        <w:rPr>
          <w:color w:val="000000"/>
          <w:sz w:val="28"/>
          <w:szCs w:val="28"/>
        </w:rPr>
        <w:t>511</w:t>
      </w:r>
    </w:p>
    <w:p w:rsidR="000079DE" w:rsidRDefault="000079DE" w:rsidP="000079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E764A" w:rsidRPr="000079DE" w:rsidRDefault="00AE764A" w:rsidP="000079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79DE" w:rsidRPr="000079DE" w:rsidRDefault="000079DE" w:rsidP="000079D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79DE">
        <w:rPr>
          <w:b/>
          <w:bCs/>
          <w:color w:val="000000"/>
          <w:sz w:val="28"/>
          <w:szCs w:val="28"/>
        </w:rPr>
        <w:t>П</w:t>
      </w:r>
      <w:r w:rsidRPr="000079DE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0079DE" w:rsidRPr="000079DE" w:rsidRDefault="000079DE" w:rsidP="000079DE">
      <w:pPr>
        <w:jc w:val="center"/>
        <w:rPr>
          <w:b/>
          <w:bCs/>
          <w:color w:val="000000"/>
          <w:sz w:val="28"/>
          <w:szCs w:val="28"/>
        </w:rPr>
      </w:pPr>
      <w:r w:rsidRPr="000079DE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0079DE"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«Шумячский район» Смоленской области на 2022 год</w:t>
      </w:r>
    </w:p>
    <w:p w:rsidR="000079DE" w:rsidRPr="000079DE" w:rsidRDefault="000079DE" w:rsidP="000079DE">
      <w:pPr>
        <w:jc w:val="center"/>
        <w:rPr>
          <w:b/>
          <w:bCs/>
          <w:color w:val="000000"/>
          <w:sz w:val="28"/>
          <w:szCs w:val="28"/>
        </w:rPr>
      </w:pPr>
    </w:p>
    <w:p w:rsidR="000079DE" w:rsidRPr="000079DE" w:rsidRDefault="000079DE" w:rsidP="000079DE">
      <w:pPr>
        <w:ind w:firstLine="708"/>
        <w:jc w:val="both"/>
        <w:rPr>
          <w:bCs/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079D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79DE">
        <w:rPr>
          <w:bCs/>
          <w:color w:val="000000"/>
          <w:sz w:val="28"/>
          <w:szCs w:val="28"/>
          <w:shd w:val="clear" w:color="auto" w:fill="FFFFFF"/>
        </w:rPr>
        <w:t>рисков</w:t>
      </w:r>
      <w:r w:rsidRPr="000079D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079DE">
        <w:rPr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0079DE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«Шумячский район» Смоленской области на 2022 год </w:t>
      </w:r>
      <w:r w:rsidRPr="000079DE">
        <w:rPr>
          <w:color w:val="000000"/>
          <w:sz w:val="28"/>
          <w:szCs w:val="28"/>
        </w:rPr>
        <w:t>(далее также –</w:t>
      </w:r>
      <w:r w:rsidRPr="000079DE">
        <w:rPr>
          <w:bCs/>
          <w:color w:val="000000"/>
          <w:sz w:val="28"/>
          <w:szCs w:val="28"/>
        </w:rPr>
        <w:t>Программа профилактики).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0079DE" w:rsidRPr="000079DE" w:rsidRDefault="000079DE" w:rsidP="000079DE">
      <w:pPr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 xml:space="preserve">С принятием </w:t>
      </w:r>
      <w:r w:rsidRPr="000079DE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0079DE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0079DE">
        <w:rPr>
          <w:bCs/>
          <w:color w:val="000000"/>
          <w:sz w:val="28"/>
          <w:szCs w:val="28"/>
        </w:rPr>
        <w:t xml:space="preserve">вне границ населенных пунктов в  границах муниципального образования «Шумячский район» Смоленской области </w:t>
      </w:r>
      <w:r w:rsidRPr="000079DE">
        <w:rPr>
          <w:color w:val="000000"/>
          <w:sz w:val="28"/>
          <w:szCs w:val="28"/>
        </w:rPr>
        <w:t xml:space="preserve">(далее – муниципальный контроль </w:t>
      </w:r>
      <w:bookmarkStart w:id="2" w:name="_Hlk82421929"/>
      <w:bookmarkEnd w:id="1"/>
      <w:r w:rsidRPr="000079DE">
        <w:rPr>
          <w:color w:val="000000"/>
          <w:sz w:val="28"/>
          <w:szCs w:val="28"/>
        </w:rPr>
        <w:t>на автомобильном транспорте</w:t>
      </w:r>
      <w:bookmarkEnd w:id="2"/>
      <w:r w:rsidRPr="000079DE">
        <w:rPr>
          <w:color w:val="000000"/>
          <w:sz w:val="28"/>
          <w:szCs w:val="28"/>
        </w:rPr>
        <w:t>)</w:t>
      </w:r>
      <w:r w:rsidRPr="000079DE">
        <w:rPr>
          <w:i/>
          <w:iCs/>
          <w:color w:val="000000"/>
          <w:sz w:val="28"/>
          <w:szCs w:val="28"/>
        </w:rPr>
        <w:t xml:space="preserve"> </w:t>
      </w:r>
      <w:r w:rsidRPr="000079DE">
        <w:rPr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на территории </w:t>
      </w:r>
      <w:bookmarkStart w:id="3" w:name="_Hlk82423354"/>
      <w:r w:rsidRPr="000079DE">
        <w:rPr>
          <w:color w:val="000000"/>
          <w:sz w:val="28"/>
          <w:szCs w:val="28"/>
          <w:lang w:eastAsia="zh-CN"/>
        </w:rPr>
        <w:t>Шумячского района Смоленской области</w:t>
      </w:r>
      <w:r w:rsidRPr="000079DE">
        <w:rPr>
          <w:color w:val="FF0000"/>
          <w:sz w:val="28"/>
          <w:szCs w:val="28"/>
          <w:lang w:eastAsia="zh-CN"/>
        </w:rPr>
        <w:t xml:space="preserve"> </w:t>
      </w:r>
      <w:r w:rsidRPr="000079DE">
        <w:rPr>
          <w:color w:val="000000"/>
          <w:sz w:val="28"/>
          <w:szCs w:val="28"/>
          <w:lang w:eastAsia="zh-CN"/>
        </w:rPr>
        <w:t>(далее – автомобильные дороги местного значения</w:t>
      </w:r>
      <w:bookmarkEnd w:id="3"/>
      <w:r w:rsidRPr="000079DE">
        <w:rPr>
          <w:color w:val="000000"/>
          <w:sz w:val="28"/>
          <w:szCs w:val="28"/>
          <w:lang w:eastAsia="zh-CN"/>
        </w:rPr>
        <w:t xml:space="preserve"> или автомобильные дороги общего пользования местного значения):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0079DE">
        <w:rPr>
          <w:color w:val="000000"/>
          <w:sz w:val="28"/>
          <w:szCs w:val="28"/>
        </w:rPr>
        <w:t xml:space="preserve">До 1 июля 2021 года в муниципальном образовании «Шумячский район» Смоленской области </w:t>
      </w:r>
      <w:r w:rsidRPr="000079DE">
        <w:rPr>
          <w:color w:val="000000"/>
          <w:sz w:val="28"/>
          <w:szCs w:val="28"/>
          <w:lang w:eastAsia="zh-CN"/>
        </w:rPr>
        <w:t xml:space="preserve">осуществлялся муниципальный контроль за сохранностью автомобильных дорог местного значения </w:t>
      </w:r>
      <w:r w:rsidRPr="000079DE">
        <w:rPr>
          <w:color w:val="000000"/>
          <w:sz w:val="28"/>
          <w:szCs w:val="28"/>
        </w:rPr>
        <w:t>в границах муниципального образования «Шумячский район» Смоленской области.</w:t>
      </w:r>
    </w:p>
    <w:p w:rsidR="000079DE" w:rsidRPr="000079DE" w:rsidRDefault="000079DE" w:rsidP="000079DE">
      <w:pPr>
        <w:ind w:firstLine="708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Таким образом, с учетом планируемого вступления в силу с 1 января       2022 года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0079DE">
        <w:rPr>
          <w:bCs/>
          <w:color w:val="000000"/>
          <w:sz w:val="28"/>
          <w:szCs w:val="28"/>
        </w:rPr>
        <w:t xml:space="preserve"> вне границ населенных пунктов</w:t>
      </w:r>
      <w:r w:rsidRPr="000079DE">
        <w:rPr>
          <w:color w:val="000000"/>
          <w:sz w:val="28"/>
          <w:szCs w:val="28"/>
        </w:rPr>
        <w:t xml:space="preserve"> </w:t>
      </w:r>
      <w:r w:rsidRPr="000079DE">
        <w:rPr>
          <w:bCs/>
          <w:color w:val="000000"/>
          <w:sz w:val="28"/>
          <w:szCs w:val="28"/>
        </w:rPr>
        <w:t xml:space="preserve">в границах муниципального образования «Шумячский район» Смоленской области </w:t>
      </w:r>
      <w:r w:rsidRPr="000079DE">
        <w:rPr>
          <w:color w:val="000000"/>
          <w:sz w:val="28"/>
          <w:szCs w:val="28"/>
        </w:rPr>
        <w:t xml:space="preserve">объектами </w:t>
      </w:r>
      <w:bookmarkStart w:id="4" w:name="_Hlk77676821"/>
      <w:r w:rsidRPr="000079DE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4"/>
      <w:r w:rsidRPr="000079DE">
        <w:rPr>
          <w:color w:val="000000"/>
          <w:sz w:val="28"/>
          <w:szCs w:val="28"/>
        </w:rPr>
        <w:t>являются: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lastRenderedPageBreak/>
        <w:t>- автомобильная дорога общего пользования местного значения и искусственные дорожные сооружения на ней;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079DE">
        <w:rPr>
          <w:color w:val="000000"/>
          <w:sz w:val="28"/>
          <w:szCs w:val="28"/>
          <w:lang w:eastAsia="zh-CN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транспорте. 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Профилактическая деятельность Администрации муниципального образования «Шумячский район» Смоленской области (далее также – Администрация или контрольный орган) до утверждения настоящей Программы профилактики включала в себя: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</w:t>
      </w:r>
      <w:r w:rsidR="00AE764A">
        <w:rPr>
          <w:color w:val="000000"/>
          <w:sz w:val="28"/>
          <w:szCs w:val="28"/>
        </w:rPr>
        <w:t>,</w:t>
      </w:r>
      <w:r w:rsidRPr="000079DE">
        <w:rPr>
          <w:color w:val="000000"/>
          <w:sz w:val="28"/>
          <w:szCs w:val="28"/>
        </w:rPr>
        <w:t xml:space="preserve"> соответствующих нормативных правовых актов;</w:t>
      </w: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0079DE" w:rsidRPr="000079DE" w:rsidRDefault="000079DE" w:rsidP="000079DE">
      <w:pPr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_Hlk82427556"/>
      <w:r w:rsidRPr="000079DE">
        <w:rPr>
          <w:color w:val="000000"/>
          <w:sz w:val="28"/>
          <w:szCs w:val="28"/>
        </w:rPr>
        <w:lastRenderedPageBreak/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 w:rsidRPr="000079DE">
        <w:rPr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0079DE">
        <w:rPr>
          <w:rFonts w:ascii="Arial" w:hAnsi="Arial" w:cs="Arial"/>
          <w:sz w:val="20"/>
          <w:lang w:eastAsia="zh-CN"/>
        </w:rPr>
        <w:t xml:space="preserve"> </w:t>
      </w:r>
      <w:r w:rsidRPr="000079DE">
        <w:rPr>
          <w:color w:val="000000"/>
          <w:sz w:val="28"/>
          <w:szCs w:val="28"/>
          <w:lang w:eastAsia="zh-CN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0079DE" w:rsidRPr="000079DE" w:rsidRDefault="000079DE" w:rsidP="000079DE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0079DE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0079DE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0079DE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0079DE" w:rsidRPr="000079DE" w:rsidRDefault="000079DE" w:rsidP="000079D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79DE" w:rsidRPr="000079DE" w:rsidRDefault="000079DE" w:rsidP="000079DE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lastRenderedPageBreak/>
        <w:t>2. Цели и задачи реализации Программы профилактики.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sz w:val="28"/>
          <w:szCs w:val="28"/>
        </w:rPr>
      </w:pPr>
      <w:r w:rsidRPr="000079DE">
        <w:rPr>
          <w:color w:val="000000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0079DE">
        <w:rPr>
          <w:sz w:val="28"/>
          <w:szCs w:val="28"/>
        </w:rPr>
        <w:t>;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sz w:val="28"/>
          <w:szCs w:val="28"/>
        </w:rPr>
      </w:pPr>
      <w:r w:rsidRPr="000079DE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sz w:val="28"/>
          <w:szCs w:val="28"/>
        </w:rPr>
      </w:pPr>
      <w:r w:rsidRPr="000079DE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0079DE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 w:rsidRPr="000079DE">
        <w:rPr>
          <w:sz w:val="28"/>
          <w:szCs w:val="28"/>
        </w:rPr>
        <w:t>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0079DE" w:rsidRPr="000079DE" w:rsidTr="000079D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079DE" w:rsidRPr="000079DE" w:rsidTr="000079D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079DE" w:rsidRPr="000079DE" w:rsidRDefault="000079DE" w:rsidP="000079DE">
            <w:pPr>
              <w:shd w:val="clear" w:color="auto" w:fill="FFFFFF"/>
              <w:spacing w:line="256" w:lineRule="auto"/>
              <w:ind w:firstLine="187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</w:t>
            </w:r>
            <w:r w:rsidRPr="000079DE">
              <w:rPr>
                <w:i/>
                <w:color w:val="000000"/>
                <w:szCs w:val="24"/>
                <w:lang w:eastAsia="en-US"/>
              </w:rPr>
              <w:t xml:space="preserve"> </w:t>
            </w:r>
            <w:r w:rsidRPr="000079DE">
              <w:rPr>
                <w:color w:val="000000"/>
                <w:szCs w:val="24"/>
                <w:lang w:eastAsia="en-US"/>
              </w:rPr>
              <w:t>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i/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3. Размещение сведений по вопросам соблюдения обязательных требований</w:t>
            </w:r>
            <w:r w:rsidRPr="000079DE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Ежегодно, </w:t>
            </w:r>
          </w:p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До 1 июня </w:t>
            </w:r>
          </w:p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До 1 июля</w:t>
            </w:r>
          </w:p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079DE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0079DE">
              <w:rPr>
                <w:color w:val="000000"/>
                <w:szCs w:val="24"/>
                <w:lang w:eastAsia="en-US"/>
              </w:rPr>
              <w:t xml:space="preserve"> в случае наличия у администрации сведений о готовящихся </w:t>
            </w:r>
            <w:r w:rsidRPr="000079DE">
              <w:rPr>
                <w:color w:val="000000"/>
                <w:szCs w:val="24"/>
                <w:lang w:eastAsia="en-US"/>
              </w:rPr>
              <w:lastRenderedPageBreak/>
              <w:t xml:space="preserve">нарушениях обязательных требований </w:t>
            </w:r>
            <w:r w:rsidRPr="000079DE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0079DE">
              <w:rPr>
                <w:color w:val="000000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0079DE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0079DE">
              <w:rPr>
                <w:i/>
                <w:iCs/>
                <w:color w:val="000000"/>
                <w:szCs w:val="24"/>
                <w:lang w:eastAsia="en-US"/>
              </w:rPr>
              <w:t xml:space="preserve"> </w:t>
            </w:r>
            <w:r w:rsidRPr="000079DE">
              <w:rPr>
                <w:color w:val="000000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0079DE" w:rsidRPr="000079DE" w:rsidTr="000079D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val="en-US"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0079DE">
              <w:rPr>
                <w:color w:val="000000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0079DE" w:rsidRPr="000079DE" w:rsidRDefault="000079DE" w:rsidP="000079DE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0079DE">
              <w:rPr>
                <w:color w:val="000000"/>
                <w:szCs w:val="24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0079DE" w:rsidRPr="000079DE" w:rsidRDefault="000079DE" w:rsidP="000079DE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0079DE">
              <w:rPr>
                <w:color w:val="000000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0079DE" w:rsidRPr="000079DE" w:rsidRDefault="000079DE" w:rsidP="000079DE">
            <w:pPr>
              <w:suppressAutoHyphens/>
              <w:autoSpaceDE w:val="0"/>
              <w:spacing w:line="256" w:lineRule="auto"/>
              <w:rPr>
                <w:szCs w:val="24"/>
                <w:lang w:eastAsia="zh-CN"/>
              </w:rPr>
            </w:pPr>
            <w:r w:rsidRPr="000079DE">
              <w:rPr>
                <w:color w:val="000000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</w:t>
            </w:r>
            <w:r w:rsidRPr="000079DE">
              <w:rPr>
                <w:color w:val="000000"/>
                <w:szCs w:val="24"/>
                <w:lang w:eastAsia="zh-CN"/>
              </w:rPr>
              <w:lastRenderedPageBreak/>
              <w:t>осуществлять муниципальный контроль на автомобильном транспорте;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079DE" w:rsidRPr="000079DE" w:rsidRDefault="000079DE" w:rsidP="000079DE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0079DE" w:rsidRPr="000079DE" w:rsidRDefault="000079DE" w:rsidP="000079DE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hd w:val="clear" w:color="auto" w:fill="FFFFFF"/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0079DE">
              <w:rPr>
                <w:color w:val="000000"/>
                <w:szCs w:val="24"/>
                <w:lang w:eastAsia="en-US"/>
              </w:rPr>
              <w:lastRenderedPageBreak/>
              <w:t>муниципального образования «Шумячский район» Смоленской области 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lastRenderedPageBreak/>
              <w:t>В течение 30 дней со дня регистрации администрацией пятого однотипного обраще</w:t>
            </w:r>
            <w:r w:rsidRPr="000079DE">
              <w:rPr>
                <w:color w:val="000000"/>
                <w:szCs w:val="24"/>
                <w:lang w:eastAsia="en-US"/>
              </w:rPr>
              <w:lastRenderedPageBreak/>
              <w:t>ния контролируемых лиц и их представителей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lastRenderedPageBreak/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  <w:r w:rsidRPr="000079DE">
              <w:rPr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0079DE" w:rsidRPr="000079DE" w:rsidTr="000079DE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  <w:tr w:rsidR="000079DE" w:rsidRPr="000079DE" w:rsidTr="000079DE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0079DE">
              <w:rPr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П</w:t>
            </w:r>
            <w:r w:rsidRPr="000079DE">
              <w:rPr>
                <w:color w:val="000000"/>
                <w:szCs w:val="24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</w:p>
          <w:p w:rsidR="000079DE" w:rsidRPr="000079DE" w:rsidRDefault="000079DE" w:rsidP="000079DE">
            <w:pPr>
              <w:spacing w:line="25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9DE" w:rsidRPr="000079DE" w:rsidRDefault="000079DE" w:rsidP="000079DE">
            <w:pPr>
              <w:spacing w:line="256" w:lineRule="auto"/>
              <w:jc w:val="both"/>
              <w:rPr>
                <w:i/>
                <w:iCs/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0079DE" w:rsidRPr="000079DE" w:rsidRDefault="000079DE" w:rsidP="000079DE">
            <w:pPr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0079DE">
              <w:rPr>
                <w:iCs/>
                <w:color w:val="000000"/>
                <w:szCs w:val="24"/>
                <w:lang w:eastAsia="en-US"/>
              </w:rPr>
              <w:t>и жилищно-коммунальному хозяйству</w:t>
            </w:r>
          </w:p>
        </w:tc>
      </w:tr>
    </w:tbl>
    <w:p w:rsidR="000079DE" w:rsidRPr="000079DE" w:rsidRDefault="000079DE" w:rsidP="000079DE">
      <w:pPr>
        <w:shd w:val="clear" w:color="auto" w:fill="FFFFFF"/>
        <w:ind w:firstLine="709"/>
        <w:rPr>
          <w:color w:val="22272F"/>
          <w:sz w:val="28"/>
          <w:szCs w:val="28"/>
        </w:rPr>
      </w:pPr>
    </w:p>
    <w:p w:rsidR="00AE764A" w:rsidRDefault="00AE764A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0079DE" w:rsidRPr="000079DE" w:rsidRDefault="000079DE" w:rsidP="000079DE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0079DE" w:rsidRPr="000079DE" w:rsidRDefault="000079DE" w:rsidP="000079DE">
      <w:pPr>
        <w:jc w:val="both"/>
        <w:rPr>
          <w:i/>
          <w:sz w:val="28"/>
          <w:szCs w:val="28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1"/>
        <w:gridCol w:w="3120"/>
      </w:tblGrid>
      <w:tr w:rsidR="000079DE" w:rsidRPr="000079DE" w:rsidTr="000079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079DE" w:rsidRPr="000079DE" w:rsidTr="000079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100 %</w:t>
            </w:r>
          </w:p>
        </w:tc>
      </w:tr>
      <w:tr w:rsidR="000079DE" w:rsidRPr="000079DE" w:rsidTr="000079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4</w:t>
            </w:r>
          </w:p>
        </w:tc>
      </w:tr>
      <w:tr w:rsidR="000079DE" w:rsidRPr="000079DE" w:rsidTr="000079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079DE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0079DE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100 %</w:t>
            </w:r>
          </w:p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 xml:space="preserve">(если имелись случаи </w:t>
            </w:r>
            <w:r w:rsidRPr="000079DE">
              <w:rPr>
                <w:color w:val="000000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0079DE">
              <w:rPr>
                <w:color w:val="000000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079DE">
              <w:rPr>
                <w:szCs w:val="24"/>
                <w:lang w:eastAsia="en-US"/>
              </w:rPr>
              <w:t>)</w:t>
            </w:r>
          </w:p>
        </w:tc>
      </w:tr>
      <w:tr w:rsidR="000079DE" w:rsidRPr="000079DE" w:rsidTr="000079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0%</w:t>
            </w:r>
          </w:p>
        </w:tc>
      </w:tr>
      <w:tr w:rsidR="000079DE" w:rsidRPr="000079DE" w:rsidTr="000079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Cs w:val="24"/>
                <w:lang w:eastAsia="en-US"/>
              </w:rPr>
            </w:pPr>
            <w:r w:rsidRPr="000079DE">
              <w:rPr>
                <w:color w:val="000000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0%</w:t>
            </w:r>
          </w:p>
        </w:tc>
      </w:tr>
      <w:tr w:rsidR="000079DE" w:rsidRPr="000079DE" w:rsidTr="000079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 xml:space="preserve">Количество </w:t>
            </w:r>
            <w:r w:rsidRPr="000079DE">
              <w:rPr>
                <w:color w:val="000000"/>
                <w:szCs w:val="24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E" w:rsidRPr="000079DE" w:rsidRDefault="000079DE" w:rsidP="000079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4"/>
                <w:lang w:eastAsia="en-US"/>
              </w:rPr>
            </w:pPr>
            <w:r w:rsidRPr="000079DE">
              <w:rPr>
                <w:szCs w:val="24"/>
                <w:lang w:eastAsia="en-US"/>
              </w:rPr>
              <w:t>3</w:t>
            </w:r>
          </w:p>
        </w:tc>
      </w:tr>
    </w:tbl>
    <w:p w:rsidR="000079DE" w:rsidRPr="000079DE" w:rsidRDefault="000079DE" w:rsidP="000079DE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0079DE">
        <w:rPr>
          <w:bCs/>
          <w:iCs/>
          <w:color w:val="000000"/>
          <w:sz w:val="28"/>
          <w:szCs w:val="28"/>
        </w:rPr>
        <w:t xml:space="preserve"> по итогам проведенных профилактических мероприятий. 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0079DE">
        <w:rPr>
          <w:color w:val="000000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0079DE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</w:t>
      </w:r>
      <w:proofErr w:type="spellStart"/>
      <w:r w:rsidRPr="000079DE">
        <w:rPr>
          <w:color w:val="000000"/>
          <w:sz w:val="28"/>
          <w:szCs w:val="28"/>
        </w:rPr>
        <w:t>Шумячским</w:t>
      </w:r>
      <w:proofErr w:type="spellEnd"/>
      <w:r w:rsidRPr="000079DE">
        <w:rPr>
          <w:color w:val="000000"/>
          <w:sz w:val="28"/>
          <w:szCs w:val="28"/>
        </w:rPr>
        <w:t xml:space="preserve"> районным Советом депутатов </w:t>
      </w:r>
    </w:p>
    <w:p w:rsidR="000079DE" w:rsidRPr="000079DE" w:rsidRDefault="000079DE" w:rsidP="000079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79DE">
        <w:rPr>
          <w:color w:val="000000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Pr="000079DE">
        <w:rPr>
          <w:bCs/>
          <w:color w:val="000000"/>
          <w:sz w:val="28"/>
          <w:szCs w:val="28"/>
        </w:rPr>
        <w:t xml:space="preserve">муниципальном образовании «Шумячский район» Смоленской области </w:t>
      </w:r>
      <w:r w:rsidRPr="000079DE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079DE">
        <w:rPr>
          <w:bCs/>
          <w:iCs/>
          <w:color w:val="000000"/>
          <w:sz w:val="28"/>
          <w:szCs w:val="28"/>
        </w:rPr>
        <w:t xml:space="preserve">. </w:t>
      </w:r>
    </w:p>
    <w:p w:rsidR="000079DE" w:rsidRPr="000079DE" w:rsidRDefault="000079DE" w:rsidP="000079DE">
      <w:pPr>
        <w:rPr>
          <w:color w:val="000000"/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7" w:name="_GoBack"/>
      <w:bookmarkEnd w:id="7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B2" w:rsidRDefault="009041B2" w:rsidP="00FC6C01">
      <w:r>
        <w:separator/>
      </w:r>
    </w:p>
  </w:endnote>
  <w:endnote w:type="continuationSeparator" w:id="0">
    <w:p w:rsidR="009041B2" w:rsidRDefault="009041B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B2" w:rsidRDefault="009041B2" w:rsidP="00FC6C01">
      <w:r>
        <w:separator/>
      </w:r>
    </w:p>
  </w:footnote>
  <w:footnote w:type="continuationSeparator" w:id="0">
    <w:p w:rsidR="009041B2" w:rsidRDefault="009041B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54E5">
      <w:rPr>
        <w:rStyle w:val="aa"/>
        <w:noProof/>
      </w:rPr>
      <w:t>12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079DE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41B2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3325"/>
    <w:rsid w:val="00AD5E4E"/>
    <w:rsid w:val="00AE0FEE"/>
    <w:rsid w:val="00AE2143"/>
    <w:rsid w:val="00AE764A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247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54E5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D2F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7986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1B17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0079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79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2961-98B3-4851-921B-A2709055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2021-11-22T06:19:00Z</cp:lastPrinted>
  <dcterms:created xsi:type="dcterms:W3CDTF">2021-11-24T07:52:00Z</dcterms:created>
  <dcterms:modified xsi:type="dcterms:W3CDTF">2021-11-24T07:52:00Z</dcterms:modified>
</cp:coreProperties>
</file>