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54C77">
        <w:rPr>
          <w:sz w:val="28"/>
          <w:szCs w:val="28"/>
          <w:u w:val="single"/>
        </w:rPr>
        <w:t>26.10.2021г.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54C77">
        <w:rPr>
          <w:sz w:val="28"/>
          <w:szCs w:val="28"/>
        </w:rPr>
        <w:t xml:space="preserve"> 469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5369"/>
      </w:tblGrid>
      <w:tr w:rsidR="0000499A" w:rsidRPr="0000499A" w:rsidTr="0000499A">
        <w:tc>
          <w:tcPr>
            <w:tcW w:w="4928" w:type="dxa"/>
            <w:hideMark/>
          </w:tcPr>
          <w:p w:rsidR="0000499A" w:rsidRDefault="0000499A" w:rsidP="0000499A">
            <w:pPr>
              <w:ind w:left="-105"/>
              <w:jc w:val="both"/>
              <w:rPr>
                <w:sz w:val="28"/>
                <w:szCs w:val="28"/>
              </w:rPr>
            </w:pPr>
            <w:r w:rsidRPr="0000499A">
              <w:rPr>
                <w:sz w:val="28"/>
                <w:szCs w:val="28"/>
              </w:rPr>
              <w:t>Об установлении категории земель</w:t>
            </w:r>
          </w:p>
          <w:p w:rsidR="0000499A" w:rsidRPr="0000499A" w:rsidRDefault="0000499A" w:rsidP="0000499A">
            <w:pPr>
              <w:ind w:left="-105"/>
              <w:jc w:val="both"/>
              <w:rPr>
                <w:sz w:val="28"/>
                <w:szCs w:val="28"/>
              </w:rPr>
            </w:pPr>
            <w:r w:rsidRPr="0000499A">
              <w:rPr>
                <w:sz w:val="28"/>
                <w:szCs w:val="28"/>
              </w:rPr>
              <w:t>земельному участку</w:t>
            </w:r>
          </w:p>
        </w:tc>
        <w:tc>
          <w:tcPr>
            <w:tcW w:w="5493" w:type="dxa"/>
          </w:tcPr>
          <w:p w:rsidR="0000499A" w:rsidRPr="0000499A" w:rsidRDefault="0000499A" w:rsidP="00004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499A" w:rsidRDefault="0000499A" w:rsidP="0000499A">
      <w:pPr>
        <w:jc w:val="both"/>
        <w:rPr>
          <w:sz w:val="28"/>
          <w:szCs w:val="28"/>
        </w:rPr>
      </w:pPr>
      <w:r w:rsidRPr="0000499A">
        <w:rPr>
          <w:sz w:val="28"/>
          <w:szCs w:val="28"/>
        </w:rPr>
        <w:tab/>
      </w:r>
    </w:p>
    <w:p w:rsidR="0000499A" w:rsidRPr="0000499A" w:rsidRDefault="0000499A" w:rsidP="0000499A">
      <w:pPr>
        <w:jc w:val="both"/>
        <w:rPr>
          <w:sz w:val="28"/>
          <w:szCs w:val="28"/>
        </w:rPr>
      </w:pPr>
    </w:p>
    <w:p w:rsidR="0000499A" w:rsidRPr="0000499A" w:rsidRDefault="0000499A" w:rsidP="0000499A">
      <w:pPr>
        <w:ind w:firstLine="708"/>
        <w:jc w:val="both"/>
        <w:rPr>
          <w:color w:val="000000"/>
          <w:sz w:val="28"/>
          <w:szCs w:val="28"/>
        </w:rPr>
      </w:pPr>
      <w:r w:rsidRPr="0000499A">
        <w:rPr>
          <w:sz w:val="28"/>
          <w:szCs w:val="28"/>
        </w:rPr>
        <w:t xml:space="preserve"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заявления Зайцевой Ирины Ивановны </w:t>
      </w:r>
      <w:r w:rsidRPr="0000499A">
        <w:rPr>
          <w:color w:val="000000"/>
          <w:sz w:val="28"/>
          <w:szCs w:val="28"/>
        </w:rPr>
        <w:t>от 25.10.2021 г. (регистрационный № 1356 от 25.10.2021 г.)</w:t>
      </w:r>
    </w:p>
    <w:p w:rsidR="0000499A" w:rsidRPr="0000499A" w:rsidRDefault="0000499A" w:rsidP="0000499A">
      <w:pPr>
        <w:jc w:val="both"/>
        <w:rPr>
          <w:sz w:val="28"/>
          <w:szCs w:val="28"/>
        </w:rPr>
      </w:pPr>
      <w:r w:rsidRPr="0000499A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00499A" w:rsidRPr="0000499A" w:rsidRDefault="0000499A" w:rsidP="0000499A">
      <w:pPr>
        <w:jc w:val="both"/>
        <w:rPr>
          <w:sz w:val="28"/>
          <w:szCs w:val="28"/>
        </w:rPr>
      </w:pPr>
    </w:p>
    <w:p w:rsidR="0000499A" w:rsidRDefault="0000499A" w:rsidP="0000499A">
      <w:pPr>
        <w:ind w:firstLine="708"/>
        <w:jc w:val="both"/>
        <w:rPr>
          <w:sz w:val="28"/>
          <w:szCs w:val="28"/>
        </w:rPr>
      </w:pPr>
      <w:r w:rsidRPr="0000499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049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499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049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049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0499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049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49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499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049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0499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0499A">
        <w:rPr>
          <w:sz w:val="28"/>
          <w:szCs w:val="28"/>
        </w:rPr>
        <w:t>Т:</w:t>
      </w:r>
    </w:p>
    <w:p w:rsidR="0000499A" w:rsidRPr="0000499A" w:rsidRDefault="0000499A" w:rsidP="0000499A">
      <w:pPr>
        <w:jc w:val="both"/>
        <w:rPr>
          <w:sz w:val="28"/>
          <w:szCs w:val="28"/>
        </w:rPr>
      </w:pPr>
    </w:p>
    <w:p w:rsidR="0000499A" w:rsidRPr="0000499A" w:rsidRDefault="0000499A" w:rsidP="0000499A">
      <w:pPr>
        <w:ind w:firstLine="709"/>
        <w:jc w:val="both"/>
        <w:rPr>
          <w:sz w:val="28"/>
          <w:szCs w:val="28"/>
        </w:rPr>
      </w:pPr>
      <w:r w:rsidRPr="0000499A">
        <w:rPr>
          <w:sz w:val="28"/>
          <w:szCs w:val="28"/>
        </w:rPr>
        <w:t xml:space="preserve">1. Установить категорию земель земельному участку площадью 1 500 </w:t>
      </w:r>
      <w:proofErr w:type="spellStart"/>
      <w:r w:rsidRPr="0000499A">
        <w:rPr>
          <w:sz w:val="28"/>
          <w:szCs w:val="28"/>
        </w:rPr>
        <w:t>кв.м</w:t>
      </w:r>
      <w:proofErr w:type="spellEnd"/>
      <w:r w:rsidRPr="0000499A">
        <w:rPr>
          <w:sz w:val="28"/>
          <w:szCs w:val="28"/>
        </w:rPr>
        <w:t xml:space="preserve">. с кадастровым номером 67:24:1260101:887, расположенному по адресу: Российская Федерация, Смоленская область, Шумячский район, </w:t>
      </w:r>
      <w:proofErr w:type="spellStart"/>
      <w:r w:rsidRPr="0000499A">
        <w:rPr>
          <w:sz w:val="28"/>
          <w:szCs w:val="28"/>
        </w:rPr>
        <w:t>Понятовское</w:t>
      </w:r>
      <w:proofErr w:type="spellEnd"/>
      <w:r w:rsidRPr="0000499A">
        <w:rPr>
          <w:sz w:val="28"/>
          <w:szCs w:val="28"/>
        </w:rPr>
        <w:t xml:space="preserve"> сельское поселение, ст. </w:t>
      </w:r>
      <w:proofErr w:type="spellStart"/>
      <w:r w:rsidRPr="0000499A">
        <w:rPr>
          <w:sz w:val="28"/>
          <w:szCs w:val="28"/>
        </w:rPr>
        <w:t>Понятовка</w:t>
      </w:r>
      <w:proofErr w:type="spellEnd"/>
      <w:r w:rsidRPr="0000499A">
        <w:rPr>
          <w:sz w:val="28"/>
          <w:szCs w:val="28"/>
        </w:rPr>
        <w:t>, ул. Садовая, участок 14 – земли населенных пунктов.</w:t>
      </w:r>
    </w:p>
    <w:p w:rsidR="0000499A" w:rsidRPr="0000499A" w:rsidRDefault="0000499A" w:rsidP="0000499A">
      <w:pPr>
        <w:ind w:firstLine="709"/>
        <w:jc w:val="both"/>
        <w:rPr>
          <w:sz w:val="28"/>
          <w:szCs w:val="28"/>
        </w:rPr>
      </w:pPr>
      <w:r w:rsidRPr="0000499A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00499A" w:rsidRPr="0000499A" w:rsidRDefault="0000499A" w:rsidP="0000499A">
      <w:pPr>
        <w:ind w:left="993"/>
        <w:jc w:val="both"/>
        <w:rPr>
          <w:sz w:val="28"/>
          <w:szCs w:val="28"/>
        </w:rPr>
      </w:pPr>
    </w:p>
    <w:p w:rsidR="0000499A" w:rsidRPr="0000499A" w:rsidRDefault="0000499A" w:rsidP="0000499A">
      <w:pPr>
        <w:ind w:left="993"/>
        <w:jc w:val="both"/>
        <w:rPr>
          <w:sz w:val="28"/>
          <w:szCs w:val="28"/>
        </w:rPr>
      </w:pPr>
    </w:p>
    <w:p w:rsidR="0000499A" w:rsidRPr="0000499A" w:rsidRDefault="0000499A" w:rsidP="0000499A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00499A" w:rsidRPr="0000499A" w:rsidTr="0000499A">
        <w:tc>
          <w:tcPr>
            <w:tcW w:w="5495" w:type="dxa"/>
            <w:hideMark/>
          </w:tcPr>
          <w:p w:rsidR="0000499A" w:rsidRDefault="0000499A" w:rsidP="0000499A">
            <w:pPr>
              <w:jc w:val="both"/>
              <w:rPr>
                <w:sz w:val="28"/>
                <w:szCs w:val="28"/>
              </w:rPr>
            </w:pPr>
            <w:r w:rsidRPr="0000499A">
              <w:rPr>
                <w:sz w:val="28"/>
                <w:szCs w:val="28"/>
              </w:rPr>
              <w:t>Глава муниципального образования</w:t>
            </w:r>
          </w:p>
          <w:p w:rsidR="0000499A" w:rsidRPr="0000499A" w:rsidRDefault="0000499A" w:rsidP="0000499A">
            <w:pPr>
              <w:jc w:val="both"/>
              <w:rPr>
                <w:sz w:val="28"/>
                <w:szCs w:val="28"/>
              </w:rPr>
            </w:pPr>
            <w:r w:rsidRPr="0000499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00499A" w:rsidRPr="0000499A" w:rsidRDefault="0000499A" w:rsidP="0000499A">
            <w:pPr>
              <w:jc w:val="right"/>
              <w:rPr>
                <w:sz w:val="28"/>
                <w:szCs w:val="28"/>
              </w:rPr>
            </w:pPr>
            <w:r w:rsidRPr="0000499A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8A" w:rsidRDefault="003B548A" w:rsidP="00FC6C01">
      <w:r>
        <w:separator/>
      </w:r>
    </w:p>
  </w:endnote>
  <w:endnote w:type="continuationSeparator" w:id="0">
    <w:p w:rsidR="003B548A" w:rsidRDefault="003B548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8A" w:rsidRDefault="003B548A" w:rsidP="00FC6C01">
      <w:r>
        <w:separator/>
      </w:r>
    </w:p>
  </w:footnote>
  <w:footnote w:type="continuationSeparator" w:id="0">
    <w:p w:rsidR="003B548A" w:rsidRDefault="003B548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0049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499A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548A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541C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4C7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C63C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E3B9-9952-4C2D-B3F9-DAA0FD41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2021-10-25T14:21:00Z</cp:lastPrinted>
  <dcterms:created xsi:type="dcterms:W3CDTF">2021-10-27T08:36:00Z</dcterms:created>
  <dcterms:modified xsi:type="dcterms:W3CDTF">2021-10-27T08:36:00Z</dcterms:modified>
</cp:coreProperties>
</file>