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40F2">
        <w:rPr>
          <w:rFonts w:ascii="Times New Roman" w:hAnsi="Times New Roman" w:cs="Times New Roman"/>
          <w:b/>
          <w:sz w:val="28"/>
          <w:szCs w:val="28"/>
        </w:rPr>
        <w:t>Руссковского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A06FD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6A06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0F2">
        <w:rPr>
          <w:rFonts w:ascii="Times New Roman" w:hAnsi="Times New Roman" w:cs="Times New Roman"/>
          <w:sz w:val="28"/>
          <w:szCs w:val="28"/>
        </w:rPr>
        <w:t>Титова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851"/>
        <w:gridCol w:w="1417"/>
        <w:gridCol w:w="1418"/>
        <w:gridCol w:w="1164"/>
        <w:gridCol w:w="6"/>
        <w:gridCol w:w="15"/>
        <w:gridCol w:w="1366"/>
        <w:gridCol w:w="1343"/>
        <w:gridCol w:w="1559"/>
        <w:gridCol w:w="3194"/>
      </w:tblGrid>
      <w:tr w:rsidR="006A06FD" w:rsidRPr="00C513A9" w:rsidTr="006A06FD">
        <w:tc>
          <w:tcPr>
            <w:tcW w:w="567" w:type="dxa"/>
          </w:tcPr>
          <w:p w:rsidR="006A06FD" w:rsidRPr="00C513A9" w:rsidRDefault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3" w:type="dxa"/>
          </w:tcPr>
          <w:p w:rsidR="006A06FD" w:rsidRPr="00317B83" w:rsidRDefault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6A06FD" w:rsidRPr="00317B83" w:rsidRDefault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482" w:type="dxa"/>
            <w:gridSpan w:val="9"/>
          </w:tcPr>
          <w:p w:rsidR="006A06FD" w:rsidRPr="00317B83" w:rsidRDefault="006A06F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2140F2" w:rsidRPr="00C513A9" w:rsidTr="002140F2">
        <w:trPr>
          <w:trHeight w:val="4534"/>
        </w:trPr>
        <w:tc>
          <w:tcPr>
            <w:tcW w:w="567" w:type="dxa"/>
          </w:tcPr>
          <w:p w:rsidR="002140F2" w:rsidRPr="00C513A9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140F2" w:rsidRPr="002545F3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2140F2" w:rsidRPr="00C513A9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40F2" w:rsidRPr="00860921" w:rsidRDefault="002140F2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8" w:type="dxa"/>
          </w:tcPr>
          <w:p w:rsidR="002140F2" w:rsidRPr="00370C55" w:rsidRDefault="002140F2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185" w:type="dxa"/>
            <w:gridSpan w:val="3"/>
          </w:tcPr>
          <w:p w:rsidR="002140F2" w:rsidRPr="00370C55" w:rsidRDefault="002140F2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C55">
              <w:rPr>
                <w:rFonts w:ascii="Times New Roman" w:hAnsi="Times New Roman"/>
                <w:sz w:val="20"/>
                <w:szCs w:val="20"/>
              </w:rPr>
              <w:t xml:space="preserve">Муниципальные   учреждения   (автономные,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</w:t>
            </w:r>
            <w:r w:rsidRPr="00370C55">
              <w:rPr>
                <w:rFonts w:ascii="Times New Roman" w:hAnsi="Times New Roman"/>
                <w:sz w:val="20"/>
                <w:szCs w:val="20"/>
              </w:rPr>
              <w:lastRenderedPageBreak/>
              <w:t>Смоленской области на основе  бюджетной сметы или субсидии на выполнение муниципального задания</w:t>
            </w:r>
          </w:p>
        </w:tc>
        <w:tc>
          <w:tcPr>
            <w:tcW w:w="1366" w:type="dxa"/>
          </w:tcPr>
          <w:p w:rsidR="002140F2" w:rsidRPr="00370C55" w:rsidRDefault="002140F2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Инвесторы реализующие инвестиционные проекты на территории Руссковского сельского поселения </w:t>
            </w:r>
          </w:p>
        </w:tc>
        <w:tc>
          <w:tcPr>
            <w:tcW w:w="1343" w:type="dxa"/>
          </w:tcPr>
          <w:p w:rsidR="002140F2" w:rsidRPr="00D01743" w:rsidRDefault="002140F2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559" w:type="dxa"/>
          </w:tcPr>
          <w:p w:rsidR="002140F2" w:rsidRPr="008037AC" w:rsidRDefault="002140F2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F2" w:rsidRDefault="002140F2" w:rsidP="006A06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налогообложения, включенных в перечень в соответствии с п.7 ст.378.2 НК РФ,</w:t>
            </w:r>
            <w:r w:rsidRPr="00060273">
              <w:rPr>
                <w:sz w:val="28"/>
                <w:szCs w:val="28"/>
              </w:rPr>
              <w:t xml:space="preserve"> </w:t>
            </w:r>
            <w:r w:rsidRPr="001543B5">
              <w:rPr>
                <w:rFonts w:ascii="Times New Roman" w:hAnsi="Times New Roman" w:cs="Times New Roman"/>
              </w:rPr>
              <w:t>в отношении объектов налогообложения, предусмотренных абзацем вторым пункта 10 статьи 378.2 Н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1543B5">
              <w:rPr>
                <w:rFonts w:ascii="Times New Roman" w:hAnsi="Times New Roman" w:cs="Times New Roman"/>
              </w:rPr>
              <w:t>РФ</w:t>
            </w:r>
          </w:p>
        </w:tc>
      </w:tr>
      <w:tr w:rsidR="002140F2" w:rsidRPr="00C513A9" w:rsidTr="002140F2">
        <w:tc>
          <w:tcPr>
            <w:tcW w:w="567" w:type="dxa"/>
          </w:tcPr>
          <w:p w:rsidR="002140F2" w:rsidRPr="00C513A9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185" w:type="dxa"/>
            <w:gridSpan w:val="3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366" w:type="dxa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343" w:type="dxa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3194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140F2" w:rsidRPr="00C513A9" w:rsidTr="002140F2">
        <w:tc>
          <w:tcPr>
            <w:tcW w:w="567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5" w:type="dxa"/>
            <w:gridSpan w:val="3"/>
          </w:tcPr>
          <w:p w:rsidR="002140F2" w:rsidRPr="00317B83" w:rsidRDefault="002140F2" w:rsidP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6" w:type="dxa"/>
          </w:tcPr>
          <w:p w:rsidR="002140F2" w:rsidRPr="00317B83" w:rsidRDefault="002140F2" w:rsidP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3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94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2140F2" w:rsidRPr="00714A6C" w:rsidTr="002140F2">
        <w:tc>
          <w:tcPr>
            <w:tcW w:w="7701" w:type="dxa"/>
            <w:gridSpan w:val="8"/>
          </w:tcPr>
          <w:p w:rsidR="002140F2" w:rsidRPr="00714A6C" w:rsidRDefault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4268" w:type="dxa"/>
            <w:gridSpan w:val="3"/>
          </w:tcPr>
          <w:p w:rsidR="002140F2" w:rsidRPr="00714A6C" w:rsidRDefault="002140F2" w:rsidP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4" w:type="dxa"/>
          </w:tcPr>
          <w:p w:rsidR="002140F2" w:rsidRPr="00714A6C" w:rsidRDefault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0F2" w:rsidRPr="00714A6C" w:rsidTr="002140F2">
        <w:tc>
          <w:tcPr>
            <w:tcW w:w="567" w:type="dxa"/>
          </w:tcPr>
          <w:p w:rsidR="002140F2" w:rsidRPr="00714A6C" w:rsidRDefault="002140F2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2140F2" w:rsidRPr="00714A6C" w:rsidRDefault="002140F2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2140F2" w:rsidRPr="00714A6C" w:rsidRDefault="002140F2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40F2" w:rsidRPr="00714A6C" w:rsidRDefault="002140F2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2140F2" w:rsidRPr="00714A6C" w:rsidRDefault="00F13CEE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 финансовых потоков</w:t>
            </w:r>
          </w:p>
        </w:tc>
        <w:tc>
          <w:tcPr>
            <w:tcW w:w="1418" w:type="dxa"/>
          </w:tcPr>
          <w:p w:rsidR="002140F2" w:rsidRPr="00714A6C" w:rsidRDefault="002140F2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2140F2" w:rsidRPr="00714A6C" w:rsidRDefault="00FF28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1185" w:type="dxa"/>
            <w:gridSpan w:val="3"/>
          </w:tcPr>
          <w:p w:rsidR="002140F2" w:rsidRPr="00714A6C" w:rsidRDefault="002140F2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2140F2" w:rsidRPr="00714A6C" w:rsidRDefault="00F13CEE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 финансовых потоков</w:t>
            </w:r>
          </w:p>
        </w:tc>
        <w:tc>
          <w:tcPr>
            <w:tcW w:w="1366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2140F2" w:rsidRPr="00714A6C" w:rsidRDefault="00F13CEE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</w:t>
            </w:r>
          </w:p>
        </w:tc>
        <w:tc>
          <w:tcPr>
            <w:tcW w:w="1343" w:type="dxa"/>
          </w:tcPr>
          <w:p w:rsidR="002140F2" w:rsidRPr="00714A6C" w:rsidRDefault="002140F2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2140F2" w:rsidRPr="00714A6C" w:rsidRDefault="00FF28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1559" w:type="dxa"/>
          </w:tcPr>
          <w:p w:rsidR="002140F2" w:rsidRPr="00714A6C" w:rsidRDefault="002140F2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2140F2" w:rsidRPr="00714A6C" w:rsidRDefault="0087611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 финансовых потоков</w:t>
            </w:r>
          </w:p>
        </w:tc>
        <w:tc>
          <w:tcPr>
            <w:tcW w:w="3194" w:type="dxa"/>
          </w:tcPr>
          <w:p w:rsidR="002140F2" w:rsidRPr="00714A6C" w:rsidRDefault="002140F2" w:rsidP="00DB5277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Постановление от 06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2140F2" w:rsidRPr="00714A6C" w:rsidRDefault="00FF28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140F2" w:rsidRPr="00714A6C" w:rsidTr="002140F2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Наименование целей муниципальной программы и (или) целей социально-экономической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1418" w:type="dxa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 w:rsidR="00FF41E8"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85" w:type="dxa"/>
            <w:gridSpan w:val="3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366" w:type="dxa"/>
          </w:tcPr>
          <w:p w:rsidR="002140F2" w:rsidRPr="00714A6C" w:rsidRDefault="00FF41E8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благоприятных условий для инвестиционной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деятельности </w:t>
            </w:r>
          </w:p>
        </w:tc>
        <w:tc>
          <w:tcPr>
            <w:tcW w:w="1343" w:type="dxa"/>
          </w:tcPr>
          <w:p w:rsidR="002140F2" w:rsidRPr="00714A6C" w:rsidRDefault="00FF41E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1559" w:type="dxa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319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140F2" w:rsidRPr="00714A6C" w:rsidTr="002140F2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85" w:type="dxa"/>
            <w:gridSpan w:val="3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6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3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19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140F2" w:rsidRPr="00714A6C" w:rsidTr="002140F2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1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185" w:type="dxa"/>
            <w:gridSpan w:val="3"/>
          </w:tcPr>
          <w:p w:rsidR="002140F2" w:rsidRPr="00714A6C" w:rsidRDefault="002140F2" w:rsidP="00F1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36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3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55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3194" w:type="dxa"/>
          </w:tcPr>
          <w:p w:rsidR="002140F2" w:rsidRPr="00714A6C" w:rsidRDefault="00FF41E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2140F2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140F2" w:rsidRPr="00714A6C" w:rsidTr="002140F2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85" w:type="dxa"/>
            <w:gridSpan w:val="3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66" w:type="dxa"/>
          </w:tcPr>
          <w:p w:rsidR="002140F2" w:rsidRPr="00714A6C" w:rsidRDefault="002140F2" w:rsidP="00676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9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40F2" w:rsidRPr="00714A6C" w:rsidTr="002140F2">
        <w:tc>
          <w:tcPr>
            <w:tcW w:w="7701" w:type="dxa"/>
            <w:gridSpan w:val="8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4268" w:type="dxa"/>
            <w:gridSpan w:val="3"/>
          </w:tcPr>
          <w:p w:rsidR="002140F2" w:rsidRPr="00714A6C" w:rsidRDefault="002140F2" w:rsidP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4" w:type="dxa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0F2" w:rsidRPr="00714A6C" w:rsidTr="002140F2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418" w:type="dxa"/>
          </w:tcPr>
          <w:p w:rsidR="002140F2" w:rsidRPr="00714A6C" w:rsidRDefault="008840A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185" w:type="dxa"/>
            <w:gridSpan w:val="3"/>
          </w:tcPr>
          <w:p w:rsidR="002140F2" w:rsidRPr="00714A6C" w:rsidRDefault="002140F2" w:rsidP="0088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8840AF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366" w:type="dxa"/>
          </w:tcPr>
          <w:p w:rsidR="002140F2" w:rsidRPr="00714A6C" w:rsidRDefault="00AF079C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079C">
              <w:rPr>
                <w:rFonts w:ascii="Times New Roman" w:hAnsi="Times New Roman" w:cs="Times New Roman"/>
                <w:sz w:val="20"/>
              </w:rPr>
              <w:t>Создание благоприятных условий для инвестиционной</w:t>
            </w:r>
          </w:p>
        </w:tc>
        <w:tc>
          <w:tcPr>
            <w:tcW w:w="1343" w:type="dxa"/>
          </w:tcPr>
          <w:p w:rsidR="002140F2" w:rsidRPr="00714A6C" w:rsidRDefault="008840A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отдельных категорий граждан</w:t>
            </w:r>
          </w:p>
        </w:tc>
        <w:tc>
          <w:tcPr>
            <w:tcW w:w="1559" w:type="dxa"/>
          </w:tcPr>
          <w:p w:rsidR="002140F2" w:rsidRPr="00714A6C" w:rsidRDefault="002140F2" w:rsidP="0088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8840AF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319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140F2" w:rsidRPr="00714A6C" w:rsidTr="002140F2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Тыс.руб</w:t>
            </w:r>
            <w:proofErr w:type="spellEnd"/>
          </w:p>
        </w:tc>
        <w:tc>
          <w:tcPr>
            <w:tcW w:w="1417" w:type="dxa"/>
          </w:tcPr>
          <w:p w:rsidR="002140F2" w:rsidRPr="00714A6C" w:rsidRDefault="002140F2" w:rsidP="00F1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F13CEE">
              <w:rPr>
                <w:rFonts w:ascii="Times New Roman" w:hAnsi="Times New Roman" w:cs="Times New Roman"/>
                <w:sz w:val="20"/>
              </w:rPr>
              <w:t>7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2140F2" w:rsidRPr="00AF079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079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85" w:type="dxa"/>
            <w:gridSpan w:val="3"/>
          </w:tcPr>
          <w:p w:rsidR="00F13CEE" w:rsidRPr="00AF079C" w:rsidRDefault="00F13CEE" w:rsidP="00F1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079C">
              <w:rPr>
                <w:rFonts w:ascii="Times New Roman" w:hAnsi="Times New Roman" w:cs="Times New Roman"/>
                <w:sz w:val="20"/>
              </w:rPr>
              <w:t>5</w:t>
            </w:r>
            <w:r w:rsidR="00FF41E8" w:rsidRPr="00AF079C">
              <w:rPr>
                <w:rFonts w:ascii="Times New Roman" w:hAnsi="Times New Roman" w:cs="Times New Roman"/>
                <w:sz w:val="20"/>
              </w:rPr>
              <w:t>0</w:t>
            </w:r>
            <w:r w:rsidRPr="00AF079C">
              <w:rPr>
                <w:rFonts w:ascii="Times New Roman" w:hAnsi="Times New Roman" w:cs="Times New Roman"/>
                <w:sz w:val="20"/>
              </w:rPr>
              <w:t>,9</w:t>
            </w:r>
          </w:p>
          <w:p w:rsidR="00F13CEE" w:rsidRPr="00AF079C" w:rsidRDefault="00F13CEE" w:rsidP="00F1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140F2" w:rsidRPr="00AF079C" w:rsidRDefault="002140F2" w:rsidP="00F1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6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19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140F2" w:rsidRPr="00714A6C" w:rsidTr="002140F2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5" w:type="dxa"/>
            <w:gridSpan w:val="3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6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4" w:type="dxa"/>
          </w:tcPr>
          <w:p w:rsidR="002140F2" w:rsidRPr="00714A6C" w:rsidRDefault="00477EC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1" w:name="_GoBack"/>
            <w:bookmarkEnd w:id="1"/>
          </w:p>
        </w:tc>
      </w:tr>
      <w:tr w:rsidR="002140F2" w:rsidRPr="00714A6C" w:rsidTr="002140F2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85" w:type="dxa"/>
            <w:gridSpan w:val="3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66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9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40F2" w:rsidRPr="00714A6C" w:rsidTr="002140F2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7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81" w:type="dxa"/>
            <w:gridSpan w:val="2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3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9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40F2" w:rsidRPr="00714A6C" w:rsidTr="002140F2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7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81" w:type="dxa"/>
            <w:gridSpan w:val="2"/>
          </w:tcPr>
          <w:p w:rsidR="002140F2" w:rsidRPr="00714A6C" w:rsidRDefault="002140F2" w:rsidP="00676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3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9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40F2" w:rsidRPr="00714A6C" w:rsidTr="002140F2">
        <w:tc>
          <w:tcPr>
            <w:tcW w:w="7680" w:type="dxa"/>
            <w:gridSpan w:val="6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4289" w:type="dxa"/>
            <w:gridSpan w:val="5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4" w:type="dxa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0F2" w:rsidRPr="00714A6C" w:rsidTr="002140F2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140F2" w:rsidRPr="00714A6C" w:rsidRDefault="00F13CE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эффективна</w:t>
            </w:r>
          </w:p>
        </w:tc>
        <w:tc>
          <w:tcPr>
            <w:tcW w:w="141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7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381" w:type="dxa"/>
            <w:gridSpan w:val="2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94" w:type="dxa"/>
          </w:tcPr>
          <w:p w:rsidR="002140F2" w:rsidRPr="00714A6C" w:rsidRDefault="00477EC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1037B2" w:rsidRDefault="001037B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921" w:rsidRPr="00714A6C" w:rsidRDefault="001037B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26.06.2020года</w:t>
      </w: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27BEE"/>
    <w:rsid w:val="0004769D"/>
    <w:rsid w:val="000A0E7C"/>
    <w:rsid w:val="000A4AAB"/>
    <w:rsid w:val="000C0871"/>
    <w:rsid w:val="000C318F"/>
    <w:rsid w:val="000C6B10"/>
    <w:rsid w:val="000D7066"/>
    <w:rsid w:val="000F30A8"/>
    <w:rsid w:val="000F691B"/>
    <w:rsid w:val="001037B2"/>
    <w:rsid w:val="001056BC"/>
    <w:rsid w:val="00126643"/>
    <w:rsid w:val="00132453"/>
    <w:rsid w:val="001539FA"/>
    <w:rsid w:val="001673A0"/>
    <w:rsid w:val="001D0C88"/>
    <w:rsid w:val="001D40EC"/>
    <w:rsid w:val="001E7147"/>
    <w:rsid w:val="00210A71"/>
    <w:rsid w:val="002140F2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36E18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77ADE"/>
    <w:rsid w:val="00477ECF"/>
    <w:rsid w:val="004876B1"/>
    <w:rsid w:val="004D7C32"/>
    <w:rsid w:val="00501FE1"/>
    <w:rsid w:val="00515841"/>
    <w:rsid w:val="0054264D"/>
    <w:rsid w:val="00547888"/>
    <w:rsid w:val="00572907"/>
    <w:rsid w:val="00585CE6"/>
    <w:rsid w:val="0059571F"/>
    <w:rsid w:val="00597E61"/>
    <w:rsid w:val="005C055F"/>
    <w:rsid w:val="005D11A5"/>
    <w:rsid w:val="005D3F90"/>
    <w:rsid w:val="005E386A"/>
    <w:rsid w:val="005F0AB1"/>
    <w:rsid w:val="005F3427"/>
    <w:rsid w:val="00610741"/>
    <w:rsid w:val="006453B4"/>
    <w:rsid w:val="006616E0"/>
    <w:rsid w:val="00684134"/>
    <w:rsid w:val="00684D76"/>
    <w:rsid w:val="006A06FD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46EDD"/>
    <w:rsid w:val="00855F59"/>
    <w:rsid w:val="00860921"/>
    <w:rsid w:val="00867A5A"/>
    <w:rsid w:val="00876117"/>
    <w:rsid w:val="008840AF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079C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0826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B5277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127E"/>
    <w:rsid w:val="00F13CEE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2858"/>
    <w:rsid w:val="00FF41E8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5288"/>
  <w15:docId w15:val="{EF10767B-667D-404D-BFAC-D8D6BE6C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23D7-1DFF-4F4D-97AB-7EA8219F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MEZBUDG1</cp:lastModifiedBy>
  <cp:revision>8</cp:revision>
  <cp:lastPrinted>2020-07-03T07:31:00Z</cp:lastPrinted>
  <dcterms:created xsi:type="dcterms:W3CDTF">2020-06-30T13:08:00Z</dcterms:created>
  <dcterms:modified xsi:type="dcterms:W3CDTF">2020-07-03T13:36:00Z</dcterms:modified>
</cp:coreProperties>
</file>