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F0" w:rsidRDefault="00C763F0" w:rsidP="00AB0290">
      <w:pPr>
        <w:rPr>
          <w:noProof/>
          <w:sz w:val="16"/>
          <w:szCs w:val="16"/>
        </w:rPr>
      </w:pPr>
    </w:p>
    <w:p w:rsidR="00C763F0" w:rsidRDefault="00C763F0" w:rsidP="00C763F0">
      <w:pPr>
        <w:jc w:val="center"/>
        <w:rPr>
          <w:noProof/>
          <w:sz w:val="16"/>
          <w:szCs w:val="16"/>
        </w:rPr>
      </w:pPr>
    </w:p>
    <w:p w:rsidR="00C763F0" w:rsidRDefault="00C763F0" w:rsidP="00C763F0">
      <w:pPr>
        <w:jc w:val="center"/>
        <w:rPr>
          <w:noProof/>
          <w:sz w:val="16"/>
          <w:szCs w:val="16"/>
        </w:rPr>
      </w:pPr>
    </w:p>
    <w:p w:rsidR="00C763F0" w:rsidRDefault="006664EB" w:rsidP="00C763F0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C763F0" w:rsidRDefault="00C763F0" w:rsidP="00C763F0"/>
              </w:txbxContent>
            </v:textbox>
          </v:rect>
        </w:pict>
      </w:r>
    </w:p>
    <w:p w:rsidR="00C763F0" w:rsidRDefault="00C763F0" w:rsidP="00C763F0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C763F0" w:rsidRDefault="00C763F0" w:rsidP="00C763F0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C763F0" w:rsidRDefault="00C763F0" w:rsidP="00C763F0">
      <w:pPr>
        <w:jc w:val="center"/>
        <w:rPr>
          <w:b/>
          <w:bCs/>
        </w:rPr>
      </w:pPr>
    </w:p>
    <w:p w:rsidR="00C763F0" w:rsidRDefault="00C763F0" w:rsidP="00C763F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763F0" w:rsidRDefault="00C763F0" w:rsidP="00C763F0"/>
    <w:p w:rsidR="00C763F0" w:rsidRDefault="00C763F0" w:rsidP="00C763F0"/>
    <w:p w:rsidR="00C763F0" w:rsidRDefault="00C763F0" w:rsidP="00C763F0">
      <w:r>
        <w:t>от  15 декабря   2020 года                                                                                 № 57</w:t>
      </w:r>
    </w:p>
    <w:p w:rsidR="00C763F0" w:rsidRDefault="00C763F0" w:rsidP="00C763F0">
      <w:r>
        <w:t>ст. Понятовка</w:t>
      </w:r>
    </w:p>
    <w:p w:rsidR="00C763F0" w:rsidRDefault="00C763F0" w:rsidP="00C763F0"/>
    <w:tbl>
      <w:tblPr>
        <w:tblStyle w:val="a8"/>
        <w:tblW w:w="0" w:type="auto"/>
        <w:tblLook w:val="04A0"/>
      </w:tblPr>
      <w:tblGrid>
        <w:gridCol w:w="5712"/>
      </w:tblGrid>
      <w:tr w:rsidR="00C763F0" w:rsidTr="00C763F0">
        <w:trPr>
          <w:trHeight w:val="288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C763F0" w:rsidRDefault="00C763F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     внесении      изменений   в    Административный регламент  Администрации   Понятовского  сельского поселения    Шумячского      района        Смоленской       области  по   предоставлению     муниципальной                услуги</w:t>
            </w:r>
          </w:p>
          <w:p w:rsidR="00C763F0" w:rsidRDefault="00C763F0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«Присвоение адреса объекту недвижимости (земельному участку)»</w:t>
            </w:r>
            <w:r>
              <w:rPr>
                <w:lang w:eastAsia="en-US"/>
              </w:rPr>
              <w:t xml:space="preserve">  </w:t>
            </w:r>
          </w:p>
          <w:p w:rsidR="00C763F0" w:rsidRDefault="00C763F0">
            <w:pPr>
              <w:jc w:val="both"/>
              <w:rPr>
                <w:lang w:eastAsia="en-US"/>
              </w:rPr>
            </w:pPr>
          </w:p>
        </w:tc>
      </w:tr>
    </w:tbl>
    <w:p w:rsidR="00C763F0" w:rsidRDefault="00C763F0" w:rsidP="00C763F0">
      <w:pPr>
        <w:ind w:firstLine="709"/>
        <w:jc w:val="both"/>
      </w:pPr>
      <w:r>
        <w:t xml:space="preserve">          В соответствии с </w:t>
      </w:r>
      <w:r>
        <w:rPr>
          <w:color w:val="000000"/>
        </w:rPr>
        <w:t xml:space="preserve"> Федеральным Законом от 06.10.2003 г. № 131-ФЗ «Об общих принципах организации местного самоуправления в Российской Федерации»,</w:t>
      </w:r>
    </w:p>
    <w:p w:rsidR="00C763F0" w:rsidRDefault="00C763F0" w:rsidP="00C763F0">
      <w:pPr>
        <w:ind w:firstLine="709"/>
        <w:jc w:val="both"/>
      </w:pPr>
      <w:r>
        <w:t xml:space="preserve"> Администрация Понятовского сельского поселения Шумячского района Смоленской области </w:t>
      </w:r>
    </w:p>
    <w:p w:rsidR="00C763F0" w:rsidRDefault="00C763F0" w:rsidP="00C763F0">
      <w:pPr>
        <w:pStyle w:val="a3"/>
        <w:jc w:val="both"/>
      </w:pPr>
      <w:r>
        <w:t>ПОСТАНОВЛЯЕТ:</w:t>
      </w:r>
    </w:p>
    <w:p w:rsidR="00C763F0" w:rsidRDefault="00C763F0" w:rsidP="00C763F0">
      <w:pPr>
        <w:jc w:val="both"/>
      </w:pPr>
      <w:r>
        <w:t xml:space="preserve">         </w:t>
      </w:r>
      <w:proofErr w:type="gramStart"/>
      <w:r>
        <w:t>Внести в Административный  регламент   Администрации   Понятовского  сельского поселения    Шумячского      района        Смоленской       области  по   предоставлению муниципальной услуги  «</w:t>
      </w:r>
      <w:r>
        <w:rPr>
          <w:lang w:eastAsia="en-US"/>
        </w:rPr>
        <w:t>Присвоение адреса объекту недвижимости (земельному участку)</w:t>
      </w:r>
      <w:r>
        <w:t xml:space="preserve">» утвержденного постановлением Администрации Понятовского сельского поселения Шумячского района Смоленской области № 8 от 21.01.2013г. (в редакции от </w:t>
      </w:r>
      <w:r>
        <w:rPr>
          <w:lang w:eastAsia="en-US"/>
        </w:rPr>
        <w:t xml:space="preserve"> 25.03.2013г.№39, от 25.12.2013г.№112, от 21.04.2016 г. №40, от 01.06.2017г. №57</w:t>
      </w:r>
      <w:r>
        <w:t>) следующие изменения:</w:t>
      </w:r>
      <w:proofErr w:type="gramEnd"/>
    </w:p>
    <w:p w:rsidR="00C763F0" w:rsidRDefault="00C763F0" w:rsidP="00C763F0">
      <w:pPr>
        <w:pStyle w:val="a7"/>
        <w:ind w:left="420"/>
        <w:jc w:val="both"/>
      </w:pPr>
    </w:p>
    <w:p w:rsidR="00C763F0" w:rsidRDefault="00C763F0" w:rsidP="00C763F0">
      <w:pPr>
        <w:pStyle w:val="a7"/>
        <w:ind w:left="420"/>
        <w:jc w:val="both"/>
      </w:pPr>
      <w:r>
        <w:t xml:space="preserve">   1.В  разделе 2. пункт 2.7.  изложить в новой редакции:</w:t>
      </w:r>
    </w:p>
    <w:p w:rsidR="00C763F0" w:rsidRDefault="00C763F0" w:rsidP="00C763F0">
      <w:pPr>
        <w:pStyle w:val="a6"/>
        <w:ind w:firstLine="0"/>
        <w:rPr>
          <w:sz w:val="24"/>
          <w:szCs w:val="24"/>
        </w:rPr>
      </w:pPr>
    </w:p>
    <w:p w:rsidR="00C763F0" w:rsidRDefault="00C763F0" w:rsidP="00C763F0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«2.7. Срок предоставления муниципальной услуги:</w:t>
      </w:r>
    </w:p>
    <w:p w:rsidR="00C763F0" w:rsidRDefault="00C763F0" w:rsidP="00C763F0">
      <w:pPr>
        <w:pStyle w:val="a6"/>
        <w:rPr>
          <w:sz w:val="24"/>
          <w:szCs w:val="24"/>
        </w:rPr>
      </w:pPr>
      <w:r>
        <w:rPr>
          <w:sz w:val="24"/>
          <w:szCs w:val="24"/>
        </w:rPr>
        <w:t>- Предоставление муниципальной услуги осуществляется в срок, не превышающий 8 дней с даты регистрации заявления ( приложение №2) и полного пакета документов</w:t>
      </w:r>
      <w:proofErr w:type="gramStart"/>
      <w:r>
        <w:rPr>
          <w:sz w:val="24"/>
          <w:szCs w:val="24"/>
        </w:rPr>
        <w:t>.»</w:t>
      </w:r>
      <w:proofErr w:type="gramEnd"/>
    </w:p>
    <w:p w:rsidR="00C763F0" w:rsidRDefault="00C763F0" w:rsidP="00C763F0">
      <w:pPr>
        <w:pStyle w:val="a4"/>
        <w:rPr>
          <w:rFonts w:ascii="Times New Roman" w:hAnsi="Times New Roman"/>
          <w:bCs/>
          <w:szCs w:val="24"/>
        </w:rPr>
      </w:pPr>
    </w:p>
    <w:p w:rsidR="00C763F0" w:rsidRDefault="00C763F0" w:rsidP="00C763F0">
      <w:pPr>
        <w:pStyle w:val="a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C763F0" w:rsidRDefault="00C763F0" w:rsidP="00C763F0">
      <w:pPr>
        <w:pStyle w:val="a4"/>
        <w:rPr>
          <w:rFonts w:ascii="Times New Roman" w:hAnsi="Times New Roman"/>
          <w:bCs/>
          <w:szCs w:val="24"/>
        </w:rPr>
      </w:pPr>
    </w:p>
    <w:p w:rsidR="00C763F0" w:rsidRDefault="00C763F0" w:rsidP="00C763F0">
      <w:pPr>
        <w:jc w:val="both"/>
      </w:pPr>
      <w:r>
        <w:t>Глава муниципального образования</w:t>
      </w:r>
    </w:p>
    <w:p w:rsidR="00C763F0" w:rsidRDefault="00C763F0" w:rsidP="00C763F0">
      <w:pPr>
        <w:jc w:val="both"/>
      </w:pPr>
      <w:r>
        <w:t>Понятовского сельского поселения</w:t>
      </w:r>
    </w:p>
    <w:p w:rsidR="00C763F0" w:rsidRDefault="00C763F0" w:rsidP="00C763F0">
      <w:pPr>
        <w:jc w:val="both"/>
      </w:pPr>
      <w:r>
        <w:t>Шумячского района Смоленской области                                         Н.Б. Бондарева</w:t>
      </w:r>
    </w:p>
    <w:p w:rsidR="002638D0" w:rsidRDefault="002638D0"/>
    <w:sectPr w:rsidR="002638D0" w:rsidSect="00AB029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63F0"/>
    <w:rsid w:val="00137502"/>
    <w:rsid w:val="002638D0"/>
    <w:rsid w:val="005A356C"/>
    <w:rsid w:val="006664EB"/>
    <w:rsid w:val="00794715"/>
    <w:rsid w:val="00AB0290"/>
    <w:rsid w:val="00C7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3F0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C763F0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763F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C763F0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paragraph" w:styleId="a7">
    <w:name w:val="List Paragraph"/>
    <w:basedOn w:val="a"/>
    <w:uiPriority w:val="34"/>
    <w:qFormat/>
    <w:rsid w:val="00C763F0"/>
    <w:pPr>
      <w:ind w:left="720"/>
      <w:contextualSpacing/>
    </w:pPr>
  </w:style>
  <w:style w:type="table" w:styleId="a8">
    <w:name w:val="Table Grid"/>
    <w:basedOn w:val="a1"/>
    <w:uiPriority w:val="59"/>
    <w:rsid w:val="00C7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63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3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2020-12-16T06:24:00Z</dcterms:created>
  <dcterms:modified xsi:type="dcterms:W3CDTF">2021-01-26T12:48:00Z</dcterms:modified>
</cp:coreProperties>
</file>