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B246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402B9D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402B9D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от    </w:t>
      </w:r>
      <w:r w:rsidR="005D3883">
        <w:rPr>
          <w:rFonts w:ascii="Times New Roman" w:hAnsi="Times New Roman"/>
          <w:sz w:val="24"/>
          <w:szCs w:val="24"/>
        </w:rPr>
        <w:t>11</w:t>
      </w:r>
      <w:r w:rsidRPr="00402B9D">
        <w:rPr>
          <w:rFonts w:ascii="Times New Roman" w:hAnsi="Times New Roman"/>
          <w:sz w:val="24"/>
          <w:szCs w:val="24"/>
        </w:rPr>
        <w:t xml:space="preserve"> </w:t>
      </w:r>
      <w:r w:rsidR="005D3883">
        <w:rPr>
          <w:rFonts w:ascii="Times New Roman" w:hAnsi="Times New Roman"/>
          <w:sz w:val="24"/>
          <w:szCs w:val="24"/>
        </w:rPr>
        <w:t xml:space="preserve"> ноября</w:t>
      </w:r>
      <w:r w:rsidRPr="00402B9D">
        <w:rPr>
          <w:rFonts w:ascii="Times New Roman" w:hAnsi="Times New Roman"/>
          <w:sz w:val="24"/>
          <w:szCs w:val="24"/>
        </w:rPr>
        <w:t xml:space="preserve">  </w:t>
      </w:r>
      <w:r w:rsidR="00CB3E63" w:rsidRPr="00402B9D">
        <w:rPr>
          <w:rFonts w:ascii="Times New Roman" w:hAnsi="Times New Roman"/>
          <w:sz w:val="24"/>
          <w:szCs w:val="24"/>
        </w:rPr>
        <w:t>2020</w:t>
      </w:r>
      <w:r w:rsidRPr="00402B9D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 w:rsidR="004C5780" w:rsidRPr="00402B9D">
        <w:rPr>
          <w:rFonts w:ascii="Times New Roman" w:hAnsi="Times New Roman"/>
          <w:sz w:val="24"/>
          <w:szCs w:val="24"/>
        </w:rPr>
        <w:t xml:space="preserve">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</w:t>
      </w:r>
      <w:r w:rsidR="0075074B">
        <w:rPr>
          <w:rFonts w:ascii="Times New Roman" w:hAnsi="Times New Roman"/>
          <w:sz w:val="24"/>
          <w:szCs w:val="24"/>
        </w:rPr>
        <w:t xml:space="preserve">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</w:t>
      </w:r>
      <w:r w:rsidR="005D3883">
        <w:rPr>
          <w:rFonts w:ascii="Times New Roman" w:hAnsi="Times New Roman"/>
          <w:sz w:val="24"/>
          <w:szCs w:val="24"/>
        </w:rPr>
        <w:t>№</w:t>
      </w:r>
      <w:r w:rsidRPr="00402B9D">
        <w:rPr>
          <w:rFonts w:ascii="Times New Roman" w:hAnsi="Times New Roman"/>
          <w:sz w:val="24"/>
          <w:szCs w:val="24"/>
        </w:rPr>
        <w:t xml:space="preserve"> </w:t>
      </w:r>
      <w:r w:rsidR="00DA4DAE">
        <w:rPr>
          <w:rFonts w:ascii="Times New Roman" w:hAnsi="Times New Roman"/>
          <w:sz w:val="24"/>
          <w:szCs w:val="24"/>
        </w:rPr>
        <w:t>47</w:t>
      </w: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402B9D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9519DD" w:rsidRPr="00402B9D" w:rsidRDefault="00C712B5" w:rsidP="00C712B5">
      <w:pPr>
        <w:spacing w:after="0" w:line="240" w:lineRule="auto"/>
        <w:ind w:left="284" w:right="5669"/>
        <w:rPr>
          <w:rFonts w:ascii="Times New Roman" w:hAnsi="Times New Roman"/>
          <w:sz w:val="24"/>
          <w:szCs w:val="24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Об  утверждении  Порядка    составления, утверждения и ведения бюджетной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меты Администрации Понятовского</w:t>
      </w: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Шумячского района Смоленской области</w:t>
      </w:r>
    </w:p>
    <w:p w:rsidR="009519DD" w:rsidRPr="00402B9D" w:rsidRDefault="009519DD" w:rsidP="009519DD">
      <w:pPr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Default="00C712B5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158,161,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 февраля 2018 г. №26н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72B8" w:rsidRPr="0040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72B8" w:rsidRDefault="0075074B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Понятовского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Шумячс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</w:t>
      </w:r>
    </w:p>
    <w:p w:rsidR="0075074B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Pr="00382D8C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ПОСТАНОВЛЯЕТ:</w:t>
      </w:r>
    </w:p>
    <w:p w:rsidR="001772B8" w:rsidRPr="00402B9D" w:rsidRDefault="001772B8" w:rsidP="00177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0F3" w:rsidRPr="00C712B5" w:rsidRDefault="00C712B5" w:rsidP="00C712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составления, утверждения и ведения бюджетной сметы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</w:t>
      </w:r>
    </w:p>
    <w:p w:rsidR="001772B8" w:rsidRDefault="001772B8" w:rsidP="00D84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C712B5" w:rsidRPr="00D840F3" w:rsidRDefault="00C712B5" w:rsidP="00C71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2B8" w:rsidRPr="00402B9D" w:rsidRDefault="001772B8" w:rsidP="00177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DD" w:rsidRPr="00402B9D" w:rsidRDefault="009519DD" w:rsidP="007B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C2" w:rsidRPr="00402B9D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D4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      </w:t>
      </w:r>
      <w:r w:rsidR="00402B9D">
        <w:rPr>
          <w:rFonts w:ascii="Times New Roman" w:hAnsi="Times New Roman"/>
          <w:sz w:val="24"/>
          <w:szCs w:val="24"/>
        </w:rPr>
        <w:t xml:space="preserve">       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 xml:space="preserve"> Н.Б.</w:t>
      </w:r>
      <w:r w:rsidR="002C40C2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>Бондарева</w:t>
      </w:r>
    </w:p>
    <w:p w:rsidR="00F327FF" w:rsidRPr="00402B9D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Pr="00402B9D" w:rsidRDefault="008F3630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D840F3" w:rsidRDefault="00D840F3" w:rsidP="00C7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1D3F" w:rsidRDefault="002F1D3F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1D3F" w:rsidRDefault="002F1D3F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1D3F" w:rsidRDefault="002F1D3F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72B8" w:rsidRPr="00402B9D" w:rsidRDefault="0075074B" w:rsidP="0075074B">
      <w:pPr>
        <w:spacing w:after="0" w:line="240" w:lineRule="auto"/>
        <w:ind w:left="708" w:hanging="708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УТВЕРЖДЕН</w:t>
      </w:r>
    </w:p>
    <w:p w:rsidR="0075074B" w:rsidRDefault="001772B8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Постановлением </w:t>
      </w:r>
      <w:r w:rsidR="0075074B">
        <w:rPr>
          <w:rFonts w:ascii="Times New Roman" w:eastAsia="Times New Roman" w:hAnsi="Times New Roman"/>
          <w:sz w:val="24"/>
          <w:szCs w:val="24"/>
          <w:lang w:eastAsia="zh-CN"/>
        </w:rPr>
        <w:t>Администрации Понятовского</w:t>
      </w: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772B8" w:rsidRPr="00402B9D" w:rsidRDefault="0075074B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</w:t>
      </w:r>
      <w:r w:rsidR="0021789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Шумячского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</w:t>
      </w:r>
      <w:r w:rsidR="00D840F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Смоленской области от 11.11.2020 года №</w:t>
      </w:r>
      <w:r w:rsid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47</w:t>
      </w:r>
      <w:r w:rsidR="00D840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772B8" w:rsidRDefault="001772B8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ПОРЯДОК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составления, утверждения и ведения бюджетной сметы</w:t>
      </w:r>
    </w:p>
    <w:p w:rsidR="00C712B5" w:rsidRDefault="00C712B5" w:rsidP="00C712B5">
      <w:pPr>
        <w:suppressAutoHyphens/>
        <w:autoSpaceDE w:val="0"/>
        <w:spacing w:after="0" w:line="240" w:lineRule="auto"/>
        <w:ind w:left="735" w:hanging="73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Понятовского</w:t>
      </w:r>
      <w:r w:rsidRPr="00C712B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сельского поселения Шумячского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района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35" w:hanging="73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Смоленской области</w:t>
      </w:r>
    </w:p>
    <w:p w:rsidR="00C712B5" w:rsidRPr="00C712B5" w:rsidRDefault="00C712B5" w:rsidP="00C712B5">
      <w:pPr>
        <w:keepNext/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pStyle w:val="a5"/>
        <w:keepNext/>
        <w:numPr>
          <w:ilvl w:val="0"/>
          <w:numId w:val="26"/>
        </w:numPr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Общие положения </w:t>
      </w:r>
    </w:p>
    <w:p w:rsidR="00C712B5" w:rsidRPr="00C712B5" w:rsidRDefault="00C712B5" w:rsidP="00C712B5">
      <w:pPr>
        <w:keepNext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1. 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 г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 Администрации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Понятовского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 сельского поселения Шумячского района Смоленской области (далее - Администрация).</w:t>
      </w: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712B5" w:rsidRPr="00C712B5" w:rsidRDefault="00C712B5" w:rsidP="00C712B5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C712B5">
        <w:rPr>
          <w:rFonts w:ascii="Times New Roman" w:eastAsia="SimSun" w:hAnsi="Times New Roman"/>
          <w:b/>
          <w:sz w:val="24"/>
          <w:szCs w:val="24"/>
          <w:lang w:eastAsia="ar-SA"/>
        </w:rPr>
        <w:t>2. Составление и утверждение бюджетной сметы</w:t>
      </w:r>
    </w:p>
    <w:p w:rsidR="00C712B5" w:rsidRPr="00C712B5" w:rsidRDefault="00C712B5" w:rsidP="00C712B5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C712B5" w:rsidRPr="00C712B5" w:rsidRDefault="00C712B5" w:rsidP="00C712B5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712B5">
        <w:rPr>
          <w:rFonts w:ascii="Times New Roman" w:eastAsia="SimSun" w:hAnsi="Times New Roman"/>
          <w:sz w:val="24"/>
          <w:szCs w:val="24"/>
          <w:lang w:eastAsia="ar-SA"/>
        </w:rPr>
        <w:t xml:space="preserve">2.1. Бюджетная смета (далее – смета) составляется в целях установления объема и распределения направлений расходования средств бюджета муниципального образования </w:t>
      </w:r>
      <w:r>
        <w:rPr>
          <w:rFonts w:ascii="Times New Roman" w:eastAsia="SimSun" w:hAnsi="Times New Roman"/>
          <w:sz w:val="24"/>
          <w:szCs w:val="24"/>
          <w:lang w:eastAsia="ar-SA"/>
        </w:rPr>
        <w:t>Понятовского</w:t>
      </w:r>
      <w:r w:rsidRPr="00C712B5">
        <w:rPr>
          <w:rFonts w:ascii="Times New Roman" w:eastAsia="SimSun" w:hAnsi="Times New Roman"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  <w:r w:rsidRPr="00C712B5">
        <w:rPr>
          <w:rFonts w:ascii="Times New Roman" w:eastAsia="SimSun" w:hAnsi="Times New Roman"/>
          <w:color w:val="000000"/>
          <w:sz w:val="24"/>
          <w:szCs w:val="24"/>
          <w:lang w:eastAsia="ru-RU" w:bidi="ru-RU"/>
        </w:rPr>
        <w:t xml:space="preserve"> </w:t>
      </w:r>
      <w:r w:rsidRPr="00C712B5">
        <w:rPr>
          <w:rFonts w:ascii="Times New Roman" w:eastAsia="SimSun" w:hAnsi="Times New Roman"/>
          <w:sz w:val="24"/>
          <w:szCs w:val="24"/>
          <w:lang w:eastAsia="ar-SA"/>
        </w:rPr>
        <w:t>на основании доведенных до Администрации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2.2. Смета составляется ежегодно на текущий (очередной) финансовый год и плановый период в рублях с двумя знаками после запятой.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2.3. Смета составляется Администрацией в соответствии с формой, приведенной в приложении № 1 к настоящему Порядку.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Содержательная часть формы сметы должна представляться в виде таблицы, содержащей коды строк, наименования направлений расходования средств местного бюджета и соответствующих им кодов классификации расходов бюджетов бюджетной классификации Российской Федерации с детализацией до кодов аналитических показателей (кодов операций сектора государственного управления, кодов дополнительной и региональной классификации расходов местного бюджета), а также суммы по каждому направлению.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Оформляющая часть формы сметы должна содержать подпись (с расшифровкой) Главы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Понятовского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Шумячского района Смоленской области, а также дату подписания (подготовки) смет. </w:t>
      </w:r>
    </w:p>
    <w:p w:rsidR="00C712B5" w:rsidRPr="00C712B5" w:rsidRDefault="00C712B5" w:rsidP="00C712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2.4. К смете прилагаются обоснования (расчеты) плановых сметных показателей, использованные при формировании сметы в виде расчетных таблиц, приведенных в приложении № 4 и № 5 к настоящему Порядку, а также копии утвержденных штатных расписаний. </w:t>
      </w:r>
    </w:p>
    <w:p w:rsidR="00C712B5" w:rsidRPr="00C712B5" w:rsidRDefault="00C712B5" w:rsidP="00C712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2.5.</w:t>
      </w:r>
      <w:r w:rsidRPr="00C712B5">
        <w:rPr>
          <w:rFonts w:ascii="Times New Roman" w:eastAsia="Times New Roman" w:hAnsi="Times New Roman"/>
          <w:sz w:val="24"/>
          <w:szCs w:val="24"/>
          <w:lang w:val="en-US" w:eastAsia="zh-CN"/>
        </w:rPr>
        <w:t> 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Смета, обоснования (расчеты) и другие прилагаемые к смете документы составляются в одном экземпляре на бумажных носителях и хранятся в Администрации.</w:t>
      </w:r>
    </w:p>
    <w:p w:rsidR="00C712B5" w:rsidRPr="00C712B5" w:rsidRDefault="00C712B5" w:rsidP="00C712B5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712B5">
        <w:rPr>
          <w:rFonts w:ascii="Times New Roman" w:eastAsia="SimSun" w:hAnsi="Times New Roman"/>
          <w:color w:val="000000"/>
          <w:sz w:val="24"/>
          <w:szCs w:val="24"/>
          <w:lang w:eastAsia="ar-SA"/>
        </w:rPr>
        <w:lastRenderedPageBreak/>
        <w:t>2.6. Смета утверждается не позднее десяти рабочих дней со дня доведения Администрации в установленном законодательством Российской Федерации порядке лимитов бюджетных обязательств.</w:t>
      </w:r>
    </w:p>
    <w:p w:rsid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2.7. Бюджетная смета Администрации утверждается Главо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й муниципального образования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3. Ведение сметы</w:t>
      </w: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712B5">
        <w:rPr>
          <w:rFonts w:ascii="Times New Roman" w:eastAsia="SimSun" w:hAnsi="Times New Roman"/>
          <w:sz w:val="24"/>
          <w:szCs w:val="24"/>
          <w:lang w:eastAsia="ar-SA"/>
        </w:rPr>
        <w:t>3.1. Ведением сметы является внесение изменений в смету в пределах доведенных Администрации объемов соответствующих лимитов бюджетных обязательств.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3.2. Изменения показателей сметы оформляются в соответствии с формой, приведенной в приложении № 2 к настоящему Порядку.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3.3.  Изменения в смету вносятся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 изменяющих объемы сметных назначений в случае изменения объема лимитов бюджетных обязательств;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 изменяющих распределение сметных назначений по дополнительным кодам;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-изменяющих объемы сметных назначений, приводящих к перераспределению их между разделами сметы;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C712B5">
        <w:rPr>
          <w:rFonts w:ascii="Times New Roman" w:eastAsia="Times New Roman" w:hAnsi="Times New Roman"/>
          <w:sz w:val="24"/>
          <w:szCs w:val="24"/>
          <w:lang w:val="en-US" w:eastAsia="zh-CN"/>
        </w:rPr>
        <w:t> 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изменяющих распределение сметных назначений и лимитов бюджетных обязательств в других случаях, установленных бюджетным законодательством.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3.4. К представленным на утверждение изменениям в смету прилагаются обоснования (расчеты) плановых сметных показателей.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3.5. Внесение изменений в смету, требующее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3.6. Утверждение изменений в показатели сметы и изменений обоснований (расчетов) плановых сметных показателей осуществляется Главой муниципального образования.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3.7. Действие утвержденных смет прекращается по окончании текущего финансового года. Внесение изменений в смету за истекший финансовый год не допускается.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3.8. Уточнение смет производится два раза в год: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- по состоянию на 1 июля – в срок не позднее 10 июля текущего года;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B5">
        <w:rPr>
          <w:rFonts w:ascii="Times New Roman" w:eastAsia="Times New Roman" w:hAnsi="Times New Roman"/>
          <w:sz w:val="24"/>
          <w:szCs w:val="24"/>
          <w:lang w:eastAsia="ru-RU"/>
        </w:rPr>
        <w:t>- по состоянию на 31 декабря – в срок не позднее 15 января следующего года.</w:t>
      </w: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Уточнение смет осуществляется путем утверждения уточненных смет в порядке, предусмотренном для утверждения первоначальных смет, в соответствии с формой, приведенной в приложении № 3 к настоящему Порядку.</w:t>
      </w: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C712B5" w:rsidRPr="00C712B5" w:rsidSect="00C712B5">
          <w:headerReference w:type="default" r:id="rId8"/>
          <w:headerReference w:type="first" r:id="rId9"/>
          <w:pgSz w:w="11906" w:h="16838"/>
          <w:pgMar w:top="1134" w:right="566" w:bottom="1134" w:left="1134" w:header="539" w:footer="709" w:gutter="0"/>
          <w:cols w:space="720"/>
          <w:titlePg/>
          <w:docGrid w:linePitch="360"/>
        </w:sect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566"/>
        <w:gridCol w:w="421"/>
        <w:gridCol w:w="286"/>
        <w:gridCol w:w="422"/>
        <w:gridCol w:w="287"/>
        <w:gridCol w:w="123"/>
        <w:gridCol w:w="20"/>
        <w:gridCol w:w="20"/>
        <w:gridCol w:w="10"/>
        <w:gridCol w:w="30"/>
        <w:gridCol w:w="78"/>
        <w:gridCol w:w="78"/>
        <w:gridCol w:w="20"/>
        <w:gridCol w:w="216"/>
        <w:gridCol w:w="20"/>
        <w:gridCol w:w="236"/>
        <w:gridCol w:w="236"/>
        <w:gridCol w:w="328"/>
        <w:gridCol w:w="148"/>
        <w:gridCol w:w="57"/>
        <w:gridCol w:w="649"/>
        <w:gridCol w:w="314"/>
        <w:gridCol w:w="539"/>
        <w:gridCol w:w="422"/>
        <w:gridCol w:w="18"/>
        <w:gridCol w:w="836"/>
        <w:gridCol w:w="122"/>
        <w:gridCol w:w="160"/>
        <w:gridCol w:w="76"/>
        <w:gridCol w:w="636"/>
        <w:gridCol w:w="140"/>
        <w:gridCol w:w="904"/>
        <w:gridCol w:w="796"/>
        <w:gridCol w:w="542"/>
        <w:gridCol w:w="29"/>
        <w:gridCol w:w="207"/>
        <w:gridCol w:w="1102"/>
        <w:gridCol w:w="672"/>
        <w:gridCol w:w="290"/>
        <w:gridCol w:w="71"/>
        <w:gridCol w:w="2054"/>
        <w:gridCol w:w="135"/>
        <w:gridCol w:w="17"/>
        <w:gridCol w:w="222"/>
        <w:gridCol w:w="18"/>
      </w:tblGrid>
      <w:tr w:rsidR="00C712B5" w:rsidRPr="00C712B5" w:rsidTr="00C712B5">
        <w:trPr>
          <w:trHeight w:val="1695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  <w:t>Приложение № 1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к Порядку составления, утверждения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 ведения бюджетной сметы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УТВЕРЖДАЮ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898" w:type="dxa"/>
            <w:gridSpan w:val="10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"_____"_______________20__г.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КОДЫ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720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БЮДЖЕТНАЯ СМЕТА НА 20__ ФИНАНСОВЫЙ ГОД                                                                                                                                               (НА 20__ФИНАНСОВЫЙ ГОД И  ПЛАНОВЫЙ ПЕРИОД 20__ И 20__ГОДОВ)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Форма по ОКУД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0501012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0459" w:type="dxa"/>
            <w:gridSpan w:val="3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от "_________"_________________20___г.</w:t>
            </w:r>
          </w:p>
        </w:tc>
        <w:tc>
          <w:tcPr>
            <w:tcW w:w="133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64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Главный распорядитель  средств местного бюджета__________________________________________________________________________________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Сводному реестру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9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Получатель средств местного бюджета 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БК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52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Наименование бюджета___________________________________________________________________________________________________________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ОКТМО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Единица измерения: руб.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ОКЕИ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383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709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1. Итоговые показатели бюджетной сметы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398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40" w:type="dxa"/>
            <w:gridSpan w:val="1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35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1"/>
        </w:trPr>
        <w:tc>
          <w:tcPr>
            <w:tcW w:w="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3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3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3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2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2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16"/>
        </w:trPr>
        <w:tc>
          <w:tcPr>
            <w:tcW w:w="7365" w:type="dxa"/>
            <w:gridSpan w:val="2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БК(по коду раздела)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465" w:type="dxa"/>
            <w:gridSpan w:val="1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106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2. Лимиты бюджетных обязательств по расходам получателя бюджетных средств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665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97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88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613" w:type="dxa"/>
            <w:gridSpan w:val="9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3.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товаров, работ, услуг, субсидий государственным  корпорациям, компаниям, публично-правовым компаниям; осуществление платежей, взносов, безвозмездных перечислений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субъектам международного права; обслуживание муниципального долга, исполнение судебных актов, муниципальных гарантий Российской Федерации, а также по резервным расходам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4.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5.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СПРАВОЧНО: Бюджетные ассигнования на исполнение публичных нормативных обязательств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Руководитель учреждения 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Исполнитель</w:t>
            </w:r>
          </w:p>
        </w:tc>
        <w:tc>
          <w:tcPr>
            <w:tcW w:w="2460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(должность)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(телефон)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"____"___________20___г.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566"/>
        <w:gridCol w:w="421"/>
        <w:gridCol w:w="286"/>
        <w:gridCol w:w="422"/>
        <w:gridCol w:w="287"/>
        <w:gridCol w:w="123"/>
        <w:gridCol w:w="20"/>
        <w:gridCol w:w="20"/>
        <w:gridCol w:w="10"/>
        <w:gridCol w:w="30"/>
        <w:gridCol w:w="78"/>
        <w:gridCol w:w="78"/>
        <w:gridCol w:w="20"/>
        <w:gridCol w:w="216"/>
        <w:gridCol w:w="20"/>
        <w:gridCol w:w="236"/>
        <w:gridCol w:w="236"/>
        <w:gridCol w:w="328"/>
        <w:gridCol w:w="148"/>
        <w:gridCol w:w="57"/>
        <w:gridCol w:w="649"/>
        <w:gridCol w:w="314"/>
        <w:gridCol w:w="539"/>
        <w:gridCol w:w="422"/>
        <w:gridCol w:w="18"/>
        <w:gridCol w:w="836"/>
        <w:gridCol w:w="122"/>
        <w:gridCol w:w="160"/>
        <w:gridCol w:w="76"/>
        <w:gridCol w:w="636"/>
        <w:gridCol w:w="140"/>
        <w:gridCol w:w="904"/>
        <w:gridCol w:w="796"/>
        <w:gridCol w:w="542"/>
        <w:gridCol w:w="29"/>
        <w:gridCol w:w="207"/>
        <w:gridCol w:w="1102"/>
        <w:gridCol w:w="672"/>
        <w:gridCol w:w="290"/>
        <w:gridCol w:w="71"/>
        <w:gridCol w:w="2054"/>
        <w:gridCol w:w="135"/>
        <w:gridCol w:w="17"/>
        <w:gridCol w:w="222"/>
        <w:gridCol w:w="18"/>
      </w:tblGrid>
      <w:tr w:rsidR="00C712B5" w:rsidRPr="00C712B5" w:rsidTr="00C712B5">
        <w:trPr>
          <w:trHeight w:val="1695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  <w:t>Приложение № 2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к Порядку составления, утверждения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 ведения бюджетной сметы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УТВЕРЖДАЮ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898" w:type="dxa"/>
            <w:gridSpan w:val="10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Глава муниципального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 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"_____"_______________20__г.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КОДЫ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720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ИЗМЕНЕНИЯ БЮДЖЕТНОЙ СМЕТЫ НА 20__ ФИНАНСОВЫЙ ГОД                                                                                                                                               (НА 20__ФИНАНСОВЫЙ ГОД И  ПЛАНОВЫЙ ПЕРИОД 20__ И 20__ГОДОВ)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Форма по ОКУД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0501012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0459" w:type="dxa"/>
            <w:gridSpan w:val="3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от "_________"_________________20___г.</w:t>
            </w:r>
          </w:p>
        </w:tc>
        <w:tc>
          <w:tcPr>
            <w:tcW w:w="133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64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Главный распорядитель  средств местного бюджета__________________________________________________________________________________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Сводному реестру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9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Получатель средств местного бюджета 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БК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52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Наименование бюджета___________________________________________________________________________________________________________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ОКТМО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Единица измерения: руб.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ОКЕИ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383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709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1. Итоговые показатели бюджетной сметы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398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40" w:type="dxa"/>
            <w:gridSpan w:val="1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35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1"/>
        </w:trPr>
        <w:tc>
          <w:tcPr>
            <w:tcW w:w="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(+,-)</w:t>
            </w: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3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16"/>
        </w:trPr>
        <w:tc>
          <w:tcPr>
            <w:tcW w:w="7365" w:type="dxa"/>
            <w:gridSpan w:val="2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БК(по коду раздела)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465" w:type="dxa"/>
            <w:gridSpan w:val="1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106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2. Лимиты бюджетных обязательств по расходам получателя бюджетных средств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6667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(+,-)</w:t>
            </w: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728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97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88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613" w:type="dxa"/>
            <w:gridSpan w:val="9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3.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товаров, работ, услуг, субсидий государственным  корпорациям, компаниям, публично-правовым компаниям; осуществление платежей, взносов, безвозмездных перечислений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субъектам международного права; обслуживание муниципального долга, исполнение судебных актов, муниципальных гарантий Российской Федерации, а также по резервным расходам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64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(+,-)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4.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64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(+,-)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5.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СПРАВОЧНО: Бюджетные ассигнования на исполнение публичных нормативных обязательств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64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(+,-)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Руководитель учреждения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Исполнитель</w:t>
            </w:r>
          </w:p>
        </w:tc>
        <w:tc>
          <w:tcPr>
            <w:tcW w:w="2460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(должность)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(телефон)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"____"___________20___г.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566"/>
        <w:gridCol w:w="421"/>
        <w:gridCol w:w="286"/>
        <w:gridCol w:w="422"/>
        <w:gridCol w:w="287"/>
        <w:gridCol w:w="123"/>
        <w:gridCol w:w="20"/>
        <w:gridCol w:w="20"/>
        <w:gridCol w:w="10"/>
        <w:gridCol w:w="30"/>
        <w:gridCol w:w="78"/>
        <w:gridCol w:w="78"/>
        <w:gridCol w:w="20"/>
        <w:gridCol w:w="216"/>
        <w:gridCol w:w="20"/>
        <w:gridCol w:w="236"/>
        <w:gridCol w:w="236"/>
        <w:gridCol w:w="328"/>
        <w:gridCol w:w="148"/>
        <w:gridCol w:w="57"/>
        <w:gridCol w:w="649"/>
        <w:gridCol w:w="314"/>
        <w:gridCol w:w="539"/>
        <w:gridCol w:w="422"/>
        <w:gridCol w:w="18"/>
        <w:gridCol w:w="836"/>
        <w:gridCol w:w="122"/>
        <w:gridCol w:w="160"/>
        <w:gridCol w:w="76"/>
        <w:gridCol w:w="636"/>
        <w:gridCol w:w="140"/>
        <w:gridCol w:w="904"/>
        <w:gridCol w:w="796"/>
        <w:gridCol w:w="542"/>
        <w:gridCol w:w="29"/>
        <w:gridCol w:w="207"/>
        <w:gridCol w:w="1102"/>
        <w:gridCol w:w="672"/>
        <w:gridCol w:w="290"/>
        <w:gridCol w:w="71"/>
        <w:gridCol w:w="2054"/>
        <w:gridCol w:w="135"/>
        <w:gridCol w:w="17"/>
        <w:gridCol w:w="222"/>
        <w:gridCol w:w="18"/>
      </w:tblGrid>
      <w:tr w:rsidR="00C712B5" w:rsidRPr="00C712B5" w:rsidTr="00C712B5">
        <w:trPr>
          <w:trHeight w:val="1695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  <w:t>Приложение № 3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  <w:t xml:space="preserve">к Порядку составления, утверждения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 ведения бюджетной сметы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br/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612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22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УТВЕРЖДАЮ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898" w:type="dxa"/>
            <w:gridSpan w:val="10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"_____"_______________20__г.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КОДЫ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720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УТОЧНЕННАЯ БЮДЖЕТНАЯ СМЕТА НА 20__ ФИНАНСОВЫЙ ГОД                                                                                                                                               (НА 20__ФИНАНСОВЫЙ ГОД И  ПЛАНОВЫЙ ПЕРИОД 20__ И 20__ГОДОВ)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Форма по ОКУД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0501012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0459" w:type="dxa"/>
            <w:gridSpan w:val="3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от "_________"_________________20___г.</w:t>
            </w:r>
          </w:p>
        </w:tc>
        <w:tc>
          <w:tcPr>
            <w:tcW w:w="133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64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Главный распорядитель  средств местного бюджета__________________________________________________________________________________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Сводному реестру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9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Получатель средств местного бюджета 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БК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525"/>
        </w:trPr>
        <w:tc>
          <w:tcPr>
            <w:tcW w:w="11797" w:type="dxa"/>
            <w:gridSpan w:val="3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Наименование бюджета___________________________________________________________________________________________________________</w:t>
            </w:r>
          </w:p>
        </w:tc>
        <w:tc>
          <w:tcPr>
            <w:tcW w:w="103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ОКТМО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Единица измерения: руб.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 ОКЕИ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383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709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1. Итоговые показатели бюджетной сметы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398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40" w:type="dxa"/>
            <w:gridSpan w:val="1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35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1"/>
        </w:trPr>
        <w:tc>
          <w:tcPr>
            <w:tcW w:w="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3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16"/>
        </w:trPr>
        <w:tc>
          <w:tcPr>
            <w:tcW w:w="7365" w:type="dxa"/>
            <w:gridSpan w:val="2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БК(по коду раздела)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5465" w:type="dxa"/>
            <w:gridSpan w:val="1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106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zh-CN"/>
              </w:rPr>
              <w:t>Раздел 2. Лимиты бюджетных обязательств по расходам получателя бюджетных средств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665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976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88" w:type="dxa"/>
            <w:gridSpan w:val="8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4613" w:type="dxa"/>
            <w:gridSpan w:val="9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405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Раздел 3.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товаров, работ, услуг, субсидий государственным  корпорациям, компаниям, публично-правовым компаниям; осуществление платежей, взносов, безвозмездных перечислений</w:t>
            </w:r>
          </w:p>
          <w:p w:rsidR="00C712B5" w:rsidRPr="00C712B5" w:rsidRDefault="00C712B5" w:rsidP="00C712B5">
            <w:pPr>
              <w:numPr>
                <w:ilvl w:val="1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субъектам международного права; обслуживание муниципального долга, исполнение судебных актов, муниципальных гарантий Российской Федерации, а также по резервным расходам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15019" w:type="dxa"/>
            <w:gridSpan w:val="4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Раздел 4.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12B5" w:rsidRPr="00C712B5" w:rsidRDefault="00C712B5" w:rsidP="00C712B5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Раздел 5.</w:t>
            </w:r>
            <w:r w:rsidRPr="00C712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712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СПРАВОЧНО: Бюджетные ассигнования на исполнение публичных нормативных обязательств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695"/>
              <w:gridCol w:w="697"/>
              <w:gridCol w:w="121"/>
              <w:gridCol w:w="20"/>
              <w:gridCol w:w="20"/>
              <w:gridCol w:w="677"/>
              <w:gridCol w:w="700"/>
              <w:gridCol w:w="694"/>
              <w:gridCol w:w="838"/>
              <w:gridCol w:w="1255"/>
              <w:gridCol w:w="1115"/>
              <w:gridCol w:w="2233"/>
              <w:gridCol w:w="2233"/>
              <w:gridCol w:w="1993"/>
            </w:tblGrid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ind w:left="-269" w:firstLine="2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строки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32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 xml:space="preserve">Код аналитического показателя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текущий год)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первый год планового периода)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Сумма на 20__ год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(на второй год планового периода)</w:t>
                  </w:r>
                </w:p>
              </w:tc>
            </w:tr>
            <w:tr w:rsidR="00C712B5" w:rsidRPr="00C712B5" w:rsidTr="00C712B5">
              <w:trPr>
                <w:trHeight w:val="650"/>
              </w:trPr>
              <w:tc>
                <w:tcPr>
                  <w:tcW w:w="1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раздела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подраздела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целевой статьи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вида расходов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КОСГУ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дополнительной классификации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региональной классификации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1963" w:type="dxa"/>
                  <w:gridSpan w:val="2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Итого по коду БК</w:t>
                  </w:r>
                </w:p>
                <w:p w:rsidR="00C712B5" w:rsidRPr="00C712B5" w:rsidRDefault="00C712B5" w:rsidP="00C712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(по коду раздела)</w:t>
                  </w:r>
                </w:p>
              </w:tc>
              <w:tc>
                <w:tcPr>
                  <w:tcW w:w="6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C712B5" w:rsidRPr="00C712B5" w:rsidTr="00C712B5">
              <w:trPr>
                <w:trHeight w:val="293"/>
              </w:trPr>
              <w:tc>
                <w:tcPr>
                  <w:tcW w:w="2781" w:type="dxa"/>
                  <w:gridSpan w:val="4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C712B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12B5" w:rsidRPr="00C712B5" w:rsidRDefault="00C712B5" w:rsidP="00C712B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Руководитель учреждения 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Исполнитель</w:t>
            </w:r>
          </w:p>
        </w:tc>
        <w:tc>
          <w:tcPr>
            <w:tcW w:w="2460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u w:val="single"/>
                <w:lang w:eastAsia="zh-CN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</w:tr>
      <w:tr w:rsidR="00C712B5" w:rsidRPr="00C712B5" w:rsidTr="00C712B5">
        <w:trPr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460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(должность)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(телефон)</w:t>
            </w:r>
          </w:p>
        </w:tc>
        <w:tc>
          <w:tcPr>
            <w:tcW w:w="257" w:type="dxa"/>
            <w:gridSpan w:val="3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80"/>
        </w:trPr>
        <w:tc>
          <w:tcPr>
            <w:tcW w:w="2808" w:type="dxa"/>
            <w:gridSpan w:val="7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"____"___________20___г.</w:t>
            </w:r>
          </w:p>
        </w:tc>
        <w:tc>
          <w:tcPr>
            <w:tcW w:w="1497" w:type="dxa"/>
            <w:gridSpan w:val="1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C712B5" w:rsidRPr="00C712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1134" w:bottom="765" w:left="1134" w:header="0" w:footer="709" w:gutter="0"/>
          <w:cols w:space="720"/>
          <w:titlePg/>
          <w:docGrid w:linePitch="360"/>
        </w:sect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left="6358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8"/>
          <w:lang w:eastAsia="zh-CN"/>
        </w:rPr>
        <w:lastRenderedPageBreak/>
        <w:t xml:space="preserve">         Приложение № 4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>к Порядку составления, утверждения и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ведения бюджетной сметы 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Понятовского 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сельского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поселения</w:t>
      </w:r>
      <w:r w:rsidRPr="00C712B5">
        <w:rPr>
          <w:rFonts w:ascii="Courier New" w:eastAsia="Times New Roman" w:hAnsi="Courier New" w:cs="Courier New"/>
          <w:sz w:val="24"/>
          <w:szCs w:val="24"/>
          <w:lang w:eastAsia="zh-CN"/>
        </w:rPr>
        <w:t xml:space="preserve"> 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Шумячского района Смоленской области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465"/>
        <w:gridCol w:w="2676"/>
        <w:gridCol w:w="2204"/>
        <w:gridCol w:w="3465"/>
      </w:tblGrid>
      <w:tr w:rsidR="00C712B5" w:rsidRPr="00C712B5" w:rsidTr="00C712B5">
        <w:trPr>
          <w:gridAfter w:val="1"/>
          <w:wAfter w:w="3465" w:type="dxa"/>
          <w:trHeight w:val="300"/>
        </w:trPr>
        <w:tc>
          <w:tcPr>
            <w:tcW w:w="346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       </w:t>
            </w:r>
          </w:p>
        </w:tc>
        <w:tc>
          <w:tcPr>
            <w:tcW w:w="8345" w:type="dxa"/>
            <w:gridSpan w:val="3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                                                         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                                                              УТВЕРЖДАЮ</w:t>
            </w:r>
          </w:p>
        </w:tc>
      </w:tr>
      <w:tr w:rsidR="00C712B5" w:rsidRPr="00C712B5" w:rsidTr="00C712B5">
        <w:trPr>
          <w:trHeight w:val="846"/>
        </w:trPr>
        <w:tc>
          <w:tcPr>
            <w:tcW w:w="15276" w:type="dxa"/>
            <w:gridSpan w:val="5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Глава муниципального образования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Понятовского</w:t>
            </w: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Шумячского района Смоленской области</w:t>
            </w: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</w:tr>
      <w:tr w:rsidR="00C712B5" w:rsidRPr="00C712B5" w:rsidTr="00C712B5">
        <w:trPr>
          <w:trHeight w:val="300"/>
        </w:trPr>
        <w:tc>
          <w:tcPr>
            <w:tcW w:w="6931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____________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/__________________</w:t>
            </w:r>
          </w:p>
        </w:tc>
        <w:tc>
          <w:tcPr>
            <w:tcW w:w="5669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__________________</w:t>
            </w:r>
          </w:p>
        </w:tc>
      </w:tr>
      <w:tr w:rsidR="00C712B5" w:rsidRPr="00C712B5" w:rsidTr="00C712B5">
        <w:trPr>
          <w:trHeight w:val="300"/>
        </w:trPr>
        <w:tc>
          <w:tcPr>
            <w:tcW w:w="6931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(подпись)</w:t>
            </w:r>
          </w:p>
        </w:tc>
        <w:tc>
          <w:tcPr>
            <w:tcW w:w="2676" w:type="dxa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(расшифровка подписи)</w:t>
            </w: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3465" w:type="dxa"/>
          <w:trHeight w:val="300"/>
        </w:trPr>
        <w:tc>
          <w:tcPr>
            <w:tcW w:w="11811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                                                        "_____"_______________20__г.</w:t>
            </w: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ОБОСНОВАНИЯ (РАСЧЕТЫ) ПЛАНОВЫХ СМЕТНЫХ ПОКАЗАТЕЛЕЙ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/>
          <w:sz w:val="24"/>
          <w:szCs w:val="28"/>
          <w:lang w:eastAsia="zh-CN"/>
        </w:rPr>
        <w:t>К БЮДЖЕТНОЙ СМЕТЕ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/>
          <w:sz w:val="24"/>
          <w:szCs w:val="28"/>
          <w:lang w:eastAsia="zh-CN"/>
        </w:rPr>
        <w:t>на _________год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Сведения об учреждении на дату представления сметы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Полное наименование _____________________________________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Юридический адрес </w:t>
      </w:r>
      <w:r w:rsidRPr="00C712B5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_________________________________________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Штатная численность __</w:t>
      </w:r>
      <w:r w:rsidRPr="00C712B5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___</w:t>
      </w: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__ единиц.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Фактическая численность  __</w:t>
      </w:r>
      <w:r w:rsidRPr="00C712B5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___</w:t>
      </w:r>
      <w:r w:rsidRPr="00C712B5">
        <w:rPr>
          <w:rFonts w:ascii="Times New Roman" w:eastAsia="Times New Roman" w:hAnsi="Times New Roman"/>
          <w:bCs/>
          <w:sz w:val="24"/>
          <w:szCs w:val="24"/>
          <w:lang w:eastAsia="zh-CN"/>
        </w:rPr>
        <w:t>__ единиц.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1.</w:t>
      </w:r>
      <w:r w:rsidRPr="00C71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 xml:space="preserve">Информация по должностям и штатной численности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19"/>
          <w:u w:val="single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3927"/>
        <w:gridCol w:w="3672"/>
      </w:tblGrid>
      <w:tr w:rsidR="00C712B5" w:rsidRPr="00C712B5" w:rsidTr="00C712B5">
        <w:trPr>
          <w:cantSplit/>
          <w:trHeight w:val="72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Должности (по группам должностей, категории персонала)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Штатная численность на начало планируемого периода (ед.)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2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Высшие должности муниципальной службы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Главные должности муниципальной службы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Ведущие должности муниципальной службы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Старшие должности муниципальной службы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  <w:t>Технические служащие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Уборщица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Фонд оплаты труда (руб.)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Страховые взносы (руб.)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Примечание: к таблице  прилагается штатное расписание</w:t>
      </w:r>
    </w:p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C712B5" w:rsidRPr="00C712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567" w:bottom="1134" w:left="1134" w:header="709" w:footer="709" w:gutter="0"/>
          <w:cols w:space="720"/>
          <w:docGrid w:linePitch="360"/>
        </w:sect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1418"/>
        <w:gridCol w:w="1134"/>
        <w:gridCol w:w="459"/>
        <w:gridCol w:w="958"/>
        <w:gridCol w:w="862"/>
        <w:gridCol w:w="131"/>
        <w:gridCol w:w="850"/>
        <w:gridCol w:w="1276"/>
        <w:gridCol w:w="1276"/>
        <w:gridCol w:w="1275"/>
        <w:gridCol w:w="1276"/>
        <w:gridCol w:w="1418"/>
        <w:gridCol w:w="1221"/>
        <w:gridCol w:w="239"/>
        <w:gridCol w:w="99"/>
        <w:gridCol w:w="10"/>
        <w:gridCol w:w="132"/>
        <w:gridCol w:w="239"/>
        <w:gridCol w:w="1185"/>
        <w:gridCol w:w="230"/>
        <w:gridCol w:w="9"/>
        <w:gridCol w:w="230"/>
        <w:gridCol w:w="10"/>
      </w:tblGrid>
      <w:tr w:rsidR="00C712B5" w:rsidRPr="00C712B5" w:rsidTr="00C712B5">
        <w:trPr>
          <w:trHeight w:val="426"/>
        </w:trPr>
        <w:tc>
          <w:tcPr>
            <w:tcW w:w="416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3" w:type="dxa"/>
            <w:gridSpan w:val="12"/>
            <w:tcBorders>
              <w:top w:val="none" w:sz="0" w:space="0" w:color="000000"/>
              <w:left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</w:trPr>
        <w:tc>
          <w:tcPr>
            <w:tcW w:w="14703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2.Обоснование объемов бюджетных ассигнований по КОСГУ 211 «Заработная плата»  </w:t>
            </w:r>
            <w:r w:rsidRPr="00C712B5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на 20___ год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trHeight w:val="315"/>
        </w:trPr>
        <w:tc>
          <w:tcPr>
            <w:tcW w:w="8237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8"/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52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Раздел, подраздел, цел. ст., вид расходов, 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Количество должностей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(ед.)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Сумма должностных окладов в расчете на год по действующему  штатному расписанию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Оклад за классный чин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Надбавка за выслугу лет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Надбавка за особые условия работы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Надбавка за работу со сведениями, составляющими гос. тайну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Премия за выполнение особо важных и сложных заданий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Ежемесячное денежное поощрение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Единовременные выплаты и материальная помощь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ind w:left="-1453" w:firstLine="1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Итого расчетный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ind w:left="-1453" w:firstLine="1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ФОТ на 20_г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ind w:left="-1453" w:firstLine="1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(руб.)</w:t>
            </w: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7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1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15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960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75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75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375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C712B5" w:rsidRPr="00C712B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851" w:bottom="765" w:left="1134" w:header="709" w:footer="709" w:gutter="0"/>
          <w:cols w:space="720"/>
          <w:docGrid w:linePitch="360"/>
        </w:sect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lastRenderedPageBreak/>
        <w:t xml:space="preserve">3.Обоснования (расчеты) </w:t>
      </w:r>
      <w:r w:rsidRPr="00C712B5">
        <w:rPr>
          <w:rFonts w:ascii="Times New Roman" w:eastAsia="Times New Roman" w:hAnsi="Times New Roman"/>
          <w:b/>
          <w:bCs/>
          <w:iCs/>
          <w:lang w:eastAsia="zh-CN"/>
        </w:rPr>
        <w:t>расходов по КОСГУ  213 «Начисления на выплаты по оплате труда»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Times New Roman" w:eastAsia="Times New Roman" w:hAnsi="Times New Roman"/>
          <w:bCs/>
          <w:iCs/>
          <w:lang w:eastAsia="zh-CN"/>
        </w:rPr>
        <w:tab/>
      </w:r>
      <w:r w:rsidRPr="00C712B5">
        <w:rPr>
          <w:rFonts w:ascii="Courier New" w:eastAsia="Times New Roman" w:hAnsi="Courier New" w:cs="Courier New"/>
          <w:lang w:eastAsia="zh-CN"/>
        </w:rPr>
        <w:tab/>
      </w:r>
      <w:r w:rsidRPr="00C712B5">
        <w:rPr>
          <w:rFonts w:ascii="Courier New" w:eastAsia="Times New Roman" w:hAnsi="Courier New" w:cs="Courier New"/>
          <w:lang w:eastAsia="zh-CN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1715"/>
        <w:gridCol w:w="1611"/>
        <w:gridCol w:w="1960"/>
        <w:gridCol w:w="2232"/>
        <w:gridCol w:w="2805"/>
      </w:tblGrid>
      <w:tr w:rsidR="00C712B5" w:rsidRPr="00C712B5" w:rsidTr="00C712B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Наименование должности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lang w:eastAsia="zh-CN"/>
              </w:rPr>
              <w:t>Количество должностей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Фонд оплаты труда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Тариф страховых взносов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(%)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Сумма страховых взносов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(гр.1*гр.2/100)</w:t>
            </w:r>
          </w:p>
        </w:tc>
      </w:tr>
      <w:tr w:rsidR="00C712B5" w:rsidRPr="00C712B5" w:rsidTr="00C712B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iCs/>
                <w:lang w:eastAsia="zh-CN"/>
              </w:rPr>
              <w:t>5</w:t>
            </w:r>
          </w:p>
        </w:tc>
      </w:tr>
      <w:tr w:rsidR="00C712B5" w:rsidRPr="00C712B5" w:rsidTr="00C712B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C712B5" w:rsidRPr="00C712B5" w:rsidTr="00C712B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Cs/>
          <w:lang w:eastAsia="zh-CN"/>
        </w:rPr>
      </w:pP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4.Обоснования (расчеты) расходов по КОСГУ 266 «</w:t>
      </w:r>
      <w:r w:rsidRPr="00C712B5">
        <w:rPr>
          <w:rFonts w:ascii="Times New Roman" w:eastAsia="Times New Roman" w:hAnsi="Times New Roman"/>
          <w:b/>
          <w:lang w:eastAsia="ru-RU"/>
        </w:rPr>
        <w:t>Социальные пособия и компенсации персоналу в денежной форме</w:t>
      </w: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»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iCs/>
          <w:u w:val="single"/>
          <w:lang w:eastAsia="zh-CN"/>
        </w:rPr>
      </w:pPr>
    </w:p>
    <w:tbl>
      <w:tblPr>
        <w:tblW w:w="10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6919"/>
        <w:gridCol w:w="2820"/>
      </w:tblGrid>
      <w:tr w:rsidR="00C712B5" w:rsidRPr="00C712B5" w:rsidTr="00C712B5">
        <w:trPr>
          <w:cantSplit/>
          <w:trHeight w:val="65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расходов на прочие выплаты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54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ru-RU"/>
              </w:rPr>
              <w:t>Пособия за первые три дня временной нетрудоспособности за счет средств работодателя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iCs/>
          <w:u w:val="single"/>
          <w:lang w:eastAsia="zh-CN"/>
        </w:rPr>
      </w:pP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5.Обоснования (расчеты) расходов по КОСГУ 212 «</w:t>
      </w:r>
      <w:r w:rsidRPr="00C712B5">
        <w:rPr>
          <w:rFonts w:ascii="Times New Roman" w:eastAsia="Times New Roman" w:hAnsi="Times New Roman"/>
          <w:b/>
          <w:bCs/>
          <w:lang w:eastAsia="ru-RU"/>
        </w:rPr>
        <w:t>Прочие несоциальные выплаты персоналу в денежной форме</w:t>
      </w:r>
      <w:r w:rsidRPr="00C712B5">
        <w:rPr>
          <w:rFonts w:ascii="Times New Roman" w:eastAsia="Times New Roman" w:hAnsi="Times New Roman"/>
          <w:b/>
          <w:bCs/>
          <w:lang w:eastAsia="zh-CN"/>
        </w:rPr>
        <w:t>»</w:t>
      </w:r>
      <w:r w:rsidRPr="00C712B5">
        <w:rPr>
          <w:rFonts w:ascii="Times New Roman" w:eastAsia="Times New Roman" w:hAnsi="Times New Roman"/>
          <w:bCs/>
          <w:lang w:eastAsia="zh-CN"/>
        </w:rPr>
        <w:t xml:space="preserve">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</w:p>
    <w:tbl>
      <w:tblPr>
        <w:tblW w:w="10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6919"/>
        <w:gridCol w:w="2820"/>
      </w:tblGrid>
      <w:tr w:rsidR="00C712B5" w:rsidRPr="00C712B5" w:rsidTr="00C712B5">
        <w:trPr>
          <w:cantSplit/>
          <w:trHeight w:val="65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расходов на прочие выплаты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Arial" w:eastAsia="Times New Roman" w:hAnsi="Arial" w:cs="Arial"/>
                <w:bCs/>
                <w:lang w:eastAsia="zh-CN"/>
              </w:rPr>
              <w:t>О</w:t>
            </w: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плат</w:t>
            </w:r>
            <w:r w:rsidRPr="00C712B5">
              <w:rPr>
                <w:rFonts w:ascii="Arial" w:eastAsia="Times New Roman" w:hAnsi="Arial" w:cs="Arial"/>
                <w:bCs/>
                <w:lang w:eastAsia="zh-CN"/>
              </w:rPr>
              <w:t>а</w:t>
            </w: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 суточных при служебных командировках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u w:val="single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Обоснования (расчеты) расходов на оплату суточных при служебных командировках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  <w:r w:rsidRPr="00C712B5">
        <w:rPr>
          <w:rFonts w:ascii="Times New Roman" w:eastAsia="Times New Roman" w:hAnsi="Times New Roman"/>
          <w:bCs/>
          <w:lang w:eastAsia="zh-CN"/>
        </w:rPr>
        <w:tab/>
      </w:r>
    </w:p>
    <w:tbl>
      <w:tblPr>
        <w:tblW w:w="10431" w:type="dxa"/>
        <w:tblInd w:w="-5" w:type="dxa"/>
        <w:tblLayout w:type="fixed"/>
        <w:tblLook w:val="0000"/>
      </w:tblPr>
      <w:tblGrid>
        <w:gridCol w:w="539"/>
        <w:gridCol w:w="4252"/>
        <w:gridCol w:w="1843"/>
        <w:gridCol w:w="1276"/>
        <w:gridCol w:w="1275"/>
        <w:gridCol w:w="1246"/>
      </w:tblGrid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сотрудников, направляемых в командировку, в год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Количество суток пребывания в командировке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Размер оплаты суточных за 1 день (руб.)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 гр.3*гр.4*гр.5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Суточные при нахождении в служебных командировках,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 территории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за пределами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Суточные при нахождении в командировках на курсах повышения квалификации,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 территории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за пределами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6.Обоснования (расчеты) расходов по КОСГУ  221 «Услуги связи»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851"/>
        <w:gridCol w:w="1701"/>
        <w:gridCol w:w="1431"/>
        <w:gridCol w:w="1756"/>
      </w:tblGrid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№ п/п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Коли-чество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Оплата за единицу в месяц (руб.)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Всего расходы в месяц (руб.) гр3*гр.4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Расходы в год всего (руб.) гр5*12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Основное абонентское 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за услуги местной телефонной связи, внутризоновой связи и автоматизированной междугородной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10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 xml:space="preserve">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7.Обоснования (расчеты) расходов по КОСГУ 223 «Коммунальные услуги»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27"/>
        <w:gridCol w:w="2608"/>
      </w:tblGrid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52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Расходы по оплате договоров на приобретение коммунальных услуг для муниципальных нужд, всего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в том числе: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Оплата  отопления и технологических нужд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Оплата потребления электрической энергии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3.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Оплата   водоснабжения  помещений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4.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Cs/>
          <w:lang w:eastAsia="zh-CN"/>
        </w:rPr>
        <w:t xml:space="preserve"> </w:t>
      </w: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Обоснования (расчеты) расходов на оплату водоснабжения помещений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692"/>
        <w:gridCol w:w="3156"/>
        <w:gridCol w:w="1496"/>
        <w:gridCol w:w="1496"/>
        <w:gridCol w:w="1897"/>
        <w:gridCol w:w="1694"/>
      </w:tblGrid>
      <w:tr w:rsidR="00C712B5" w:rsidRPr="00C712B5" w:rsidTr="00C712B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№ п/п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Ед. изм.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Количество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Тариф (с НДС)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Сумма (руб.)</w:t>
            </w:r>
          </w:p>
        </w:tc>
      </w:tr>
      <w:tr w:rsidR="00C712B5" w:rsidRPr="00C712B5" w:rsidTr="00C712B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</w:tr>
      <w:tr w:rsidR="00C712B5" w:rsidRPr="00C712B5" w:rsidTr="00C712B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Водопотребление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Водоотведение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8. Обоснования (расчеты) расходов по КОСГУ 225 «Работы, услуги по содержанию имущества»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080" w:firstLine="708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70"/>
        <w:gridCol w:w="627"/>
        <w:gridCol w:w="993"/>
        <w:gridCol w:w="1746"/>
        <w:gridCol w:w="1428"/>
      </w:tblGrid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Наименование расходов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(объем)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за единицу (руб.)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Уборка и вывоз мусора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М3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Обслуживание оборудования и инвентаря, 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Техническое обслуживание оборудования и инвентаря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Текущий ремонт оборудования и инвентаря 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Х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Х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9.Обоснования (расчеты) расходов по КОСГУ  226 «Прочие работы, услуги»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/>
          <w:b/>
          <w:bCs/>
          <w:u w:val="single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7480"/>
        <w:gridCol w:w="2234"/>
      </w:tblGrid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37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Расходы всего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16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в том числе: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16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Оплата проезда при служебных командировках работников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9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Найм жилых помещений при служебных командировках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Установка и монтаж локальных вычислительных сетей, систем охранной и пожарной сигнализации, видеонаблюдения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4.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Изготовление и (или) приобретение бланочной продукции (в том числе: бланков строгой отчетности, первичных учетных документов, регистров бюджетного учета, отчетности и пр.)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2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5.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Услуги в области информационных технологий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6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6.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Проведение медицинских осмотров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7.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Информационные услуги (подписка на периодические издания, приобретение справочной литературы (за исключением библиотечного фонда), объявления в газету)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8.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обучения на курсах повышения квалификации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9.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труда внештатных работников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10.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 xml:space="preserve">Другие аналогичные расходы (расшифровать)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Обоснования (расчеты) расходов, связанных с оплатой проезда при служебных командировках работников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4056"/>
        <w:gridCol w:w="2337"/>
        <w:gridCol w:w="1824"/>
        <w:gridCol w:w="1674"/>
      </w:tblGrid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Количество работников, </w:t>
            </w: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направляемых в командировку, в год (чел.)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 xml:space="preserve">Стоимость проезда в одну </w:t>
            </w: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сторону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(руб.)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Сумма (руб.) (гр.3*гр.4)*2</w:t>
            </w:r>
          </w:p>
        </w:tc>
      </w:tr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712B5" w:rsidRPr="00C712B5" w:rsidTr="00C712B5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проезда при служебных командировках, в том числе: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по территории Смоленской области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rPr>
          <w:trHeight w:val="3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за пределами Смоленской области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проезда при командировках на курсы повышения квалификации, в том числе: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по территории Смоленской области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за пределами Смоленской области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Обоснования (расчеты) расходов по найму жилых помещений при служебных командировках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114"/>
        <w:gridCol w:w="1683"/>
        <w:gridCol w:w="1879"/>
        <w:gridCol w:w="2076"/>
      </w:tblGrid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суток</w:t>
            </w: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проживания в сутки</w:t>
            </w: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 (гр.3*гр.4)</w:t>
            </w: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rPr>
          <w:trHeight w:val="533"/>
        </w:trPr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расходов по найму жилых помещений при служебных командировках, в том числе: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на территории Смоленской области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за пределами Смоленской области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Оплата расходов по найму жилых помещений при служебных командировках на курсах повышения квалификации, в том числе: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по территории Смоленской области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за пределами Смоленской области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712B5" w:rsidRPr="00C712B5" w:rsidTr="00C712B5">
        <w:tc>
          <w:tcPr>
            <w:tcW w:w="66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114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1683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879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076" w:type="dxa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Обоснования (расчеты) расходов за услуги в области информационных технологий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/>
          <w:b/>
          <w:bCs/>
          <w:u w:val="single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42"/>
        <w:gridCol w:w="3063"/>
        <w:gridCol w:w="1499"/>
        <w:gridCol w:w="2391"/>
        <w:gridCol w:w="2736"/>
      </w:tblGrid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месяцев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в месяц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(гр.3*гр.4)</w:t>
            </w:r>
          </w:p>
        </w:tc>
      </w:tr>
      <w:tr w:rsidR="00C712B5" w:rsidRPr="00C712B5" w:rsidTr="00C712B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Обоснования (расчеты) расходов на и</w:t>
      </w:r>
      <w:r w:rsidRPr="00C712B5">
        <w:rPr>
          <w:rFonts w:ascii="Times New Roman" w:eastAsia="Times New Roman" w:hAnsi="Times New Roman"/>
          <w:b/>
          <w:lang w:eastAsia="zh-CN"/>
        </w:rPr>
        <w:t xml:space="preserve">нформационные услуги (подписка на периодические издания, приобретение справочной литературы (за исключением библиотечного фонда), объявления в газету)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41"/>
        <w:gridCol w:w="3673"/>
        <w:gridCol w:w="1461"/>
        <w:gridCol w:w="1786"/>
        <w:gridCol w:w="2770"/>
      </w:tblGrid>
      <w:tr w:rsidR="00C712B5" w:rsidRPr="00C712B5" w:rsidTr="00C712B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экз. (шт.)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за единицу (руб.)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(гр.3*гр.4)</w:t>
            </w:r>
          </w:p>
        </w:tc>
      </w:tr>
      <w:tr w:rsidR="00C712B5" w:rsidRPr="00C712B5" w:rsidTr="00C712B5">
        <w:trPr>
          <w:trHeight w:val="32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10.Обоснования (расчеты) расходов по КОСГУ 290 «Прочие расходы»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61"/>
        <w:gridCol w:w="1496"/>
        <w:gridCol w:w="1496"/>
        <w:gridCol w:w="1600"/>
        <w:gridCol w:w="1511"/>
      </w:tblGrid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Тариф (ставка налога) за единицу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Уплата налогов, в том числе (расшифровать)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lang w:eastAsia="zh-CN"/>
        </w:rPr>
      </w:pPr>
      <w:r w:rsidRPr="00C712B5">
        <w:rPr>
          <w:rFonts w:ascii="Times New Roman" w:eastAsia="Times New Roman" w:hAnsi="Times New Roman"/>
          <w:b/>
          <w:bCs/>
          <w:lang w:eastAsia="zh-CN"/>
        </w:rPr>
        <w:t>11.</w:t>
      </w:r>
      <w:r w:rsidRPr="00C712B5">
        <w:rPr>
          <w:rFonts w:ascii="Times New Roman" w:eastAsia="Times New Roman" w:hAnsi="Times New Roman"/>
          <w:bCs/>
          <w:lang w:eastAsia="zh-CN"/>
        </w:rPr>
        <w:t xml:space="preserve"> </w:t>
      </w: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Обоснования (расчеты) расходов по КОСГУ 310 «Увеличение стоимости основных средств» 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7788" w:firstLine="708"/>
        <w:jc w:val="right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8"/>
        <w:gridCol w:w="1496"/>
        <w:gridCol w:w="1576"/>
        <w:gridCol w:w="1229"/>
        <w:gridCol w:w="1511"/>
      </w:tblGrid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расходов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Фактическое наличие на 01.01.20__г.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Количество приобретаемого имущества* (шт.)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Цена за единицу (руб.)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гр.3*гр.4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Приобретение основных средств, в том числе: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оборудования (расшифровать)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производственного и хозяйственного инвентаря (расшифровать)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прочие основные средства (расшифровать)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ind w:left="11328"/>
        <w:rPr>
          <w:rFonts w:ascii="Times New Roman" w:eastAsia="Times New Roman" w:hAnsi="Times New Roman"/>
          <w:lang w:eastAsia="zh-CN"/>
        </w:rPr>
      </w:pP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 w:rsidRPr="00C712B5">
        <w:rPr>
          <w:rFonts w:ascii="Times New Roman" w:eastAsia="Times New Roman" w:hAnsi="Times New Roman"/>
          <w:b/>
          <w:lang w:eastAsia="zh-CN"/>
        </w:rPr>
        <w:t xml:space="preserve">    </w:t>
      </w: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 12.Обоснования (расчеты) расходов по КОСГУ 340 «Увеличение стоимости материальных запасов» подстатья 346 «</w:t>
      </w:r>
      <w:r w:rsidRPr="00C712B5">
        <w:rPr>
          <w:rFonts w:ascii="Times New Roman" w:eastAsia="Times New Roman" w:hAnsi="Times New Roman"/>
          <w:b/>
          <w:bCs/>
          <w:lang w:eastAsia="ru-RU"/>
        </w:rPr>
        <w:t>Увеличение стоимости прочих оборотных запасов (материалов)</w:t>
      </w:r>
      <w:r w:rsidRPr="00C712B5">
        <w:rPr>
          <w:rFonts w:ascii="Times New Roman" w:eastAsia="Times New Roman" w:hAnsi="Times New Roman"/>
          <w:b/>
          <w:bCs/>
          <w:lang w:eastAsia="zh-CN"/>
        </w:rPr>
        <w:t>»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6198"/>
        <w:gridCol w:w="3402"/>
      </w:tblGrid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№ 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п/п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Канцелярские принадлежности (расшифровать)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Хозяйственные материалы (расшифровать)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lang w:eastAsia="zh-CN"/>
              </w:rPr>
              <w:t>Запчасти и комплектующие к орг. техники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Другие аналогичные расходы (расшифровать)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C712B5" w:rsidRPr="00C712B5" w:rsidTr="00C712B5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712B5">
        <w:rPr>
          <w:rFonts w:ascii="Times New Roman" w:eastAsia="Times New Roman" w:hAnsi="Times New Roman"/>
          <w:b/>
          <w:lang w:eastAsia="zh-CN"/>
        </w:rPr>
        <w:t xml:space="preserve">13. </w:t>
      </w:r>
      <w:r w:rsidRPr="00C712B5">
        <w:rPr>
          <w:rFonts w:ascii="Times New Roman" w:eastAsia="Times New Roman" w:hAnsi="Times New Roman"/>
          <w:b/>
          <w:bCs/>
          <w:lang w:eastAsia="zh-CN"/>
        </w:rPr>
        <w:t xml:space="preserve">Обоснования (расчеты) расходов по КОСГУ 350 </w:t>
      </w:r>
      <w:r w:rsidRPr="00C712B5">
        <w:rPr>
          <w:rFonts w:ascii="Times New Roman" w:eastAsia="Times New Roman" w:hAnsi="Times New Roman"/>
          <w:b/>
          <w:lang w:eastAsia="ru-RU"/>
        </w:rPr>
        <w:t>«Увеличение стоимости права пользования»: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712B5">
        <w:rPr>
          <w:rFonts w:ascii="Times New Roman" w:eastAsia="Times New Roman" w:hAnsi="Times New Roman"/>
          <w:b/>
          <w:lang w:eastAsia="ru-RU"/>
        </w:rPr>
        <w:t>подстатья 352 «</w:t>
      </w:r>
      <w:r w:rsidRPr="00C712B5">
        <w:rPr>
          <w:rFonts w:ascii="Times New Roman" w:eastAsia="Times New Roman" w:hAnsi="Times New Roman"/>
          <w:b/>
          <w:bCs/>
          <w:lang w:eastAsia="ru-RU"/>
        </w:rPr>
        <w:t>Увеличение стоимости неисключительных прав на результаты интеллектуальной деятельности с неопределенным сроком полезного использования»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712B5">
        <w:rPr>
          <w:rFonts w:ascii="Times New Roman" w:eastAsia="Times New Roman" w:hAnsi="Times New Roman"/>
          <w:b/>
          <w:lang w:eastAsia="ru-RU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742"/>
        <w:gridCol w:w="3063"/>
        <w:gridCol w:w="1499"/>
        <w:gridCol w:w="2391"/>
        <w:gridCol w:w="2736"/>
      </w:tblGrid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Количество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за единицу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(гр.3*гр.4)</w:t>
            </w:r>
          </w:p>
        </w:tc>
      </w:tr>
      <w:tr w:rsidR="00C712B5" w:rsidRPr="00C712B5" w:rsidTr="00C712B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712B5">
        <w:rPr>
          <w:rFonts w:ascii="Times New Roman" w:eastAsia="Times New Roman" w:hAnsi="Times New Roman"/>
          <w:b/>
          <w:lang w:eastAsia="zh-CN"/>
        </w:rPr>
        <w:t>подстатья 353</w:t>
      </w:r>
      <w:r w:rsidRPr="00C712B5">
        <w:rPr>
          <w:rFonts w:ascii="Times New Roman" w:eastAsia="Times New Roman" w:hAnsi="Times New Roman"/>
          <w:lang w:eastAsia="zh-CN"/>
        </w:rPr>
        <w:t xml:space="preserve"> «</w:t>
      </w:r>
      <w:r w:rsidRPr="00C712B5">
        <w:rPr>
          <w:rFonts w:ascii="Times New Roman" w:eastAsia="Times New Roman" w:hAnsi="Times New Roman"/>
          <w:b/>
          <w:bCs/>
          <w:lang w:eastAsia="ru-RU"/>
        </w:rPr>
        <w:t>Увеличение стоимости неисключительных прав на результаты интеллектуальной деятельности с определенным сроком полезного использования»</w:t>
      </w:r>
    </w:p>
    <w:p w:rsidR="00C712B5" w:rsidRPr="00C712B5" w:rsidRDefault="00C712B5" w:rsidP="00C7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42"/>
        <w:gridCol w:w="3063"/>
        <w:gridCol w:w="1499"/>
        <w:gridCol w:w="2391"/>
        <w:gridCol w:w="2736"/>
      </w:tblGrid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 xml:space="preserve">Количество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Стоимость за единицу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Сумма (руб.)</w:t>
            </w:r>
          </w:p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(гр.3*гр.4)</w:t>
            </w:r>
          </w:p>
        </w:tc>
      </w:tr>
      <w:tr w:rsidR="00C712B5" w:rsidRPr="00C712B5" w:rsidTr="00C712B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C712B5" w:rsidRPr="00C712B5" w:rsidTr="00C712B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C712B5" w:rsidRPr="00C712B5" w:rsidRDefault="00C712B5" w:rsidP="00C712B5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C712B5" w:rsidRPr="00C712B5" w:rsidRDefault="00C712B5" w:rsidP="00C712B5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>Руководитель учреждения          ______________         ______________</w:t>
      </w:r>
    </w:p>
    <w:p w:rsidR="00C712B5" w:rsidRPr="00C712B5" w:rsidRDefault="00C712B5" w:rsidP="00C712B5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 xml:space="preserve">                                                                                                     (подпись)              (расшифровка подписи) </w:t>
      </w:r>
    </w:p>
    <w:p w:rsidR="00C712B5" w:rsidRPr="00C712B5" w:rsidRDefault="00C712B5" w:rsidP="00C712B5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>Исполнитель    ______________                   ______________     _________________</w:t>
      </w:r>
    </w:p>
    <w:p w:rsidR="00C712B5" w:rsidRPr="00C712B5" w:rsidRDefault="00C712B5" w:rsidP="00C712B5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  <w:sectPr w:rsidR="00C712B5" w:rsidRPr="00C712B5" w:rsidSect="00C712B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28" w:right="567" w:bottom="964" w:left="1134" w:header="709" w:footer="709" w:gutter="0"/>
          <w:cols w:space="720"/>
          <w:titlePg/>
          <w:docGrid w:linePitch="360"/>
        </w:sectPr>
      </w:pPr>
      <w:r w:rsidRPr="00C712B5">
        <w:rPr>
          <w:rFonts w:ascii="Times New Roman" w:eastAsia="Times New Roman" w:hAnsi="Times New Roman"/>
          <w:lang w:eastAsia="zh-CN"/>
        </w:rPr>
        <w:t xml:space="preserve">                                          (должность)                                             (подпись)                   (расшифровка подписи) </w:t>
      </w: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«____»______________20___г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ind w:left="6358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8"/>
          <w:lang w:eastAsia="zh-CN"/>
        </w:rPr>
        <w:lastRenderedPageBreak/>
        <w:t xml:space="preserve">                                                                  Приложение № 5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</w:t>
      </w: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к Порядку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составления, утверждения и ведения бюджетной сметы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Понятовского</w:t>
      </w: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сельского поселения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Шумячского района Смоленской области</w:t>
      </w:r>
    </w:p>
    <w:p w:rsidR="00C712B5" w:rsidRPr="00C712B5" w:rsidRDefault="00C712B5" w:rsidP="00C712B5">
      <w:pPr>
        <w:tabs>
          <w:tab w:val="left" w:pos="1203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:rsidR="00C712B5" w:rsidRPr="00C712B5" w:rsidRDefault="00C712B5" w:rsidP="00C712B5">
      <w:pPr>
        <w:tabs>
          <w:tab w:val="left" w:pos="1203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712B5" w:rsidRPr="00C712B5" w:rsidRDefault="00C712B5" w:rsidP="00C712B5">
      <w:pPr>
        <w:tabs>
          <w:tab w:val="left" w:pos="1203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УТВЕРДЖДАЮ             </w:t>
      </w:r>
    </w:p>
    <w:p w:rsidR="00C712B5" w:rsidRPr="00C712B5" w:rsidRDefault="00C712B5" w:rsidP="00C712B5">
      <w:pPr>
        <w:tabs>
          <w:tab w:val="left" w:pos="13200"/>
          <w:tab w:val="right" w:pos="1513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 xml:space="preserve">                                                                                                          Глава муниципального образования</w:t>
      </w:r>
    </w:p>
    <w:p w:rsidR="00C712B5" w:rsidRPr="00C712B5" w:rsidRDefault="00C712B5" w:rsidP="00C712B5">
      <w:pPr>
        <w:tabs>
          <w:tab w:val="left" w:pos="13200"/>
          <w:tab w:val="right" w:pos="1513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zh-CN"/>
        </w:rPr>
        <w:t>Понятовского</w:t>
      </w:r>
      <w:r w:rsidRPr="00C712B5">
        <w:rPr>
          <w:rFonts w:ascii="Times New Roman" w:eastAsia="Times New Roman" w:hAnsi="Times New Roman"/>
          <w:lang w:eastAsia="zh-CN"/>
        </w:rPr>
        <w:t xml:space="preserve"> сельского поселения </w:t>
      </w:r>
    </w:p>
    <w:p w:rsidR="00C712B5" w:rsidRPr="00C712B5" w:rsidRDefault="00C712B5" w:rsidP="00C712B5">
      <w:pPr>
        <w:tabs>
          <w:tab w:val="left" w:pos="13200"/>
          <w:tab w:val="right" w:pos="1513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C712B5">
        <w:rPr>
          <w:rFonts w:ascii="Times New Roman" w:eastAsia="Times New Roman" w:hAnsi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Шумячского района Смоленской области</w:t>
      </w:r>
    </w:p>
    <w:p w:rsidR="00C712B5" w:rsidRPr="00C712B5" w:rsidRDefault="00C712B5" w:rsidP="00C712B5">
      <w:pPr>
        <w:tabs>
          <w:tab w:val="left" w:pos="12450"/>
          <w:tab w:val="left" w:pos="13200"/>
          <w:tab w:val="right" w:pos="1513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_________/________________</w:t>
      </w:r>
    </w:p>
    <w:p w:rsidR="00C712B5" w:rsidRPr="00C712B5" w:rsidRDefault="00C712B5" w:rsidP="00C712B5">
      <w:pPr>
        <w:tabs>
          <w:tab w:val="left" w:pos="12450"/>
          <w:tab w:val="left" w:pos="13200"/>
          <w:tab w:val="right" w:pos="1513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712B5">
        <w:rPr>
          <w:rFonts w:ascii="Times New Roman" w:eastAsia="Times New Roman" w:hAnsi="Times New Roman"/>
          <w:sz w:val="20"/>
          <w:szCs w:val="20"/>
          <w:lang w:eastAsia="zh-CN"/>
        </w:rPr>
        <w:t>(подпись)          (расшифровка подписи)</w:t>
      </w:r>
    </w:p>
    <w:p w:rsidR="00C712B5" w:rsidRPr="00C712B5" w:rsidRDefault="00C712B5" w:rsidP="00C712B5">
      <w:pPr>
        <w:tabs>
          <w:tab w:val="left" w:pos="12450"/>
          <w:tab w:val="left" w:pos="13200"/>
          <w:tab w:val="right" w:pos="1513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712B5" w:rsidRPr="00C712B5" w:rsidRDefault="00C712B5" w:rsidP="00C712B5">
      <w:pPr>
        <w:tabs>
          <w:tab w:val="left" w:pos="12450"/>
          <w:tab w:val="left" w:pos="13200"/>
          <w:tab w:val="right" w:pos="1513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712B5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«_____»______________ 20____г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6"/>
      </w:tblGrid>
      <w:tr w:rsidR="00C712B5" w:rsidRPr="00C712B5" w:rsidTr="00C712B5">
        <w:trPr>
          <w:trHeight w:val="300"/>
        </w:trPr>
        <w:tc>
          <w:tcPr>
            <w:tcW w:w="15276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Обоснования (расчеты)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плановых сметных показателей к бюджетной смете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на 20___ год и плановый период 20___ и 20___ годов</w:t>
      </w:r>
    </w:p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6"/>
          <w:lang w:eastAsia="zh-CN"/>
        </w:rPr>
      </w:pP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 xml:space="preserve">(по </w:t>
      </w:r>
      <w:r w:rsidRPr="00C712B5">
        <w:rPr>
          <w:rFonts w:ascii="Times New Roman" w:eastAsia="Times New Roman" w:hAnsi="Times New Roman"/>
          <w:sz w:val="28"/>
          <w:szCs w:val="26"/>
          <w:lang w:eastAsia="zh-CN"/>
        </w:rPr>
        <w:t>расходам по предоставлению межбюджетных трансфертов бюджетам сельским и городским поселениям)</w:t>
      </w:r>
    </w:p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6"/>
          <w:lang w:eastAsia="zh-CN"/>
        </w:rPr>
      </w:pPr>
    </w:p>
    <w:tbl>
      <w:tblPr>
        <w:tblW w:w="15299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695"/>
        <w:gridCol w:w="697"/>
        <w:gridCol w:w="121"/>
        <w:gridCol w:w="20"/>
        <w:gridCol w:w="20"/>
        <w:gridCol w:w="677"/>
        <w:gridCol w:w="700"/>
        <w:gridCol w:w="694"/>
        <w:gridCol w:w="838"/>
        <w:gridCol w:w="1255"/>
        <w:gridCol w:w="1115"/>
        <w:gridCol w:w="1529"/>
        <w:gridCol w:w="1701"/>
        <w:gridCol w:w="1418"/>
        <w:gridCol w:w="2551"/>
      </w:tblGrid>
      <w:tr w:rsidR="00C712B5" w:rsidRPr="00C712B5" w:rsidTr="00C712B5">
        <w:trPr>
          <w:trHeight w:val="29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ind w:left="-269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 нормативного правового акта устанавливающего правила предоставления межбюджетных трансфертов и (или) их распределение</w:t>
            </w:r>
          </w:p>
        </w:tc>
      </w:tr>
      <w:tr w:rsidR="00C712B5" w:rsidRPr="00C712B5" w:rsidTr="00C712B5">
        <w:trPr>
          <w:trHeight w:val="924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2781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Расчет расходов по перечислениям другим бюджетам Бюджетной системы Российской Федерации составляется на основании законодательных, нормативных правовых актов, устанавливающих порядок расчета объема бюджетных ассигнований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Обоснования (расчеты)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плановых сметных показателей к бюджетной смете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на 20___ год и плановый период 20___ и 20___ годов</w:t>
      </w:r>
    </w:p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6"/>
          <w:lang w:eastAsia="zh-CN"/>
        </w:rPr>
      </w:pP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 xml:space="preserve">(по </w:t>
      </w:r>
      <w:r w:rsidRPr="00C712B5">
        <w:rPr>
          <w:rFonts w:ascii="Times New Roman" w:eastAsia="Times New Roman" w:hAnsi="Times New Roman"/>
          <w:sz w:val="28"/>
          <w:szCs w:val="26"/>
          <w:lang w:eastAsia="zh-CN"/>
        </w:rPr>
        <w:t>расходам на обслуживание муниципального долга)</w:t>
      </w:r>
    </w:p>
    <w:p w:rsidR="00C712B5" w:rsidRPr="00C712B5" w:rsidRDefault="00C712B5" w:rsidP="00C712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5299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695"/>
        <w:gridCol w:w="697"/>
        <w:gridCol w:w="121"/>
        <w:gridCol w:w="20"/>
        <w:gridCol w:w="20"/>
        <w:gridCol w:w="677"/>
        <w:gridCol w:w="700"/>
        <w:gridCol w:w="694"/>
        <w:gridCol w:w="838"/>
        <w:gridCol w:w="1255"/>
        <w:gridCol w:w="1115"/>
        <w:gridCol w:w="1529"/>
        <w:gridCol w:w="1701"/>
        <w:gridCol w:w="1418"/>
        <w:gridCol w:w="2551"/>
      </w:tblGrid>
      <w:tr w:rsidR="00C712B5" w:rsidRPr="00C712B5" w:rsidTr="00C712B5">
        <w:trPr>
          <w:trHeight w:val="29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ind w:left="-269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712B5" w:rsidRPr="00C712B5" w:rsidTr="00C712B5">
        <w:trPr>
          <w:trHeight w:val="112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2781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>Расчет расходов по обслуживанию долга составляется на основании законодательных, нормативных правовых актов, договоров (соглашений), заключенных от имени муниципального образования, устанавливающих порядок расчета объема бюджетных ассигнований; данных по долговым обязательствам.</w:t>
      </w:r>
    </w:p>
    <w:p w:rsidR="00C712B5" w:rsidRPr="00C712B5" w:rsidRDefault="00C712B5" w:rsidP="00C712B5">
      <w:pPr>
        <w:widowControl w:val="0"/>
        <w:suppressAutoHyphens/>
        <w:autoSpaceDE w:val="0"/>
        <w:spacing w:before="220"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  <w:sectPr w:rsidR="00C712B5" w:rsidRPr="00C712B5" w:rsidSect="00C712B5">
          <w:pgSz w:w="16838" w:h="11905" w:orient="landscape" w:code="9"/>
          <w:pgMar w:top="1134" w:right="567" w:bottom="567" w:left="1134" w:header="567" w:footer="567" w:gutter="0"/>
          <w:cols w:space="720"/>
          <w:noEndnote/>
        </w:sectPr>
      </w:pP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Обоснования (расчеты)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плановых сметных показателей к бюджетной смете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b/>
          <w:sz w:val="28"/>
          <w:szCs w:val="28"/>
          <w:lang w:eastAsia="zh-CN"/>
        </w:rPr>
        <w:t>на 20___ год и плановый период 20___ и 20___ годов</w:t>
      </w:r>
    </w:p>
    <w:p w:rsidR="00C712B5" w:rsidRPr="00C712B5" w:rsidRDefault="00C712B5" w:rsidP="00C712B5">
      <w:pPr>
        <w:widowControl w:val="0"/>
        <w:tabs>
          <w:tab w:val="left" w:pos="11551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C712B5">
        <w:rPr>
          <w:rFonts w:ascii="Times New Roman" w:eastAsia="Times New Roman" w:hAnsi="Times New Roman"/>
          <w:sz w:val="28"/>
          <w:szCs w:val="26"/>
          <w:lang w:eastAsia="zh-CN"/>
        </w:rPr>
        <w:t>средства резервного фонда</w:t>
      </w: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C712B5" w:rsidRPr="00C712B5" w:rsidRDefault="00C712B5" w:rsidP="00C712B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15299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695"/>
        <w:gridCol w:w="697"/>
        <w:gridCol w:w="121"/>
        <w:gridCol w:w="20"/>
        <w:gridCol w:w="20"/>
        <w:gridCol w:w="677"/>
        <w:gridCol w:w="700"/>
        <w:gridCol w:w="694"/>
        <w:gridCol w:w="838"/>
        <w:gridCol w:w="1255"/>
        <w:gridCol w:w="1115"/>
        <w:gridCol w:w="1529"/>
        <w:gridCol w:w="1701"/>
        <w:gridCol w:w="1418"/>
        <w:gridCol w:w="2551"/>
      </w:tblGrid>
      <w:tr w:rsidR="00C712B5" w:rsidRPr="00C712B5" w:rsidTr="00C712B5">
        <w:trPr>
          <w:trHeight w:val="29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ind w:left="-269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строки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Код аналитического показателя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текущий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Сумма на 20__ года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(на второй год планового периода)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712B5" w:rsidRPr="00C712B5" w:rsidTr="00C712B5">
        <w:trPr>
          <w:trHeight w:val="112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раздела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подраздела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целевой статьи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вида расходов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КОСГУ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дополнительной классификации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региональной классификации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1963" w:type="dxa"/>
            <w:gridSpan w:val="2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 по коду БК</w:t>
            </w:r>
          </w:p>
          <w:p w:rsidR="00C712B5" w:rsidRPr="00C712B5" w:rsidRDefault="00C712B5" w:rsidP="00C71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(по коду раздела)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C712B5" w:rsidRPr="00C712B5" w:rsidTr="00C712B5">
        <w:trPr>
          <w:trHeight w:val="293"/>
        </w:trPr>
        <w:tc>
          <w:tcPr>
            <w:tcW w:w="2781" w:type="dxa"/>
            <w:gridSpan w:val="4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1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2B5" w:rsidRPr="00C712B5" w:rsidRDefault="00C712B5" w:rsidP="00C712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Исполнитель</w:t>
      </w:r>
      <w:r w:rsidRPr="00C712B5">
        <w:rPr>
          <w:rFonts w:ascii="Times New Roman" w:eastAsia="Times New Roman" w:hAnsi="Times New Roman"/>
          <w:sz w:val="28"/>
          <w:szCs w:val="28"/>
          <w:lang w:eastAsia="zh-CN"/>
        </w:rPr>
        <w:t xml:space="preserve"> ___________________________     _________________________    __________________________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должность                                                     подпись                                   расшифровка подписи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2B5">
        <w:rPr>
          <w:rFonts w:ascii="Times New Roman" w:eastAsia="Times New Roman" w:hAnsi="Times New Roman"/>
          <w:sz w:val="24"/>
          <w:szCs w:val="24"/>
          <w:lang w:eastAsia="zh-CN"/>
        </w:rPr>
        <w:t>«____» ______________20___г.</w:t>
      </w:r>
    </w:p>
    <w:p w:rsidR="00C712B5" w:rsidRPr="00C712B5" w:rsidRDefault="00C712B5" w:rsidP="00C712B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2B246C" w:rsidRDefault="002B246C" w:rsidP="00D84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246C" w:rsidSect="003512EB">
      <w:headerReference w:type="even" r:id="rId34"/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AF" w:rsidRDefault="003947AF">
      <w:pPr>
        <w:spacing w:after="0" w:line="240" w:lineRule="auto"/>
      </w:pPr>
      <w:r>
        <w:separator/>
      </w:r>
    </w:p>
  </w:endnote>
  <w:endnote w:type="continuationSeparator" w:id="0">
    <w:p w:rsidR="003947AF" w:rsidRDefault="003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  <w:p w:rsidR="00C712B5" w:rsidRDefault="00C712B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  <w:p w:rsidR="00C712B5" w:rsidRDefault="00C712B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AF" w:rsidRDefault="003947AF">
      <w:pPr>
        <w:spacing w:after="0" w:line="240" w:lineRule="auto"/>
      </w:pPr>
      <w:r>
        <w:separator/>
      </w:r>
    </w:p>
  </w:footnote>
  <w:footnote w:type="continuationSeparator" w:id="0">
    <w:p w:rsidR="003947AF" w:rsidRDefault="003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  <w:p w:rsidR="00C712B5" w:rsidRDefault="00C712B5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  <w:p w:rsidR="00C712B5" w:rsidRDefault="00C712B5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  <w:p w:rsidR="00C712B5" w:rsidRDefault="00C712B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1D62A6">
    <w:pPr>
      <w:pStyle w:val="aa"/>
    </w:pPr>
    <w:r w:rsidRPr="001D62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712B5" w:rsidRDefault="00C712B5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  <w:p w:rsidR="00C712B5" w:rsidRDefault="00C712B5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  <w:p w:rsidR="00C712B5" w:rsidRDefault="00C712B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1D62A6" w:rsidP="00D840F3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712B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712B5" w:rsidRDefault="00C712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  <w:p w:rsidR="00C712B5" w:rsidRDefault="00C712B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>
    <w:pPr>
      <w:pStyle w:val="aa"/>
      <w:jc w:val="center"/>
    </w:pPr>
  </w:p>
  <w:p w:rsidR="00C712B5" w:rsidRDefault="00C712B5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B5" w:rsidRDefault="00C712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6F6A1E"/>
    <w:multiLevelType w:val="hybridMultilevel"/>
    <w:tmpl w:val="B022B07A"/>
    <w:lvl w:ilvl="0" w:tplc="2D4AD5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3CC7"/>
    <w:multiLevelType w:val="hybridMultilevel"/>
    <w:tmpl w:val="6D862D2A"/>
    <w:lvl w:ilvl="0" w:tplc="DA348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3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5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7C94FA5"/>
    <w:multiLevelType w:val="hybridMultilevel"/>
    <w:tmpl w:val="C8DC237C"/>
    <w:lvl w:ilvl="0" w:tplc="C2A6E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13"/>
  </w:num>
  <w:num w:numId="5">
    <w:abstractNumId w:val="10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9"/>
  </w:num>
  <w:num w:numId="16">
    <w:abstractNumId w:val="20"/>
  </w:num>
  <w:num w:numId="17">
    <w:abstractNumId w:val="23"/>
  </w:num>
  <w:num w:numId="18">
    <w:abstractNumId w:val="15"/>
  </w:num>
  <w:num w:numId="19">
    <w:abstractNumId w:val="22"/>
  </w:num>
  <w:num w:numId="20">
    <w:abstractNumId w:val="18"/>
  </w:num>
  <w:num w:numId="21">
    <w:abstractNumId w:val="25"/>
  </w:num>
  <w:num w:numId="22">
    <w:abstractNumId w:val="8"/>
  </w:num>
  <w:num w:numId="23">
    <w:abstractNumId w:val="1"/>
  </w:num>
  <w:num w:numId="24">
    <w:abstractNumId w:val="21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419"/>
    <w:rsid w:val="00003454"/>
    <w:rsid w:val="00004F79"/>
    <w:rsid w:val="00020E0E"/>
    <w:rsid w:val="00047A53"/>
    <w:rsid w:val="0005316B"/>
    <w:rsid w:val="000C6BFC"/>
    <w:rsid w:val="000D42CE"/>
    <w:rsid w:val="000D5AA5"/>
    <w:rsid w:val="000E7B46"/>
    <w:rsid w:val="0010504B"/>
    <w:rsid w:val="00114061"/>
    <w:rsid w:val="001638B8"/>
    <w:rsid w:val="001772B8"/>
    <w:rsid w:val="0017733F"/>
    <w:rsid w:val="001D0868"/>
    <w:rsid w:val="001D2459"/>
    <w:rsid w:val="001D62A6"/>
    <w:rsid w:val="001E2BC5"/>
    <w:rsid w:val="002159FD"/>
    <w:rsid w:val="0021789B"/>
    <w:rsid w:val="00282B50"/>
    <w:rsid w:val="00285B56"/>
    <w:rsid w:val="002A4222"/>
    <w:rsid w:val="002B246C"/>
    <w:rsid w:val="002B3821"/>
    <w:rsid w:val="002C40C2"/>
    <w:rsid w:val="002D52FE"/>
    <w:rsid w:val="002F1D3F"/>
    <w:rsid w:val="002F57DE"/>
    <w:rsid w:val="003447BA"/>
    <w:rsid w:val="003512EB"/>
    <w:rsid w:val="003947AF"/>
    <w:rsid w:val="00402B9D"/>
    <w:rsid w:val="004039C2"/>
    <w:rsid w:val="0040428C"/>
    <w:rsid w:val="00410F6C"/>
    <w:rsid w:val="00415F37"/>
    <w:rsid w:val="00473BB4"/>
    <w:rsid w:val="004B274B"/>
    <w:rsid w:val="004C5780"/>
    <w:rsid w:val="004D2419"/>
    <w:rsid w:val="004E6468"/>
    <w:rsid w:val="00511B4B"/>
    <w:rsid w:val="00592BD8"/>
    <w:rsid w:val="005935FC"/>
    <w:rsid w:val="005B1F3B"/>
    <w:rsid w:val="005B690C"/>
    <w:rsid w:val="005C6CE2"/>
    <w:rsid w:val="005D3883"/>
    <w:rsid w:val="005F5247"/>
    <w:rsid w:val="006025BC"/>
    <w:rsid w:val="0061184E"/>
    <w:rsid w:val="006212F8"/>
    <w:rsid w:val="00627EC0"/>
    <w:rsid w:val="0063765A"/>
    <w:rsid w:val="00645D04"/>
    <w:rsid w:val="00660A0A"/>
    <w:rsid w:val="006741E8"/>
    <w:rsid w:val="00685A79"/>
    <w:rsid w:val="00692211"/>
    <w:rsid w:val="006A5172"/>
    <w:rsid w:val="007079ED"/>
    <w:rsid w:val="00711667"/>
    <w:rsid w:val="0075074B"/>
    <w:rsid w:val="00763E39"/>
    <w:rsid w:val="007679FE"/>
    <w:rsid w:val="007758DC"/>
    <w:rsid w:val="007A0DCA"/>
    <w:rsid w:val="007B6ED4"/>
    <w:rsid w:val="007F2903"/>
    <w:rsid w:val="00806B8C"/>
    <w:rsid w:val="008104B1"/>
    <w:rsid w:val="00813264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422C1"/>
    <w:rsid w:val="009519DD"/>
    <w:rsid w:val="0096306A"/>
    <w:rsid w:val="009744DF"/>
    <w:rsid w:val="009745A5"/>
    <w:rsid w:val="0098498D"/>
    <w:rsid w:val="00997B26"/>
    <w:rsid w:val="009A58AD"/>
    <w:rsid w:val="00A05F2F"/>
    <w:rsid w:val="00A57D39"/>
    <w:rsid w:val="00A81028"/>
    <w:rsid w:val="00A86007"/>
    <w:rsid w:val="00AC3C62"/>
    <w:rsid w:val="00AC5D85"/>
    <w:rsid w:val="00AE4527"/>
    <w:rsid w:val="00B01736"/>
    <w:rsid w:val="00B37462"/>
    <w:rsid w:val="00B72080"/>
    <w:rsid w:val="00B83D6D"/>
    <w:rsid w:val="00BF15DE"/>
    <w:rsid w:val="00C02C3B"/>
    <w:rsid w:val="00C24996"/>
    <w:rsid w:val="00C37FB7"/>
    <w:rsid w:val="00C712B5"/>
    <w:rsid w:val="00CB3E63"/>
    <w:rsid w:val="00CB585F"/>
    <w:rsid w:val="00CD0996"/>
    <w:rsid w:val="00CE235C"/>
    <w:rsid w:val="00D05DB8"/>
    <w:rsid w:val="00D2046D"/>
    <w:rsid w:val="00D2170A"/>
    <w:rsid w:val="00D30FBC"/>
    <w:rsid w:val="00D615F2"/>
    <w:rsid w:val="00D7662D"/>
    <w:rsid w:val="00D840F3"/>
    <w:rsid w:val="00DA4DAE"/>
    <w:rsid w:val="00E23EDA"/>
    <w:rsid w:val="00E2788A"/>
    <w:rsid w:val="00E667A4"/>
    <w:rsid w:val="00E821A4"/>
    <w:rsid w:val="00E87D05"/>
    <w:rsid w:val="00EB3166"/>
    <w:rsid w:val="00F327FF"/>
    <w:rsid w:val="00F60954"/>
    <w:rsid w:val="00FB5BB5"/>
    <w:rsid w:val="00FC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4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84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40F3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unhideWhenUsed/>
    <w:qFormat/>
    <w:rsid w:val="00D840F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772B8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C712B5"/>
    <w:pPr>
      <w:keepNext/>
      <w:tabs>
        <w:tab w:val="num" w:pos="0"/>
      </w:tabs>
      <w:suppressAutoHyphens/>
      <w:autoSpaceDE w:val="0"/>
      <w:spacing w:after="0" w:line="240" w:lineRule="auto"/>
      <w:ind w:firstLine="5940"/>
      <w:jc w:val="right"/>
      <w:outlineLvl w:val="4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B649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1772B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772B8"/>
  </w:style>
  <w:style w:type="paragraph" w:styleId="a8">
    <w:name w:val="Body Text Indent"/>
    <w:basedOn w:val="a0"/>
    <w:link w:val="a9"/>
    <w:unhideWhenUsed/>
    <w:rsid w:val="001772B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1772B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Верхний колонтитул Знак"/>
    <w:basedOn w:val="a1"/>
    <w:link w:val="aa"/>
    <w:uiPriority w:val="99"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0"/>
    <w:link w:val="ad"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Нижний колонтитул Знак"/>
    <w:basedOn w:val="a1"/>
    <w:link w:val="ac"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1772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rsid w:val="001772B8"/>
    <w:rPr>
      <w:b/>
      <w:sz w:val="36"/>
    </w:rPr>
  </w:style>
  <w:style w:type="paragraph" w:customStyle="1" w:styleId="af">
    <w:basedOn w:val="a0"/>
    <w:next w:val="a0"/>
    <w:uiPriority w:val="10"/>
    <w:qFormat/>
    <w:rsid w:val="001772B8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21">
    <w:name w:val="Название Знак2"/>
    <w:link w:val="af0"/>
    <w:uiPriority w:val="10"/>
    <w:rsid w:val="001772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Title"/>
    <w:basedOn w:val="a0"/>
    <w:next w:val="a0"/>
    <w:link w:val="21"/>
    <w:uiPriority w:val="10"/>
    <w:qFormat/>
    <w:rsid w:val="0017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17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Plain Text"/>
    <w:basedOn w:val="a0"/>
    <w:link w:val="af2"/>
    <w:uiPriority w:val="99"/>
    <w:unhideWhenUsed/>
    <w:rsid w:val="00473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1"/>
    <w:link w:val="af1"/>
    <w:uiPriority w:val="99"/>
    <w:rsid w:val="00473BB4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1"/>
    <w:link w:val="1"/>
    <w:rsid w:val="00D84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840F3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1"/>
    <w:link w:val="3"/>
    <w:semiHidden/>
    <w:rsid w:val="00D840F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D840F3"/>
  </w:style>
  <w:style w:type="paragraph" w:styleId="23">
    <w:name w:val="Body Text Indent 2"/>
    <w:basedOn w:val="a0"/>
    <w:link w:val="24"/>
    <w:semiHidden/>
    <w:rsid w:val="00D840F3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D840F3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D840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rsid w:val="00D840F3"/>
    <w:pPr>
      <w:spacing w:before="120" w:after="120" w:line="240" w:lineRule="auto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D840F3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f5">
    <w:name w:val="Strong"/>
    <w:basedOn w:val="a1"/>
    <w:qFormat/>
    <w:rsid w:val="00D840F3"/>
    <w:rPr>
      <w:b/>
      <w:bCs/>
    </w:rPr>
  </w:style>
  <w:style w:type="paragraph" w:styleId="a">
    <w:name w:val="List Bullet"/>
    <w:basedOn w:val="a0"/>
    <w:autoRedefine/>
    <w:semiHidden/>
    <w:rsid w:val="00D840F3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1"/>
    <w:rsid w:val="00D840F3"/>
  </w:style>
  <w:style w:type="paragraph" w:customStyle="1" w:styleId="ConsTitle">
    <w:name w:val="ConsTitle"/>
    <w:rsid w:val="00D8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D8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840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semiHidden/>
    <w:rsid w:val="00D840F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D840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2"/>
    <w:rsid w:val="00D840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D840F3"/>
    <w:pPr>
      <w:suppressAutoHyphens/>
      <w:spacing w:after="0" w:line="240" w:lineRule="auto"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D840F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Document Map"/>
    <w:basedOn w:val="a0"/>
    <w:link w:val="af9"/>
    <w:rsid w:val="00D840F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rsid w:val="00D840F3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C712B5"/>
    <w:rPr>
      <w:rFonts w:ascii="Times New Roman" w:eastAsia="Times New Roman" w:hAnsi="Times New Roman" w:cs="Times New Roman"/>
      <w:sz w:val="28"/>
      <w:szCs w:val="28"/>
      <w:lang w:eastAsia="zh-CN"/>
    </w:rPr>
  </w:style>
  <w:style w:type="numbering" w:customStyle="1" w:styleId="33">
    <w:name w:val="Нет списка3"/>
    <w:next w:val="a3"/>
    <w:uiPriority w:val="99"/>
    <w:semiHidden/>
    <w:unhideWhenUsed/>
    <w:rsid w:val="00C712B5"/>
  </w:style>
  <w:style w:type="character" w:customStyle="1" w:styleId="WW8Num1z0">
    <w:name w:val="WW8Num1z0"/>
    <w:rsid w:val="00C712B5"/>
    <w:rPr>
      <w:rFonts w:hint="default"/>
      <w:sz w:val="19"/>
    </w:rPr>
  </w:style>
  <w:style w:type="character" w:customStyle="1" w:styleId="WW8Num1z1">
    <w:name w:val="WW8Num1z1"/>
    <w:rsid w:val="00C712B5"/>
  </w:style>
  <w:style w:type="character" w:customStyle="1" w:styleId="WW8Num1z2">
    <w:name w:val="WW8Num1z2"/>
    <w:rsid w:val="00C712B5"/>
  </w:style>
  <w:style w:type="character" w:customStyle="1" w:styleId="WW8Num1z3">
    <w:name w:val="WW8Num1z3"/>
    <w:rsid w:val="00C712B5"/>
  </w:style>
  <w:style w:type="character" w:customStyle="1" w:styleId="WW8Num1z4">
    <w:name w:val="WW8Num1z4"/>
    <w:rsid w:val="00C712B5"/>
  </w:style>
  <w:style w:type="character" w:customStyle="1" w:styleId="WW8Num1z5">
    <w:name w:val="WW8Num1z5"/>
    <w:rsid w:val="00C712B5"/>
  </w:style>
  <w:style w:type="character" w:customStyle="1" w:styleId="WW8Num1z6">
    <w:name w:val="WW8Num1z6"/>
    <w:rsid w:val="00C712B5"/>
  </w:style>
  <w:style w:type="character" w:customStyle="1" w:styleId="WW8Num1z7">
    <w:name w:val="WW8Num1z7"/>
    <w:rsid w:val="00C712B5"/>
  </w:style>
  <w:style w:type="character" w:customStyle="1" w:styleId="WW8Num1z8">
    <w:name w:val="WW8Num1z8"/>
    <w:rsid w:val="00C712B5"/>
  </w:style>
  <w:style w:type="character" w:customStyle="1" w:styleId="WW8Num2z0">
    <w:name w:val="WW8Num2z0"/>
    <w:rsid w:val="00C712B5"/>
    <w:rPr>
      <w:rFonts w:ascii="Wingdings" w:hAnsi="Wingdings" w:cs="Wingdings" w:hint="default"/>
    </w:rPr>
  </w:style>
  <w:style w:type="character" w:customStyle="1" w:styleId="WW8Num3z0">
    <w:name w:val="WW8Num3z0"/>
    <w:rsid w:val="00C712B5"/>
    <w:rPr>
      <w:rFonts w:hint="default"/>
    </w:rPr>
  </w:style>
  <w:style w:type="character" w:customStyle="1" w:styleId="WW8Num3z1">
    <w:name w:val="WW8Num3z1"/>
    <w:rsid w:val="00C712B5"/>
  </w:style>
  <w:style w:type="character" w:customStyle="1" w:styleId="WW8Num3z2">
    <w:name w:val="WW8Num3z2"/>
    <w:rsid w:val="00C712B5"/>
  </w:style>
  <w:style w:type="character" w:customStyle="1" w:styleId="WW8Num3z3">
    <w:name w:val="WW8Num3z3"/>
    <w:rsid w:val="00C712B5"/>
  </w:style>
  <w:style w:type="character" w:customStyle="1" w:styleId="WW8Num3z4">
    <w:name w:val="WW8Num3z4"/>
    <w:rsid w:val="00C712B5"/>
  </w:style>
  <w:style w:type="character" w:customStyle="1" w:styleId="WW8Num3z5">
    <w:name w:val="WW8Num3z5"/>
    <w:rsid w:val="00C712B5"/>
  </w:style>
  <w:style w:type="character" w:customStyle="1" w:styleId="WW8Num3z6">
    <w:name w:val="WW8Num3z6"/>
    <w:rsid w:val="00C712B5"/>
  </w:style>
  <w:style w:type="character" w:customStyle="1" w:styleId="WW8Num3z7">
    <w:name w:val="WW8Num3z7"/>
    <w:rsid w:val="00C712B5"/>
  </w:style>
  <w:style w:type="character" w:customStyle="1" w:styleId="WW8Num3z8">
    <w:name w:val="WW8Num3z8"/>
    <w:rsid w:val="00C712B5"/>
  </w:style>
  <w:style w:type="character" w:customStyle="1" w:styleId="WW8Num4z0">
    <w:name w:val="WW8Num4z0"/>
    <w:rsid w:val="00C712B5"/>
    <w:rPr>
      <w:rFonts w:hint="default"/>
    </w:rPr>
  </w:style>
  <w:style w:type="character" w:customStyle="1" w:styleId="13">
    <w:name w:val="Основной шрифт абзаца1"/>
    <w:rsid w:val="00C712B5"/>
  </w:style>
  <w:style w:type="character" w:styleId="afa">
    <w:name w:val="Hyperlink"/>
    <w:rsid w:val="00C712B5"/>
    <w:rPr>
      <w:color w:val="000080"/>
      <w:u w:val="single"/>
    </w:rPr>
  </w:style>
  <w:style w:type="paragraph" w:customStyle="1" w:styleId="afb">
    <w:basedOn w:val="a0"/>
    <w:next w:val="af3"/>
    <w:rsid w:val="00C712B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c">
    <w:name w:val="List"/>
    <w:basedOn w:val="af3"/>
    <w:rsid w:val="00C712B5"/>
    <w:pPr>
      <w:suppressAutoHyphens/>
      <w:spacing w:before="0"/>
      <w:jc w:val="left"/>
    </w:pPr>
    <w:rPr>
      <w:rFonts w:eastAsia="Times New Roman" w:cs="Mangal"/>
      <w:b w:val="0"/>
      <w:sz w:val="24"/>
      <w:lang w:eastAsia="zh-CN"/>
    </w:rPr>
  </w:style>
  <w:style w:type="paragraph" w:styleId="afd">
    <w:name w:val="caption"/>
    <w:basedOn w:val="a0"/>
    <w:qFormat/>
    <w:rsid w:val="00C712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0"/>
    <w:rsid w:val="00C712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с отступом 21"/>
    <w:basedOn w:val="a0"/>
    <w:rsid w:val="00C712B5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zh-CN"/>
    </w:rPr>
  </w:style>
  <w:style w:type="paragraph" w:customStyle="1" w:styleId="310">
    <w:name w:val="Основной текст с отступом 31"/>
    <w:basedOn w:val="a0"/>
    <w:rsid w:val="00C712B5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paragraph" w:customStyle="1" w:styleId="ConsPlusDocList">
    <w:name w:val="ConsPlusDocList"/>
    <w:rsid w:val="00C712B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C712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e">
    <w:name w:val="No Spacing"/>
    <w:qFormat/>
    <w:rsid w:val="00C71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C712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таблицы"/>
    <w:basedOn w:val="a0"/>
    <w:rsid w:val="00C712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C712B5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712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5">
    <w:name w:val="Сетка таблицы1"/>
    <w:basedOn w:val="a2"/>
    <w:next w:val="af7"/>
    <w:uiPriority w:val="59"/>
    <w:rsid w:val="00C7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C712B5"/>
    <w:pPr>
      <w:suppressAutoHyphens/>
      <w:spacing w:after="0" w:line="100" w:lineRule="atLeast"/>
    </w:pPr>
    <w:rPr>
      <w:rFonts w:ascii="Calibri" w:eastAsia="SimSun" w:hAnsi="Calibri" w:cs="font2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88A7-001F-4997-87E2-56CAED2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26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2015-12-05T11:57:00Z</cp:lastPrinted>
  <dcterms:created xsi:type="dcterms:W3CDTF">2015-12-05T10:26:00Z</dcterms:created>
  <dcterms:modified xsi:type="dcterms:W3CDTF">2020-11-17T12:29:00Z</dcterms:modified>
</cp:coreProperties>
</file>