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25" w:rsidRPr="00CC3AD0" w:rsidRDefault="007F3B25" w:rsidP="007F3B25">
      <w:pPr>
        <w:tabs>
          <w:tab w:val="left" w:pos="8985"/>
        </w:tabs>
        <w:jc w:val="center"/>
        <w:rPr>
          <w:color w:val="000000"/>
          <w:szCs w:val="24"/>
        </w:rPr>
      </w:pPr>
    </w:p>
    <w:p w:rsidR="007F3B25" w:rsidRPr="00CC3AD0" w:rsidRDefault="007F3B25" w:rsidP="007F3B25">
      <w:pPr>
        <w:shd w:val="clear" w:color="auto" w:fill="FFFFFF"/>
        <w:tabs>
          <w:tab w:val="left" w:pos="9537"/>
          <w:tab w:val="left" w:pos="9911"/>
        </w:tabs>
        <w:ind w:right="20"/>
        <w:rPr>
          <w:b/>
          <w:caps/>
          <w:color w:val="000000"/>
          <w:szCs w:val="24"/>
        </w:rPr>
      </w:pPr>
    </w:p>
    <w:p w:rsidR="007F3B25" w:rsidRPr="00CC3AD0" w:rsidRDefault="007F3B25" w:rsidP="007F3B25">
      <w:pPr>
        <w:shd w:val="clear" w:color="auto" w:fill="FFFFFF"/>
        <w:tabs>
          <w:tab w:val="left" w:pos="9537"/>
          <w:tab w:val="left" w:pos="9911"/>
        </w:tabs>
        <w:ind w:right="20" w:firstLine="748"/>
        <w:jc w:val="center"/>
        <w:rPr>
          <w:b/>
          <w:caps/>
          <w:color w:val="000000"/>
          <w:szCs w:val="24"/>
        </w:rPr>
      </w:pPr>
      <w:r>
        <w:rPr>
          <w:b/>
          <w:caps/>
          <w:color w:val="000000"/>
          <w:szCs w:val="24"/>
        </w:rPr>
        <w:t xml:space="preserve">          </w:t>
      </w:r>
    </w:p>
    <w:p w:rsidR="007F3B25" w:rsidRPr="00CC3AD0" w:rsidRDefault="007F3B25" w:rsidP="007F3B25">
      <w:pPr>
        <w:shd w:val="clear" w:color="auto" w:fill="FFFFFF"/>
        <w:tabs>
          <w:tab w:val="left" w:pos="9537"/>
          <w:tab w:val="left" w:pos="9911"/>
        </w:tabs>
        <w:ind w:right="20" w:firstLine="748"/>
        <w:jc w:val="center"/>
        <w:rPr>
          <w:b/>
          <w:caps/>
          <w:color w:val="000000"/>
          <w:szCs w:val="24"/>
        </w:rPr>
      </w:pPr>
      <w:r w:rsidRPr="00CC3AD0">
        <w:rPr>
          <w:b/>
          <w:caps/>
          <w:color w:val="000000"/>
          <w:szCs w:val="24"/>
        </w:rPr>
        <w:t>АДМИНИСТРАЦИЯ ПОНЯТОВСКОГО СЕЛЬСКОГО поселения</w:t>
      </w:r>
    </w:p>
    <w:p w:rsidR="007F3B25" w:rsidRPr="00AA14B2" w:rsidRDefault="007F3B25" w:rsidP="007F3B25">
      <w:pPr>
        <w:shd w:val="clear" w:color="auto" w:fill="FFFFFF"/>
        <w:tabs>
          <w:tab w:val="left" w:pos="9537"/>
          <w:tab w:val="left" w:pos="9911"/>
        </w:tabs>
        <w:ind w:right="20" w:firstLine="748"/>
        <w:jc w:val="center"/>
        <w:rPr>
          <w:b/>
          <w:caps/>
          <w:color w:val="000000"/>
          <w:szCs w:val="24"/>
        </w:rPr>
      </w:pPr>
      <w:r w:rsidRPr="00CC3AD0">
        <w:rPr>
          <w:b/>
          <w:caps/>
          <w:color w:val="000000"/>
          <w:szCs w:val="24"/>
        </w:rPr>
        <w:t>ШУМЯЧСКОГО района Смоленской област</w:t>
      </w:r>
      <w:r>
        <w:rPr>
          <w:b/>
          <w:caps/>
          <w:color w:val="000000"/>
          <w:szCs w:val="24"/>
        </w:rPr>
        <w:t>И</w:t>
      </w:r>
      <w:r>
        <w:rPr>
          <w:color w:val="000000"/>
          <w:szCs w:val="24"/>
        </w:rPr>
        <w:t xml:space="preserve">                     </w:t>
      </w:r>
    </w:p>
    <w:p w:rsidR="007F3B25" w:rsidRPr="00AA14B2" w:rsidRDefault="007F3B25" w:rsidP="007F3B25">
      <w:pPr>
        <w:pStyle w:val="2"/>
        <w:jc w:val="center"/>
        <w:rPr>
          <w:rFonts w:ascii="Times New Roman" w:hAnsi="Times New Roman"/>
          <w:i w:val="0"/>
          <w:color w:val="000000"/>
          <w:sz w:val="24"/>
          <w:szCs w:val="24"/>
        </w:rPr>
      </w:pPr>
      <w:r w:rsidRPr="00AA14B2">
        <w:rPr>
          <w:rFonts w:ascii="Times New Roman" w:hAnsi="Times New Roman"/>
          <w:i w:val="0"/>
          <w:color w:val="000000"/>
          <w:sz w:val="24"/>
          <w:szCs w:val="24"/>
        </w:rPr>
        <w:t>ПОСТАНОВЛЕНИЕ</w:t>
      </w:r>
    </w:p>
    <w:p w:rsidR="007F3B25" w:rsidRPr="00CC3AD0" w:rsidRDefault="007F3B25" w:rsidP="007F3B25">
      <w:pPr>
        <w:rPr>
          <w:color w:val="000000"/>
          <w:szCs w:val="24"/>
        </w:rPr>
      </w:pPr>
    </w:p>
    <w:p w:rsidR="007F3B25" w:rsidRDefault="007F3B25" w:rsidP="007F3B25">
      <w:pPr>
        <w:rPr>
          <w:color w:val="000000"/>
          <w:szCs w:val="24"/>
        </w:rPr>
      </w:pPr>
    </w:p>
    <w:p w:rsidR="007F3B25" w:rsidRPr="00CC3AD0" w:rsidRDefault="007F3B25" w:rsidP="007F3B25">
      <w:pPr>
        <w:rPr>
          <w:color w:val="000000"/>
          <w:szCs w:val="24"/>
        </w:rPr>
      </w:pPr>
      <w:r>
        <w:rPr>
          <w:color w:val="000000"/>
          <w:szCs w:val="24"/>
        </w:rPr>
        <w:t xml:space="preserve">от  08 мая 2020 г.  </w:t>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sidRPr="00CC3AD0">
        <w:rPr>
          <w:color w:val="000000"/>
          <w:szCs w:val="24"/>
        </w:rPr>
        <w:t xml:space="preserve">  </w:t>
      </w:r>
      <w:r>
        <w:rPr>
          <w:color w:val="000000"/>
          <w:szCs w:val="24"/>
        </w:rPr>
        <w:t>18</w:t>
      </w:r>
      <w:r w:rsidRPr="00CC3AD0">
        <w:rPr>
          <w:color w:val="000000"/>
          <w:szCs w:val="24"/>
        </w:rPr>
        <w:t xml:space="preserve">                                                                                                  </w:t>
      </w:r>
    </w:p>
    <w:p w:rsidR="007F3B25" w:rsidRPr="00CC3AD0" w:rsidRDefault="007F3B25" w:rsidP="007F3B25">
      <w:pPr>
        <w:rPr>
          <w:color w:val="000000"/>
          <w:szCs w:val="24"/>
        </w:rPr>
      </w:pPr>
      <w:r w:rsidRPr="00CC3AD0">
        <w:rPr>
          <w:color w:val="000000"/>
          <w:szCs w:val="24"/>
        </w:rPr>
        <w:t>ст. Понятовка</w:t>
      </w:r>
    </w:p>
    <w:p w:rsidR="00926FFF" w:rsidRDefault="00926FFF" w:rsidP="007209AF">
      <w:pPr>
        <w:pStyle w:val="ConsPlusNormal"/>
        <w:ind w:firstLine="540"/>
        <w:jc w:val="both"/>
        <w:rPr>
          <w:rFonts w:ascii="Times New Roman" w:hAnsi="Times New Roman" w:cs="Times New Roman"/>
          <w:sz w:val="24"/>
          <w:szCs w:val="24"/>
        </w:rPr>
      </w:pPr>
    </w:p>
    <w:p w:rsidR="00926FFF" w:rsidRDefault="00926FFF" w:rsidP="007209AF">
      <w:pPr>
        <w:pStyle w:val="ConsPlusNormal"/>
        <w:ind w:firstLine="540"/>
        <w:jc w:val="both"/>
        <w:rPr>
          <w:rFonts w:ascii="Times New Roman" w:hAnsi="Times New Roman" w:cs="Times New Roman"/>
          <w:sz w:val="24"/>
          <w:szCs w:val="24"/>
        </w:rPr>
      </w:pPr>
    </w:p>
    <w:tbl>
      <w:tblPr>
        <w:tblpPr w:leftFromText="180" w:rightFromText="180" w:vertAnchor="page" w:horzAnchor="margin" w:tblpY="4422"/>
        <w:tblW w:w="0" w:type="auto"/>
        <w:tblLook w:val="04A0"/>
      </w:tblPr>
      <w:tblGrid>
        <w:gridCol w:w="4914"/>
        <w:gridCol w:w="4657"/>
      </w:tblGrid>
      <w:tr w:rsidR="00087A61" w:rsidRPr="007209AF" w:rsidTr="00087A61">
        <w:tc>
          <w:tcPr>
            <w:tcW w:w="4914" w:type="dxa"/>
          </w:tcPr>
          <w:p w:rsidR="00087A61" w:rsidRPr="007209AF" w:rsidRDefault="00087A61" w:rsidP="00087A61">
            <w:pPr>
              <w:pStyle w:val="ConsPlusTitlePage"/>
              <w:jc w:val="both"/>
              <w:rPr>
                <w:rFonts w:ascii="Times New Roman" w:hAnsi="Times New Roman" w:cs="Times New Roman"/>
                <w:sz w:val="24"/>
                <w:szCs w:val="24"/>
              </w:rPr>
            </w:pPr>
            <w:r w:rsidRPr="007209AF">
              <w:rPr>
                <w:rFonts w:ascii="Times New Roman" w:hAnsi="Times New Roman" w:cs="Times New Roman"/>
                <w:sz w:val="24"/>
                <w:szCs w:val="24"/>
              </w:rPr>
              <w:t xml:space="preserve">Об утверждении Положения о порядке и условиях предоставления в аренду объектов муниципальной собственности  </w:t>
            </w:r>
            <w:r>
              <w:rPr>
                <w:rFonts w:ascii="Times New Roman" w:hAnsi="Times New Roman" w:cs="Times New Roman"/>
                <w:sz w:val="24"/>
                <w:szCs w:val="24"/>
              </w:rPr>
              <w:t xml:space="preserve">Понятовского </w:t>
            </w:r>
            <w:r w:rsidRPr="007209AF">
              <w:rPr>
                <w:rFonts w:ascii="Times New Roman" w:hAnsi="Times New Roman" w:cs="Times New Roman"/>
                <w:sz w:val="24"/>
                <w:szCs w:val="24"/>
              </w:rPr>
              <w:t xml:space="preserve">сельского поселения Шумячского района  Смоленской области, включенных в перечень имущества, находящегося в муниципальной собственности </w:t>
            </w:r>
            <w:r>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87A61" w:rsidRPr="007209AF" w:rsidRDefault="00087A61" w:rsidP="00087A61">
            <w:pPr>
              <w:spacing w:line="315" w:lineRule="atLeast"/>
              <w:jc w:val="both"/>
              <w:textAlignment w:val="baseline"/>
              <w:rPr>
                <w:szCs w:val="24"/>
              </w:rPr>
            </w:pPr>
          </w:p>
        </w:tc>
        <w:tc>
          <w:tcPr>
            <w:tcW w:w="4657" w:type="dxa"/>
          </w:tcPr>
          <w:p w:rsidR="00087A61" w:rsidRPr="007209AF" w:rsidRDefault="00087A61" w:rsidP="00087A61">
            <w:pPr>
              <w:spacing w:line="315" w:lineRule="atLeast"/>
              <w:jc w:val="both"/>
              <w:textAlignment w:val="baseline"/>
              <w:rPr>
                <w:szCs w:val="24"/>
              </w:rPr>
            </w:pPr>
          </w:p>
        </w:tc>
      </w:tr>
    </w:tbl>
    <w:p w:rsidR="007F3B25" w:rsidRDefault="007F3B25" w:rsidP="00926FFF">
      <w:pPr>
        <w:pStyle w:val="ConsPlusNormal"/>
        <w:jc w:val="both"/>
        <w:rPr>
          <w:rFonts w:ascii="Times New Roman" w:hAnsi="Times New Roman" w:cs="Times New Roman"/>
          <w:sz w:val="24"/>
          <w:szCs w:val="24"/>
        </w:rPr>
      </w:pPr>
    </w:p>
    <w:p w:rsidR="00087A61" w:rsidRDefault="00087A61" w:rsidP="007209AF">
      <w:pPr>
        <w:pStyle w:val="ConsPlusNormal"/>
        <w:ind w:firstLine="540"/>
        <w:jc w:val="both"/>
        <w:rPr>
          <w:rFonts w:ascii="Times New Roman" w:hAnsi="Times New Roman" w:cs="Times New Roman"/>
          <w:sz w:val="24"/>
          <w:szCs w:val="24"/>
        </w:rPr>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В целях реализации Федерального </w:t>
      </w:r>
      <w:hyperlink r:id="rId7"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7F3B25">
          <w:rPr>
            <w:rStyle w:val="a3"/>
            <w:color w:val="000000"/>
            <w:sz w:val="24"/>
            <w:szCs w:val="24"/>
            <w:u w:val="none"/>
          </w:rPr>
          <w:t>закона</w:t>
        </w:r>
      </w:hyperlink>
      <w:r w:rsidRPr="007209AF">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Администрация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ind w:firstLine="540"/>
        <w:jc w:val="both"/>
        <w:rPr>
          <w:rFonts w:ascii="Times New Roman" w:hAnsi="Times New Roman" w:cs="Times New Roman"/>
          <w:sz w:val="24"/>
          <w:szCs w:val="24"/>
        </w:rPr>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П О С Т А Н О В Л  Я Е Т:</w:t>
      </w:r>
    </w:p>
    <w:p w:rsidR="007209AF" w:rsidRPr="007209AF" w:rsidRDefault="007209AF" w:rsidP="007209AF">
      <w:pPr>
        <w:pStyle w:val="ConsPlusNormal"/>
        <w:spacing w:before="200"/>
        <w:ind w:firstLine="540"/>
        <w:jc w:val="both"/>
        <w:rPr>
          <w:rFonts w:ascii="Times New Roman" w:hAnsi="Times New Roman" w:cs="Times New Roman"/>
          <w:sz w:val="24"/>
          <w:szCs w:val="24"/>
        </w:rPr>
      </w:pPr>
      <w:r w:rsidRPr="007209AF">
        <w:rPr>
          <w:rFonts w:ascii="Times New Roman" w:hAnsi="Times New Roman" w:cs="Times New Roman"/>
          <w:sz w:val="24"/>
          <w:szCs w:val="24"/>
        </w:rPr>
        <w:t>1. Утвердить</w:t>
      </w:r>
      <w:r w:rsidR="007F3B25">
        <w:rPr>
          <w:rFonts w:ascii="Times New Roman" w:hAnsi="Times New Roman" w:cs="Times New Roman"/>
          <w:sz w:val="24"/>
          <w:szCs w:val="24"/>
        </w:rPr>
        <w:t xml:space="preserve"> </w:t>
      </w:r>
      <w:r w:rsidRPr="007209AF">
        <w:rPr>
          <w:rFonts w:ascii="Times New Roman" w:hAnsi="Times New Roman" w:cs="Times New Roman"/>
          <w:sz w:val="24"/>
          <w:szCs w:val="24"/>
        </w:rPr>
        <w:t xml:space="preserve"> прилагаемое </w:t>
      </w:r>
      <w:hyperlink r:id="rId8" w:anchor="Par36" w:tooltip="ПОЛОЖЕНИЕ" w:history="1">
        <w:r w:rsidRPr="007F3B25">
          <w:rPr>
            <w:rStyle w:val="a3"/>
            <w:color w:val="000000"/>
            <w:sz w:val="24"/>
            <w:szCs w:val="24"/>
            <w:u w:val="none"/>
          </w:rPr>
          <w:t>Положение</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 порядке и условиях предоставления в аренду объектов муниципальной собственности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209AF" w:rsidRDefault="007209AF" w:rsidP="007209AF">
      <w:pPr>
        <w:pStyle w:val="ConsPlusNormal"/>
        <w:spacing w:before="200"/>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2. Признать утратившим силу постановление Администрации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от </w:t>
      </w:r>
      <w:r w:rsidR="007F3B25">
        <w:rPr>
          <w:rFonts w:ascii="Times New Roman" w:hAnsi="Times New Roman" w:cs="Times New Roman"/>
          <w:sz w:val="24"/>
          <w:szCs w:val="24"/>
        </w:rPr>
        <w:t>21</w:t>
      </w:r>
      <w:r w:rsidRPr="007209AF">
        <w:rPr>
          <w:rFonts w:ascii="Times New Roman" w:hAnsi="Times New Roman" w:cs="Times New Roman"/>
          <w:sz w:val="24"/>
          <w:szCs w:val="24"/>
        </w:rPr>
        <w:t xml:space="preserve">.08.2017г. № </w:t>
      </w:r>
      <w:r w:rsidR="007F3B25">
        <w:rPr>
          <w:rFonts w:ascii="Times New Roman" w:hAnsi="Times New Roman" w:cs="Times New Roman"/>
          <w:sz w:val="24"/>
          <w:szCs w:val="24"/>
        </w:rPr>
        <w:t>82</w:t>
      </w:r>
      <w:r w:rsidRPr="007209AF">
        <w:rPr>
          <w:rFonts w:ascii="Times New Roman" w:hAnsi="Times New Roman" w:cs="Times New Roman"/>
          <w:sz w:val="24"/>
          <w:szCs w:val="24"/>
        </w:rPr>
        <w:t xml:space="preserve"> «Об утверждении </w:t>
      </w:r>
      <w:hyperlink r:id="rId9" w:anchor="Par36" w:tooltip="ПОЛОЖЕНИЕ" w:history="1">
        <w:r w:rsidRPr="007209AF">
          <w:rPr>
            <w:rStyle w:val="a3"/>
            <w:color w:val="000000"/>
            <w:sz w:val="24"/>
            <w:szCs w:val="24"/>
            <w:u w:val="none"/>
          </w:rPr>
          <w:t>Положени</w:t>
        </w:r>
      </w:hyperlink>
      <w:r w:rsidRPr="007209AF">
        <w:rPr>
          <w:rFonts w:ascii="Times New Roman" w:hAnsi="Times New Roman" w:cs="Times New Roman"/>
          <w:sz w:val="24"/>
          <w:szCs w:val="24"/>
        </w:rPr>
        <w:t>я</w:t>
      </w:r>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 порядке и условиях предоставления в аренду объектов муниципальной собственности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7F3B2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имущественных прав субъектов малого и среднего предпринимательства).»</w:t>
      </w:r>
      <w:r w:rsidR="007F3B25">
        <w:rPr>
          <w:rFonts w:ascii="Times New Roman" w:hAnsi="Times New Roman" w:cs="Times New Roman"/>
          <w:sz w:val="24"/>
          <w:szCs w:val="24"/>
        </w:rPr>
        <w:t>.</w:t>
      </w:r>
    </w:p>
    <w:p w:rsidR="007F3B25" w:rsidRPr="007209AF" w:rsidRDefault="007F3B25" w:rsidP="007209AF">
      <w:pPr>
        <w:pStyle w:val="ConsPlusNormal"/>
        <w:spacing w:before="200"/>
        <w:ind w:firstLine="540"/>
        <w:jc w:val="both"/>
        <w:rPr>
          <w:rFonts w:ascii="Times New Roman" w:hAnsi="Times New Roman" w:cs="Times New Roman"/>
          <w:sz w:val="24"/>
          <w:szCs w:val="24"/>
        </w:rPr>
      </w:pPr>
    </w:p>
    <w:p w:rsidR="007F3B25" w:rsidRPr="009A0922" w:rsidRDefault="007F3B25" w:rsidP="007F3B25">
      <w:pPr>
        <w:ind w:firstLine="540"/>
        <w:jc w:val="both"/>
        <w:rPr>
          <w:szCs w:val="24"/>
        </w:rPr>
      </w:pPr>
      <w:r>
        <w:rPr>
          <w:szCs w:val="24"/>
        </w:rPr>
        <w:t>3</w:t>
      </w:r>
      <w:r w:rsidRPr="009A0922">
        <w:rPr>
          <w:szCs w:val="24"/>
        </w:rPr>
        <w:t>.</w:t>
      </w:r>
      <w:r>
        <w:rPr>
          <w:szCs w:val="24"/>
        </w:rPr>
        <w:t xml:space="preserve"> </w:t>
      </w:r>
      <w:r w:rsidRPr="009A0922">
        <w:rPr>
          <w:szCs w:val="24"/>
        </w:rPr>
        <w:t xml:space="preserve">Настоящее постановление </w:t>
      </w:r>
      <w:r>
        <w:rPr>
          <w:szCs w:val="24"/>
        </w:rPr>
        <w:t xml:space="preserve">вступает в силу со дня его официального </w:t>
      </w:r>
      <w:r w:rsidRPr="009A0922">
        <w:rPr>
          <w:szCs w:val="24"/>
        </w:rPr>
        <w:t>опубликова</w:t>
      </w:r>
      <w:r>
        <w:rPr>
          <w:szCs w:val="24"/>
        </w:rPr>
        <w:t xml:space="preserve">ния </w:t>
      </w:r>
      <w:r w:rsidRPr="009A0922">
        <w:rPr>
          <w:szCs w:val="24"/>
        </w:rPr>
        <w:t xml:space="preserve"> в печатном средстве массовой информации органов местного самоуправления </w:t>
      </w:r>
      <w:r>
        <w:rPr>
          <w:szCs w:val="24"/>
        </w:rPr>
        <w:t>Понятовского</w:t>
      </w:r>
      <w:r w:rsidRPr="009A0922">
        <w:rPr>
          <w:szCs w:val="24"/>
        </w:rPr>
        <w:t xml:space="preserve"> сельского поселения Шумячского района Смоленской области «Информационный вестник </w:t>
      </w:r>
      <w:r>
        <w:rPr>
          <w:szCs w:val="24"/>
        </w:rPr>
        <w:t>Понятовского</w:t>
      </w:r>
      <w:r w:rsidRPr="009A0922">
        <w:rPr>
          <w:szCs w:val="24"/>
        </w:rPr>
        <w:t xml:space="preserve"> сельского поселения».</w:t>
      </w: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F3B25" w:rsidP="007F3B25">
      <w:pPr>
        <w:autoSpaceDE w:val="0"/>
        <w:autoSpaceDN w:val="0"/>
        <w:adjustRightInd w:val="0"/>
        <w:rPr>
          <w:color w:val="00000A"/>
          <w:szCs w:val="24"/>
        </w:rPr>
      </w:pPr>
      <w:r>
        <w:rPr>
          <w:bCs/>
          <w:szCs w:val="24"/>
        </w:rPr>
        <w:t xml:space="preserve">        4</w:t>
      </w:r>
      <w:r w:rsidR="007209AF" w:rsidRPr="007209AF">
        <w:rPr>
          <w:bCs/>
          <w:szCs w:val="24"/>
        </w:rPr>
        <w:t xml:space="preserve">. </w:t>
      </w:r>
      <w:r>
        <w:rPr>
          <w:bCs/>
          <w:szCs w:val="24"/>
        </w:rPr>
        <w:t xml:space="preserve"> </w:t>
      </w:r>
      <w:r w:rsidR="007209AF" w:rsidRPr="007209AF">
        <w:rPr>
          <w:color w:val="00000A"/>
          <w:szCs w:val="24"/>
        </w:rPr>
        <w:t>Контроль за исполнением настоящего постановления оставляю за собой.</w:t>
      </w:r>
    </w:p>
    <w:p w:rsidR="007209AF" w:rsidRPr="007209AF" w:rsidRDefault="007209AF" w:rsidP="007209AF">
      <w:pPr>
        <w:autoSpaceDE w:val="0"/>
        <w:autoSpaceDN w:val="0"/>
        <w:adjustRightInd w:val="0"/>
        <w:ind w:firstLine="709"/>
        <w:rPr>
          <w:bCs/>
          <w:szCs w:val="24"/>
        </w:rPr>
      </w:pPr>
    </w:p>
    <w:p w:rsidR="007F3B25" w:rsidRDefault="007F3B25" w:rsidP="007209AF">
      <w:pPr>
        <w:pStyle w:val="ConsPlusNormal"/>
        <w:jc w:val="both"/>
        <w:outlineLvl w:val="0"/>
        <w:rPr>
          <w:rFonts w:ascii="Times New Roman" w:hAnsi="Times New Roman" w:cs="Times New Roman"/>
          <w:sz w:val="24"/>
          <w:szCs w:val="24"/>
        </w:rPr>
      </w:pPr>
    </w:p>
    <w:p w:rsidR="007F3B25" w:rsidRDefault="007F3B25" w:rsidP="007209AF">
      <w:pPr>
        <w:pStyle w:val="ConsPlusNormal"/>
        <w:jc w:val="both"/>
        <w:outlineLvl w:val="0"/>
        <w:rPr>
          <w:rFonts w:ascii="Times New Roman" w:hAnsi="Times New Roman" w:cs="Times New Roman"/>
          <w:sz w:val="24"/>
          <w:szCs w:val="24"/>
        </w:rPr>
      </w:pPr>
    </w:p>
    <w:p w:rsidR="007209AF" w:rsidRPr="007209AF" w:rsidRDefault="007209AF" w:rsidP="007209AF">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Глава муниципального образования</w:t>
      </w:r>
    </w:p>
    <w:p w:rsidR="007209AF" w:rsidRPr="007209AF" w:rsidRDefault="007F3B25" w:rsidP="007209AF">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w:t>
      </w:r>
    </w:p>
    <w:p w:rsidR="007209AF" w:rsidRPr="007209AF" w:rsidRDefault="007209AF" w:rsidP="007209AF">
      <w:pPr>
        <w:pStyle w:val="ConsPlusNormal"/>
        <w:jc w:val="both"/>
        <w:outlineLvl w:val="0"/>
        <w:rPr>
          <w:rFonts w:ascii="Times New Roman" w:hAnsi="Times New Roman" w:cs="Times New Roman"/>
          <w:sz w:val="24"/>
          <w:szCs w:val="24"/>
        </w:rPr>
      </w:pPr>
      <w:r w:rsidRPr="007209AF">
        <w:rPr>
          <w:rFonts w:ascii="Times New Roman" w:hAnsi="Times New Roman" w:cs="Times New Roman"/>
          <w:sz w:val="24"/>
          <w:szCs w:val="24"/>
        </w:rPr>
        <w:t xml:space="preserve">Шумячского района Смоленской области                            </w:t>
      </w:r>
      <w:r w:rsidR="007F3B25">
        <w:rPr>
          <w:rFonts w:ascii="Times New Roman" w:hAnsi="Times New Roman" w:cs="Times New Roman"/>
          <w:sz w:val="24"/>
          <w:szCs w:val="24"/>
        </w:rPr>
        <w:t>Н.Б. Бондарева</w:t>
      </w:r>
      <w:r w:rsidRPr="007209AF">
        <w:rPr>
          <w:rFonts w:ascii="Times New Roman" w:hAnsi="Times New Roman" w:cs="Times New Roman"/>
          <w:sz w:val="24"/>
          <w:szCs w:val="24"/>
        </w:rPr>
        <w:t xml:space="preserve">                                    </w:t>
      </w:r>
    </w:p>
    <w:p w:rsidR="007209AF" w:rsidRPr="007209AF" w:rsidRDefault="007209AF" w:rsidP="007209AF">
      <w:pPr>
        <w:pStyle w:val="ConsPlusNormal"/>
        <w:jc w:val="right"/>
        <w:outlineLvl w:val="0"/>
        <w:rPr>
          <w:rFonts w:ascii="Times New Roman" w:hAnsi="Times New Roman" w:cs="Times New Roman"/>
          <w:sz w:val="24"/>
          <w:szCs w:val="24"/>
        </w:rPr>
      </w:pPr>
    </w:p>
    <w:p w:rsidR="007209AF" w:rsidRPr="007209AF" w:rsidRDefault="007209AF" w:rsidP="007209AF">
      <w:pPr>
        <w:pStyle w:val="ConsPlusNormal"/>
        <w:jc w:val="right"/>
        <w:outlineLvl w:val="0"/>
        <w:rPr>
          <w:rFonts w:ascii="Times New Roman" w:hAnsi="Times New Roman" w:cs="Times New Roman"/>
          <w:sz w:val="24"/>
          <w:szCs w:val="24"/>
        </w:rPr>
      </w:pPr>
    </w:p>
    <w:p w:rsidR="007209AF" w:rsidRDefault="007209AF"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Default="007F3B25" w:rsidP="007209AF">
      <w:pPr>
        <w:pStyle w:val="ConsPlusNormal"/>
        <w:jc w:val="right"/>
        <w:outlineLvl w:val="0"/>
        <w:rPr>
          <w:rFonts w:ascii="Times New Roman" w:hAnsi="Times New Roman" w:cs="Times New Roman"/>
          <w:sz w:val="24"/>
          <w:szCs w:val="24"/>
        </w:rPr>
      </w:pPr>
    </w:p>
    <w:p w:rsidR="007F3B25" w:rsidRPr="007209AF" w:rsidRDefault="007F3B25" w:rsidP="007209AF">
      <w:pPr>
        <w:pStyle w:val="ConsPlusNormal"/>
        <w:jc w:val="right"/>
        <w:outlineLvl w:val="0"/>
        <w:rPr>
          <w:rFonts w:ascii="Times New Roman" w:hAnsi="Times New Roman" w:cs="Times New Roman"/>
          <w:sz w:val="24"/>
          <w:szCs w:val="24"/>
        </w:rPr>
      </w:pPr>
    </w:p>
    <w:p w:rsidR="007209AF" w:rsidRPr="007209AF" w:rsidRDefault="007209AF" w:rsidP="007209AF">
      <w:pPr>
        <w:pStyle w:val="ConsPlusNormal"/>
        <w:outlineLvl w:val="0"/>
        <w:rPr>
          <w:rFonts w:ascii="Times New Roman" w:hAnsi="Times New Roman" w:cs="Times New Roman"/>
          <w:sz w:val="24"/>
          <w:szCs w:val="24"/>
        </w:rPr>
      </w:pPr>
    </w:p>
    <w:p w:rsidR="007209AF" w:rsidRPr="007209AF" w:rsidRDefault="007209AF" w:rsidP="007209AF">
      <w:pPr>
        <w:pStyle w:val="ConsPlusNormal"/>
        <w:jc w:val="right"/>
        <w:outlineLvl w:val="0"/>
        <w:rPr>
          <w:rFonts w:ascii="Times New Roman" w:hAnsi="Times New Roman" w:cs="Times New Roman"/>
          <w:sz w:val="24"/>
          <w:szCs w:val="24"/>
        </w:rPr>
      </w:pPr>
    </w:p>
    <w:p w:rsidR="007209AF" w:rsidRPr="007209AF" w:rsidRDefault="007209AF" w:rsidP="007209AF">
      <w:pPr>
        <w:pStyle w:val="ConsPlusNormal"/>
        <w:jc w:val="right"/>
        <w:outlineLvl w:val="0"/>
        <w:rPr>
          <w:rFonts w:ascii="Times New Roman" w:hAnsi="Times New Roman" w:cs="Times New Roman"/>
          <w:sz w:val="24"/>
          <w:szCs w:val="24"/>
        </w:rPr>
      </w:pPr>
    </w:p>
    <w:tbl>
      <w:tblPr>
        <w:tblpPr w:leftFromText="180" w:rightFromText="180" w:vertAnchor="text" w:horzAnchor="margin" w:tblpY="100"/>
        <w:tblW w:w="9622" w:type="dxa"/>
        <w:tblLook w:val="04A0"/>
      </w:tblPr>
      <w:tblGrid>
        <w:gridCol w:w="4725"/>
        <w:gridCol w:w="4897"/>
      </w:tblGrid>
      <w:tr w:rsidR="007209AF" w:rsidRPr="007209AF" w:rsidTr="007209AF">
        <w:trPr>
          <w:trHeight w:val="1622"/>
        </w:trPr>
        <w:tc>
          <w:tcPr>
            <w:tcW w:w="4725" w:type="dxa"/>
          </w:tcPr>
          <w:p w:rsidR="007209AF" w:rsidRPr="007209AF" w:rsidRDefault="007209AF" w:rsidP="007209AF">
            <w:pPr>
              <w:pStyle w:val="ConsPlusNormal"/>
              <w:jc w:val="both"/>
              <w:outlineLvl w:val="0"/>
              <w:rPr>
                <w:rFonts w:ascii="Times New Roman" w:hAnsi="Times New Roman" w:cs="Times New Roman"/>
                <w:sz w:val="24"/>
                <w:szCs w:val="24"/>
              </w:rPr>
            </w:pPr>
          </w:p>
        </w:tc>
        <w:tc>
          <w:tcPr>
            <w:tcW w:w="4897" w:type="dxa"/>
          </w:tcPr>
          <w:p w:rsidR="007209AF" w:rsidRPr="007209AF" w:rsidRDefault="00413BBB" w:rsidP="007209A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УТВЕРЖДЕНО:</w:t>
            </w:r>
          </w:p>
          <w:p w:rsidR="007209AF" w:rsidRPr="007209AF" w:rsidRDefault="007209AF" w:rsidP="007209AF">
            <w:pPr>
              <w:pStyle w:val="ConsPlusTitle"/>
              <w:jc w:val="both"/>
              <w:rPr>
                <w:b w:val="0"/>
              </w:rPr>
            </w:pPr>
            <w:r w:rsidRPr="007209AF">
              <w:rPr>
                <w:b w:val="0"/>
              </w:rPr>
              <w:t xml:space="preserve">постановлением Администрации </w:t>
            </w:r>
            <w:r w:rsidR="00413BBB">
              <w:rPr>
                <w:b w:val="0"/>
              </w:rPr>
              <w:t>Понятовского</w:t>
            </w:r>
            <w:r w:rsidRPr="007209AF">
              <w:rPr>
                <w:b w:val="0"/>
              </w:rPr>
              <w:t xml:space="preserve"> сельского поселения  Шумячского района Смоленской области                                                               от </w:t>
            </w:r>
            <w:r w:rsidR="00413BBB">
              <w:rPr>
                <w:b w:val="0"/>
              </w:rPr>
              <w:t>08.05</w:t>
            </w:r>
            <w:r w:rsidRPr="007209AF">
              <w:rPr>
                <w:b w:val="0"/>
              </w:rPr>
              <w:t>.2020г. №  1</w:t>
            </w:r>
            <w:r w:rsidR="00413BBB">
              <w:rPr>
                <w:b w:val="0"/>
              </w:rPr>
              <w:t>8</w:t>
            </w:r>
          </w:p>
          <w:p w:rsidR="007209AF" w:rsidRPr="007209AF" w:rsidRDefault="007209AF" w:rsidP="007209AF">
            <w:pPr>
              <w:pStyle w:val="ConsPlusNormal"/>
              <w:jc w:val="both"/>
              <w:outlineLvl w:val="0"/>
              <w:rPr>
                <w:rFonts w:ascii="Times New Roman" w:hAnsi="Times New Roman" w:cs="Times New Roman"/>
                <w:sz w:val="24"/>
                <w:szCs w:val="24"/>
              </w:rPr>
            </w:pPr>
          </w:p>
          <w:p w:rsidR="007209AF" w:rsidRPr="007209AF" w:rsidRDefault="007209AF" w:rsidP="007209AF">
            <w:pPr>
              <w:pStyle w:val="ConsPlusNormal"/>
              <w:jc w:val="both"/>
              <w:outlineLvl w:val="0"/>
              <w:rPr>
                <w:rFonts w:ascii="Times New Roman" w:hAnsi="Times New Roman" w:cs="Times New Roman"/>
                <w:sz w:val="24"/>
                <w:szCs w:val="24"/>
              </w:rPr>
            </w:pPr>
          </w:p>
        </w:tc>
      </w:tr>
    </w:tbl>
    <w:p w:rsidR="007209AF" w:rsidRPr="007209AF" w:rsidRDefault="007209AF" w:rsidP="007209AF">
      <w:pPr>
        <w:pStyle w:val="ConsPlusNormal"/>
        <w:outlineLvl w:val="0"/>
        <w:rPr>
          <w:rFonts w:ascii="Times New Roman" w:hAnsi="Times New Roman" w:cs="Times New Roman"/>
          <w:sz w:val="24"/>
          <w:szCs w:val="24"/>
        </w:rPr>
      </w:pPr>
      <w:bookmarkStart w:id="0" w:name="Par36"/>
      <w:bookmarkEnd w:id="0"/>
    </w:p>
    <w:p w:rsidR="007209AF" w:rsidRPr="007209AF" w:rsidRDefault="007209AF" w:rsidP="007209AF">
      <w:pPr>
        <w:pStyle w:val="ConsPlusTitle"/>
        <w:jc w:val="center"/>
        <w:rPr>
          <w:b w:val="0"/>
        </w:rPr>
      </w:pPr>
      <w:r w:rsidRPr="007209AF">
        <w:rPr>
          <w:b w:val="0"/>
        </w:rPr>
        <w:t>ПОЛОЖЕНИЕ</w:t>
      </w:r>
    </w:p>
    <w:p w:rsidR="007209AF" w:rsidRPr="007209AF" w:rsidRDefault="007209AF" w:rsidP="007209AF">
      <w:pPr>
        <w:pStyle w:val="ConsPlusTitlePage"/>
        <w:jc w:val="center"/>
        <w:rPr>
          <w:rFonts w:ascii="Times New Roman" w:hAnsi="Times New Roman" w:cs="Times New Roman"/>
          <w:sz w:val="24"/>
          <w:szCs w:val="24"/>
        </w:rPr>
      </w:pPr>
      <w:r w:rsidRPr="007209AF">
        <w:rPr>
          <w:rFonts w:ascii="Times New Roman" w:hAnsi="Times New Roman" w:cs="Times New Roman"/>
          <w:sz w:val="24"/>
          <w:szCs w:val="24"/>
        </w:rPr>
        <w:t>о порядке и условиях предоставления в аренду объектов муниципальной</w:t>
      </w:r>
    </w:p>
    <w:p w:rsidR="007209AF" w:rsidRPr="007209AF" w:rsidRDefault="007209AF" w:rsidP="007209AF">
      <w:pPr>
        <w:pStyle w:val="ConsPlusTitlePage"/>
        <w:jc w:val="center"/>
        <w:rPr>
          <w:rFonts w:ascii="Times New Roman" w:hAnsi="Times New Roman" w:cs="Times New Roman"/>
          <w:sz w:val="24"/>
          <w:szCs w:val="24"/>
        </w:rPr>
      </w:pPr>
      <w:r w:rsidRPr="007209AF">
        <w:rPr>
          <w:rFonts w:ascii="Times New Roman" w:hAnsi="Times New Roman" w:cs="Times New Roman"/>
          <w:sz w:val="24"/>
          <w:szCs w:val="24"/>
        </w:rPr>
        <w:t xml:space="preserve">собственности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r>
        <w:rPr>
          <w:rFonts w:ascii="Times New Roman" w:hAnsi="Times New Roman" w:cs="Times New Roman"/>
          <w:sz w:val="24"/>
          <w:szCs w:val="24"/>
        </w:rPr>
        <w:t xml:space="preserve"> </w:t>
      </w:r>
      <w:r w:rsidRPr="007209AF">
        <w:rPr>
          <w:rFonts w:ascii="Times New Roman"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w:t>
      </w:r>
    </w:p>
    <w:p w:rsidR="007209AF" w:rsidRPr="007209AF" w:rsidRDefault="007209AF" w:rsidP="007209AF">
      <w:pPr>
        <w:pStyle w:val="ConsPlusTitlePage"/>
        <w:jc w:val="center"/>
        <w:rPr>
          <w:rFonts w:ascii="Times New Roman" w:hAnsi="Times New Roman" w:cs="Times New Roman"/>
          <w:sz w:val="24"/>
          <w:szCs w:val="24"/>
        </w:rPr>
      </w:pPr>
      <w:r w:rsidRPr="007209AF">
        <w:rPr>
          <w:rFonts w:ascii="Times New Roman" w:hAnsi="Times New Roman" w:cs="Times New Roman"/>
          <w:sz w:val="24"/>
          <w:szCs w:val="24"/>
        </w:rPr>
        <w:t>субъектов малого и среднего предпринимательства)</w:t>
      </w:r>
    </w:p>
    <w:p w:rsidR="007209AF" w:rsidRPr="007209AF" w:rsidRDefault="007209AF" w:rsidP="007209AF">
      <w:pPr>
        <w:pStyle w:val="ConsPlusTitle"/>
        <w:jc w:val="center"/>
        <w:outlineLvl w:val="1"/>
      </w:pPr>
    </w:p>
    <w:p w:rsidR="007209AF" w:rsidRPr="007209AF" w:rsidRDefault="007209AF" w:rsidP="007209AF">
      <w:pPr>
        <w:pStyle w:val="ConsPlusTitle"/>
        <w:jc w:val="center"/>
        <w:outlineLvl w:val="1"/>
      </w:pPr>
    </w:p>
    <w:p w:rsidR="007209AF" w:rsidRDefault="007209AF" w:rsidP="007209AF">
      <w:pPr>
        <w:pStyle w:val="ConsPlusTitle"/>
        <w:ind w:firstLine="708"/>
        <w:jc w:val="center"/>
        <w:outlineLvl w:val="1"/>
      </w:pPr>
      <w:r w:rsidRPr="007209AF">
        <w:t>1. Общие положения</w:t>
      </w:r>
    </w:p>
    <w:p w:rsidR="007209AF" w:rsidRPr="007209AF" w:rsidRDefault="007209AF" w:rsidP="007209AF">
      <w:pPr>
        <w:pStyle w:val="ConsPlusTitle"/>
        <w:ind w:firstLine="708"/>
        <w:jc w:val="center"/>
        <w:outlineLvl w:val="1"/>
      </w:pP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1.1. Настоящим Положением в соответствии с Гражданским </w:t>
      </w:r>
      <w:hyperlink r:id="rId10" w:tooltip="&quot;Гражданский кодекс Российской Федерации (часть вторая)&quot; от 26.01.1996 N 14-ФЗ (ред. от 18.03.2019, с изм. от 03.07.2019){КонсультантПлюс}" w:history="1">
        <w:r w:rsidRPr="00413BBB">
          <w:rPr>
            <w:rStyle w:val="a3"/>
            <w:color w:val="000000"/>
            <w:sz w:val="24"/>
            <w:szCs w:val="24"/>
            <w:u w:val="none"/>
          </w:rPr>
          <w:t>кодексом</w:t>
        </w:r>
      </w:hyperlink>
      <w:r w:rsidRPr="00413BBB">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Российской Федерации, Положением о порядке управления и распоряжения муниципальной собственностью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утвержденным решением Совета депутатов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от </w:t>
      </w:r>
      <w:r w:rsidR="00413BBB" w:rsidRPr="00413BBB">
        <w:rPr>
          <w:rFonts w:ascii="Times New Roman" w:hAnsi="Times New Roman" w:cs="Times New Roman"/>
          <w:bCs/>
          <w:sz w:val="24"/>
          <w:szCs w:val="24"/>
        </w:rPr>
        <w:t>07.11. 2012 года № 20</w:t>
      </w:r>
      <w:r w:rsidR="00413BBB">
        <w:rPr>
          <w:bCs/>
          <w:sz w:val="24"/>
          <w:szCs w:val="24"/>
        </w:rPr>
        <w:t xml:space="preserve"> </w:t>
      </w:r>
      <w:r w:rsidRPr="007209AF">
        <w:rPr>
          <w:rFonts w:ascii="Times New Roman" w:hAnsi="Times New Roman" w:cs="Times New Roman"/>
          <w:sz w:val="24"/>
          <w:szCs w:val="24"/>
        </w:rPr>
        <w:t xml:space="preserve">«Об утверждении положения о порядке управления и распоряжения муниципальной собственностью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устанавливаются правила предоставления в аренду объектов муниципальной собственности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имущества, находящегося в муниципальной собственности </w:t>
      </w:r>
      <w:r w:rsidR="00413BBB">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7209AF" w:rsidRPr="007209AF" w:rsidRDefault="00413BBB" w:rsidP="007209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209AF" w:rsidRPr="007209AF">
        <w:rPr>
          <w:rFonts w:ascii="Times New Roman" w:hAnsi="Times New Roman" w:cs="Times New Roman"/>
          <w:sz w:val="24"/>
          <w:szCs w:val="24"/>
        </w:rPr>
        <w:t xml:space="preserve">Предоставление в аренду земельных участков, находящихся в муниципальной собственности </w:t>
      </w: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Шумячского района Смоленской области, включенных в перечень, осуществляется в порядке, установленном Земельным </w:t>
      </w:r>
      <w:hyperlink r:id="rId11" w:tooltip="&quot;Земельный кодекс Российской Федерации&quot; от 25.10.2001 N 136-ФЗ (ред. от 27.12.2019){КонсультантПлюс}" w:history="1">
        <w:r w:rsidR="007209AF" w:rsidRPr="00413BBB">
          <w:rPr>
            <w:rStyle w:val="a3"/>
            <w:color w:val="000000"/>
            <w:sz w:val="24"/>
            <w:szCs w:val="24"/>
            <w:u w:val="none"/>
          </w:rPr>
          <w:t>кодексом</w:t>
        </w:r>
      </w:hyperlink>
      <w:r w:rsidR="007209AF" w:rsidRPr="007209AF">
        <w:rPr>
          <w:rFonts w:ascii="Times New Roman" w:hAnsi="Times New Roman" w:cs="Times New Roman"/>
          <w:sz w:val="24"/>
          <w:szCs w:val="24"/>
        </w:rPr>
        <w:t xml:space="preserve"> Российской Федерации, Положением о порядке определения размера арендной платы за земельные участки, находящиеся в муниципальной собственности </w:t>
      </w: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Шумячского района Смоленской области при заключении договоров аренды таких земельных участков без проведения торгов, утвержденным решением Совета депутатов </w:t>
      </w: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Шумячского района Смоленской области от </w:t>
      </w:r>
      <w:r w:rsidR="002472A5">
        <w:rPr>
          <w:rFonts w:ascii="Times New Roman" w:hAnsi="Times New Roman" w:cs="Times New Roman"/>
          <w:sz w:val="24"/>
          <w:szCs w:val="24"/>
        </w:rPr>
        <w:t>30.10.2015</w:t>
      </w:r>
      <w:r w:rsidR="007209AF" w:rsidRPr="007209AF">
        <w:rPr>
          <w:rFonts w:ascii="Times New Roman" w:hAnsi="Times New Roman" w:cs="Times New Roman"/>
          <w:sz w:val="24"/>
          <w:szCs w:val="24"/>
        </w:rPr>
        <w:t xml:space="preserve">г. № </w:t>
      </w:r>
      <w:r w:rsidR="002472A5">
        <w:rPr>
          <w:rFonts w:ascii="Times New Roman" w:hAnsi="Times New Roman" w:cs="Times New Roman"/>
          <w:sz w:val="24"/>
          <w:szCs w:val="24"/>
        </w:rPr>
        <w:t>2</w:t>
      </w:r>
      <w:r w:rsidR="007209AF" w:rsidRPr="007209AF">
        <w:rPr>
          <w:rFonts w:ascii="Times New Roman" w:hAnsi="Times New Roman" w:cs="Times New Roman"/>
          <w:sz w:val="24"/>
          <w:szCs w:val="24"/>
        </w:rPr>
        <w:t xml:space="preserve">4 «Об утверждении Положения о порядке определения размера арендной платы за земельные участки, находящиеся в муниципальной собственности </w:t>
      </w:r>
      <w:r>
        <w:rPr>
          <w:rFonts w:ascii="Times New Roman" w:hAnsi="Times New Roman" w:cs="Times New Roman"/>
          <w:sz w:val="24"/>
          <w:szCs w:val="24"/>
        </w:rPr>
        <w:t>Понятовского</w:t>
      </w:r>
      <w:r w:rsidR="007209AF" w:rsidRPr="007209AF">
        <w:rPr>
          <w:rFonts w:ascii="Times New Roman" w:hAnsi="Times New Roman" w:cs="Times New Roman"/>
          <w:sz w:val="24"/>
          <w:szCs w:val="24"/>
        </w:rPr>
        <w:t xml:space="preserve"> сельского поселения  Шумячского района Смоленской области при заключении договоров аренды таких земельных участков без проведения торгов.»</w:t>
      </w:r>
      <w:r>
        <w:rPr>
          <w:rFonts w:ascii="Times New Roman" w:hAnsi="Times New Roman" w:cs="Times New Roman"/>
          <w:sz w:val="24"/>
          <w:szCs w:val="24"/>
        </w:rPr>
        <w:t>.</w:t>
      </w:r>
      <w:r w:rsidR="007209AF" w:rsidRPr="007209AF">
        <w:rPr>
          <w:rFonts w:ascii="Times New Roman" w:hAnsi="Times New Roman" w:cs="Times New Roman"/>
          <w:sz w:val="24"/>
          <w:szCs w:val="24"/>
        </w:rPr>
        <w:t xml:space="preserve">     </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1.2. Объекты муниципальной собственности </w:t>
      </w:r>
      <w:r w:rsidR="002472A5">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включенные в перечень (далее - объекты), </w:t>
      </w:r>
      <w:r w:rsidRPr="007209AF">
        <w:rPr>
          <w:rFonts w:ascii="Times New Roman" w:hAnsi="Times New Roman" w:cs="Times New Roman"/>
          <w:sz w:val="24"/>
          <w:szCs w:val="24"/>
        </w:rPr>
        <w:lastRenderedPageBreak/>
        <w:t xml:space="preserve">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2"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2472A5">
          <w:rPr>
            <w:rStyle w:val="a3"/>
            <w:color w:val="000000"/>
            <w:sz w:val="24"/>
            <w:szCs w:val="24"/>
            <w:u w:val="none"/>
          </w:rPr>
          <w:t>законом</w:t>
        </w:r>
      </w:hyperlink>
      <w:r w:rsidRPr="007209AF">
        <w:rPr>
          <w:rFonts w:ascii="Times New Roman" w:hAnsi="Times New Roman" w:cs="Times New Roman"/>
          <w:sz w:val="24"/>
          <w:szCs w:val="24"/>
        </w:rPr>
        <w:t xml:space="preserve"> от 24.07.2007г.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3"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2472A5">
          <w:rPr>
            <w:rStyle w:val="a3"/>
            <w:color w:val="000000"/>
            <w:sz w:val="24"/>
            <w:szCs w:val="24"/>
            <w:u w:val="none"/>
          </w:rPr>
          <w:t>части 3 статьи 14</w:t>
        </w:r>
      </w:hyperlink>
      <w:r w:rsidRPr="007209AF">
        <w:rPr>
          <w:rFonts w:ascii="Times New Roman" w:hAnsi="Times New Roman" w:cs="Times New Roman"/>
          <w:sz w:val="24"/>
          <w:szCs w:val="24"/>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Перечень размещается на официальном сайте муниципального образования «Шумячский район» Смоленской области в информационно-телекоммуникационной сети "Интернет" (далее - сеть "Интернет") по адресу: </w:t>
      </w:r>
      <w:hyperlink r:id="rId14" w:history="1">
        <w:r w:rsidRPr="007209AF">
          <w:rPr>
            <w:rStyle w:val="a3"/>
            <w:color w:val="000000"/>
            <w:sz w:val="24"/>
            <w:szCs w:val="24"/>
          </w:rPr>
          <w:t>http://www.</w:t>
        </w:r>
        <w:r w:rsidRPr="007209AF">
          <w:rPr>
            <w:rStyle w:val="a3"/>
            <w:color w:val="000000"/>
            <w:sz w:val="24"/>
            <w:szCs w:val="24"/>
            <w:lang w:val="en-US"/>
          </w:rPr>
          <w:t>schumichi</w:t>
        </w:r>
        <w:r w:rsidRPr="007209AF">
          <w:rPr>
            <w:rStyle w:val="a3"/>
            <w:color w:val="000000"/>
            <w:sz w:val="24"/>
            <w:szCs w:val="24"/>
          </w:rPr>
          <w:t>.admin-smolensk.ru/</w:t>
        </w:r>
      </w:hyperlink>
      <w:r w:rsidRPr="007209AF">
        <w:rPr>
          <w:rFonts w:ascii="Times New Roman" w:hAnsi="Times New Roman" w:cs="Times New Roman"/>
          <w:sz w:val="24"/>
          <w:szCs w:val="24"/>
        </w:rPr>
        <w:t xml:space="preserve"> в разделе «Малое и среднее предпринимательство.»</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1.3. Объекты сдаются в аренду следующими способами:</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5" w:tooltip="Федеральный закон от 26.07.2006 N 135-ФЗ (ред. от 27.12.2019) &quot;О защите конкуренции&quot;{КонсультантПлюс}" w:history="1">
        <w:r w:rsidRPr="002472A5">
          <w:rPr>
            <w:rStyle w:val="a3"/>
            <w:color w:val="000000"/>
            <w:sz w:val="24"/>
            <w:szCs w:val="24"/>
            <w:u w:val="none"/>
          </w:rPr>
          <w:t>пунктом 13 части 1 статьи 19</w:t>
        </w:r>
      </w:hyperlink>
      <w:r w:rsidRPr="007209AF">
        <w:rPr>
          <w:rFonts w:ascii="Times New Roman" w:hAnsi="Times New Roman" w:cs="Times New Roman"/>
          <w:sz w:val="24"/>
          <w:szCs w:val="24"/>
        </w:rPr>
        <w:t xml:space="preserve"> Федерального закона от 26.07.2006г. № 135-ФЗ «О защите конкуренции»;</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по результатам торгов на право заключения договоров аренды, проводимых в порядке, установленном </w:t>
      </w:r>
      <w:hyperlink r:id="rId16"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2472A5">
          <w:rPr>
            <w:rStyle w:val="a3"/>
            <w:color w:val="000000"/>
            <w:sz w:val="24"/>
            <w:szCs w:val="24"/>
            <w:u w:val="none"/>
          </w:rPr>
          <w:t>Приказом</w:t>
        </w:r>
      </w:hyperlink>
      <w:r w:rsidRPr="002472A5">
        <w:rPr>
          <w:rFonts w:ascii="Times New Roman" w:hAnsi="Times New Roman" w:cs="Times New Roman"/>
          <w:color w:val="000000"/>
          <w:sz w:val="24"/>
          <w:szCs w:val="24"/>
        </w:rPr>
        <w:t xml:space="preserve"> </w:t>
      </w:r>
      <w:r w:rsidRPr="007209AF">
        <w:rPr>
          <w:rFonts w:ascii="Times New Roman" w:hAnsi="Times New Roman" w:cs="Times New Roman"/>
          <w:sz w:val="24"/>
          <w:szCs w:val="24"/>
        </w:rPr>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bookmarkStart w:id="1" w:name="Par58"/>
      <w:bookmarkEnd w:id="1"/>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1.5. Администрация </w:t>
      </w:r>
      <w:r w:rsidR="003554A4">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(далее - уполномоченный орган) от имени собственника имущества - </w:t>
      </w:r>
      <w:r w:rsidR="003554A4">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 дает согласие на сдачу в аренду либо принимает решение о сдаче в аренду объекта недвижимого имущества, которое оформляется распоряжением Администрации </w:t>
      </w:r>
      <w:r w:rsidR="003554A4">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1.6. Арендодателем объектов выступает:</w:t>
      </w:r>
      <w:bookmarkStart w:id="2" w:name="Par62"/>
      <w:bookmarkEnd w:id="2"/>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уполномоченный орган - в отношении объекта, составляющего муниципальную казну </w:t>
      </w:r>
      <w:r w:rsidR="003554A4">
        <w:rPr>
          <w:rFonts w:ascii="Times New Roman" w:hAnsi="Times New Roman" w:cs="Times New Roman"/>
          <w:sz w:val="24"/>
          <w:szCs w:val="24"/>
        </w:rPr>
        <w:t xml:space="preserve">Понятовского </w:t>
      </w:r>
      <w:r w:rsidRPr="007209AF">
        <w:rPr>
          <w:rFonts w:ascii="Times New Roman" w:hAnsi="Times New Roman" w:cs="Times New Roman"/>
          <w:sz w:val="24"/>
          <w:szCs w:val="24"/>
        </w:rPr>
        <w:t>сельского поселения  Шумячского района Смоленской области;</w:t>
      </w:r>
      <w:bookmarkStart w:id="3" w:name="Par63"/>
      <w:bookmarkEnd w:id="3"/>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с Администрацией </w:t>
      </w:r>
      <w:r w:rsidR="003554A4">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в аренду. </w:t>
      </w:r>
    </w:p>
    <w:p w:rsidR="007209AF" w:rsidRPr="007209AF" w:rsidRDefault="007209AF" w:rsidP="007209AF">
      <w:pPr>
        <w:pStyle w:val="ConsPlusTitle"/>
        <w:jc w:val="both"/>
        <w:outlineLvl w:val="1"/>
      </w:pPr>
    </w:p>
    <w:p w:rsidR="007209AF" w:rsidRPr="007209AF" w:rsidRDefault="007209AF" w:rsidP="007209AF">
      <w:pPr>
        <w:pStyle w:val="ConsPlusTitle"/>
        <w:ind w:firstLine="708"/>
        <w:jc w:val="center"/>
        <w:outlineLvl w:val="1"/>
      </w:pPr>
      <w:r w:rsidRPr="007209AF">
        <w:t>2. Предоставление муниципальной преференции в целях поддержки субъектов малого и среднего предпринимательства</w:t>
      </w: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ind w:firstLine="540"/>
        <w:jc w:val="both"/>
        <w:rPr>
          <w:rFonts w:ascii="Times New Roman" w:hAnsi="Times New Roman" w:cs="Times New Roman"/>
          <w:b/>
          <w:sz w:val="24"/>
          <w:szCs w:val="24"/>
        </w:rPr>
      </w:pPr>
      <w:r w:rsidRPr="007209AF">
        <w:rPr>
          <w:rFonts w:ascii="Times New Roman" w:hAnsi="Times New Roman" w:cs="Times New Roman"/>
          <w:sz w:val="24"/>
          <w:szCs w:val="24"/>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w:t>
      </w:r>
      <w:r w:rsidRPr="007209AF">
        <w:rPr>
          <w:rFonts w:ascii="Times New Roman" w:hAnsi="Times New Roman" w:cs="Times New Roman"/>
          <w:sz w:val="24"/>
          <w:szCs w:val="24"/>
        </w:rPr>
        <w:lastRenderedPageBreak/>
        <w:t xml:space="preserve">преференция) осуществляется в соответствии с </w:t>
      </w:r>
      <w:hyperlink r:id="rId17" w:tooltip="Федеральный закон от 26.07.2006 N 135-ФЗ (ред. от 27.12.2019) &quot;О защите конкуренции&quot;{КонсультантПлюс}" w:history="1">
        <w:r w:rsidRPr="003554A4">
          <w:rPr>
            <w:rStyle w:val="a3"/>
            <w:color w:val="000000"/>
            <w:sz w:val="24"/>
            <w:szCs w:val="24"/>
            <w:u w:val="none"/>
          </w:rPr>
          <w:t>пунктом 13 части 1 статьи 19</w:t>
        </w:r>
      </w:hyperlink>
      <w:r w:rsidRPr="003554A4">
        <w:rPr>
          <w:rFonts w:ascii="Times New Roman" w:hAnsi="Times New Roman" w:cs="Times New Roman"/>
          <w:sz w:val="24"/>
          <w:szCs w:val="24"/>
        </w:rPr>
        <w:t xml:space="preserve"> </w:t>
      </w:r>
      <w:r w:rsidRPr="007209AF">
        <w:rPr>
          <w:rFonts w:ascii="Times New Roman" w:hAnsi="Times New Roman" w:cs="Times New Roman"/>
          <w:sz w:val="24"/>
          <w:szCs w:val="24"/>
        </w:rPr>
        <w:t>Федерального закона от 26.07.2006г. № 135-ФЗ «О защите конкуренции»</w:t>
      </w:r>
      <w:r w:rsidRPr="007209AF">
        <w:rPr>
          <w:rFonts w:ascii="Times New Roman" w:hAnsi="Times New Roman" w:cs="Times New Roman"/>
          <w:b/>
          <w:sz w:val="24"/>
          <w:szCs w:val="24"/>
        </w:rPr>
        <w:t xml:space="preserve"> </w:t>
      </w:r>
      <w:r w:rsidRPr="007209AF">
        <w:rPr>
          <w:rFonts w:ascii="Times New Roman" w:hAnsi="Times New Roman" w:cs="Times New Roman"/>
          <w:sz w:val="24"/>
          <w:szCs w:val="24"/>
        </w:rPr>
        <w:t>в рамках</w:t>
      </w:r>
      <w:r w:rsidRPr="007209AF">
        <w:rPr>
          <w:rFonts w:ascii="Times New Roman" w:hAnsi="Times New Roman" w:cs="Times New Roman"/>
          <w:b/>
          <w:sz w:val="24"/>
          <w:szCs w:val="24"/>
        </w:rPr>
        <w:t xml:space="preserve"> </w:t>
      </w:r>
      <w:r w:rsidRPr="007209AF">
        <w:rPr>
          <w:rFonts w:ascii="Times New Roman" w:hAnsi="Times New Roman" w:cs="Times New Roman"/>
          <w:sz w:val="24"/>
          <w:szCs w:val="24"/>
        </w:rPr>
        <w:t>муниципальной программы (подпрограммы).</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2.2. 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8"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3554A4">
          <w:rPr>
            <w:rStyle w:val="a3"/>
            <w:color w:val="000000"/>
            <w:sz w:val="24"/>
            <w:szCs w:val="24"/>
            <w:u w:val="none"/>
          </w:rPr>
          <w:t>статьей 4</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Федерального закона от 24.07.2007г. № 209-ФЗ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9" w:tooltip="Федеральный закон от 24.07.2007 N 209-ФЗ (ред. от 27.12.2019) &quot;О развитии малого и среднего предпринимательства в Российской Федерации&quot; (с изм. и доп., вступ. в силу с 01.01.2020){КонсультантПлюс}" w:history="1">
        <w:r w:rsidRPr="003554A4">
          <w:rPr>
            <w:rStyle w:val="a3"/>
            <w:color w:val="000000"/>
            <w:sz w:val="24"/>
            <w:szCs w:val="24"/>
            <w:u w:val="none"/>
          </w:rPr>
          <w:t>части 3 статьи 14</w:t>
        </w:r>
      </w:hyperlink>
      <w:r w:rsidRPr="007209AF">
        <w:rPr>
          <w:rFonts w:ascii="Times New Roman" w:hAnsi="Times New Roman" w:cs="Times New Roman"/>
          <w:b/>
          <w:color w:val="000000"/>
          <w:sz w:val="24"/>
          <w:szCs w:val="24"/>
        </w:rPr>
        <w:t xml:space="preserve"> </w:t>
      </w:r>
      <w:r w:rsidRPr="007209AF">
        <w:rPr>
          <w:rFonts w:ascii="Times New Roman" w:hAnsi="Times New Roman" w:cs="Times New Roman"/>
          <w:sz w:val="24"/>
          <w:szCs w:val="24"/>
        </w:rPr>
        <w:t>указанного Федерального закона, сведения о которых содержатся в едином реестре субъектов малого и среднего предпринимательства.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Заявитель также должен соответствовать следующим критериям:</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3F1AFF">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отсутствие задолженности</w:t>
      </w:r>
      <w:r w:rsidRPr="007209AF">
        <w:rPr>
          <w:rFonts w:ascii="Times New Roman" w:hAnsi="Times New Roman" w:cs="Times New Roman"/>
          <w:b/>
          <w:sz w:val="24"/>
          <w:szCs w:val="24"/>
        </w:rPr>
        <w:t xml:space="preserve"> </w:t>
      </w:r>
      <w:r w:rsidRPr="007209AF">
        <w:rPr>
          <w:rFonts w:ascii="Times New Roman" w:hAnsi="Times New Roman" w:cs="Times New Roman"/>
          <w:sz w:val="24"/>
          <w:szCs w:val="24"/>
        </w:rPr>
        <w:t>по ранее заключенному (заключенным) договору (договорам) аренды в случае, если заявитель ранее арендовал объект.</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2.3. Для получения  муниципальной преференции заявитель представляет в уполномоченный орган на бумажном носителе нарочно либо направляет почтовым отправлением </w:t>
      </w:r>
      <w:hyperlink r:id="rId20" w:anchor="Par229" w:tooltip="                                 ЗАЯВЛЕНИЕ" w:history="1">
        <w:r w:rsidRPr="003F1AFF">
          <w:rPr>
            <w:rStyle w:val="a3"/>
            <w:color w:val="000000"/>
            <w:sz w:val="24"/>
            <w:szCs w:val="24"/>
            <w:u w:val="none"/>
          </w:rPr>
          <w:t>заявление</w:t>
        </w:r>
      </w:hyperlink>
      <w:r w:rsidRPr="007209AF">
        <w:rPr>
          <w:rFonts w:ascii="Times New Roman" w:hAnsi="Times New Roman" w:cs="Times New Roman"/>
          <w:sz w:val="24"/>
          <w:szCs w:val="24"/>
        </w:rPr>
        <w:t xml:space="preserve">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bookmarkStart w:id="4" w:name="Par76"/>
      <w:bookmarkEnd w:id="4"/>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2.4. С заявлением о предоставлении муниципальной преференции заявитель представляет:</w:t>
      </w:r>
      <w:bookmarkStart w:id="5" w:name="Par77"/>
      <w:bookmarkEnd w:id="5"/>
    </w:p>
    <w:p w:rsidR="007209AF" w:rsidRPr="007209AF" w:rsidRDefault="007209AF" w:rsidP="007209AF">
      <w:pPr>
        <w:tabs>
          <w:tab w:val="left" w:pos="1134"/>
        </w:tabs>
        <w:jc w:val="both"/>
        <w:rPr>
          <w:szCs w:val="24"/>
        </w:rPr>
      </w:pPr>
      <w:r w:rsidRPr="007209AF">
        <w:rPr>
          <w:szCs w:val="24"/>
        </w:rPr>
        <w:t xml:space="preserve">         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3) информацию территориального органа Федеральной налоговой службы, подписанную ее руководителем (иным уполномоченным лицом), об исполнении </w:t>
      </w:r>
      <w:r w:rsidRPr="007209AF">
        <w:rPr>
          <w:rFonts w:ascii="Times New Roman" w:hAnsi="Times New Roman" w:cs="Times New Roman"/>
          <w:sz w:val="24"/>
          <w:szCs w:val="24"/>
        </w:rPr>
        <w:lastRenderedPageBreak/>
        <w:t xml:space="preserve">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sidR="003F1AFF">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выданную по состоянию не ранее 30 календарных дней до даты подачи заявления</w:t>
      </w:r>
      <w:r w:rsidRPr="007209AF">
        <w:rPr>
          <w:rFonts w:ascii="Times New Roman" w:hAnsi="Times New Roman" w:cs="Times New Roman"/>
          <w:b/>
          <w:sz w:val="24"/>
          <w:szCs w:val="24"/>
        </w:rPr>
        <w:t xml:space="preserve"> </w:t>
      </w:r>
      <w:r w:rsidRPr="007209AF">
        <w:rPr>
          <w:rFonts w:ascii="Times New Roman" w:hAnsi="Times New Roman" w:cs="Times New Roman"/>
          <w:sz w:val="24"/>
          <w:szCs w:val="24"/>
        </w:rPr>
        <w:t>о предоставлении преференции;</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 проект инвестиционного развития, отражающий основные производственные, экономические и социальные показатели на указанный срок.</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2.5. Заявление о предоставлении муниципальной преференции с приложением документов, указанных в </w:t>
      </w:r>
      <w:hyperlink r:id="rId21" w:anchor="Par76" w:tooltip="2.4. С заявлением о предоставлении преференции заявитель представляет:" w:history="1">
        <w:r w:rsidRPr="003F1AFF">
          <w:rPr>
            <w:rStyle w:val="a3"/>
            <w:color w:val="000000"/>
            <w:sz w:val="24"/>
            <w:szCs w:val="24"/>
            <w:u w:val="none"/>
          </w:rPr>
          <w:t>пункте 2.4</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в день представления указанного заявления.</w:t>
      </w:r>
      <w:bookmarkStart w:id="6" w:name="Par81"/>
      <w:bookmarkEnd w:id="6"/>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2.6. В случае подачи заявления о предоставлении муниципальной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о предоставлении муниципальной преференции проводит оценку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7" w:name="Par82"/>
      <w:bookmarkEnd w:id="7"/>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2.7. Уполномоченный орган в течение 20 рабочих дней с момента регистрации заявления о предоставлении муниципальной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о предоставлении муниципальной преференции, за исключением случая, указанного в абзаце втором настоящего пункта, создает комиссию для рассмотрения заявления о предоставлении муниципальной преференции (далее - комиссия).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В случае, указанном в </w:t>
      </w:r>
      <w:hyperlink r:id="rId22" w:anchor="Par81" w:tooltip="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 w:history="1">
        <w:r w:rsidRPr="003F1AFF">
          <w:rPr>
            <w:rStyle w:val="a3"/>
            <w:color w:val="000000"/>
            <w:sz w:val="24"/>
            <w:szCs w:val="24"/>
            <w:u w:val="none"/>
          </w:rPr>
          <w:t>пункте 2.6</w:t>
        </w:r>
      </w:hyperlink>
      <w:r w:rsidRPr="003F1AF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r:id="rId23" w:anchor="Par82" w:tooltip="2.7. Уполномоченный орган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 w:history="1">
        <w:r w:rsidRPr="003F1AFF">
          <w:rPr>
            <w:rStyle w:val="a3"/>
            <w:color w:val="000000"/>
            <w:sz w:val="24"/>
            <w:szCs w:val="24"/>
            <w:u w:val="none"/>
          </w:rPr>
          <w:t>абзаце первом</w:t>
        </w:r>
      </w:hyperlink>
      <w:r w:rsidRPr="007209AF">
        <w:rPr>
          <w:rFonts w:ascii="Times New Roman" w:hAnsi="Times New Roman" w:cs="Times New Roman"/>
          <w:sz w:val="24"/>
          <w:szCs w:val="24"/>
        </w:rPr>
        <w:t xml:space="preserve"> настоящего пункта.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2.8. Положение о комиссии и ее состав утверждаются постановлением уполномоченного органа. В состав комиссии входят представители уполномоченного органа, уполномоченного в сфере инвестиционной деятельности и развития малого и среднего предпринимательства.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Положение о комиссии размещается на официальном сайте уполномоченного органа в сети "Интернет" по адресу: http://www.</w:t>
      </w:r>
      <w:r w:rsidRPr="007209AF">
        <w:rPr>
          <w:rFonts w:ascii="Times New Roman" w:hAnsi="Times New Roman" w:cs="Times New Roman"/>
          <w:sz w:val="24"/>
          <w:szCs w:val="24"/>
          <w:lang w:val="en-US"/>
        </w:rPr>
        <w:t>schumichi</w:t>
      </w:r>
      <w:r w:rsidRPr="007209AF">
        <w:rPr>
          <w:rFonts w:ascii="Times New Roman" w:hAnsi="Times New Roman" w:cs="Times New Roman"/>
          <w:sz w:val="24"/>
          <w:szCs w:val="24"/>
        </w:rPr>
        <w:t>.admin-smolensk.ru/ в разделе «Малое и среднее предпринимательство.»</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2.9. Комиссия в течение 5 рабочих дней со дня ее создания рассматривает заявление о предоставлении муниципальной преференции, документы, прилагаемые к указанному заявлению, на предмет соответствия требованиям, определенным </w:t>
      </w:r>
      <w:hyperlink r:id="rId24" w:anchor="Par71" w:tooltip="2.2. Государствен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 w:history="1">
        <w:r w:rsidRPr="002D3998">
          <w:rPr>
            <w:rStyle w:val="a3"/>
            <w:color w:val="000000"/>
            <w:sz w:val="24"/>
            <w:szCs w:val="24"/>
            <w:u w:val="none"/>
          </w:rPr>
          <w:t>пунктами 2.2</w:t>
        </w:r>
      </w:hyperlink>
      <w:r w:rsidRPr="002D3998">
        <w:rPr>
          <w:rFonts w:ascii="Times New Roman" w:hAnsi="Times New Roman" w:cs="Times New Roman"/>
          <w:color w:val="000000"/>
          <w:sz w:val="24"/>
          <w:szCs w:val="24"/>
        </w:rPr>
        <w:t xml:space="preserve"> - </w:t>
      </w:r>
      <w:hyperlink r:id="rId25" w:anchor="Par76" w:tooltip="2.4. С заявлением о предоставлении преференции заявитель представляет:" w:history="1">
        <w:r w:rsidRPr="002D3998">
          <w:rPr>
            <w:rStyle w:val="a3"/>
            <w:color w:val="000000"/>
            <w:sz w:val="24"/>
            <w:szCs w:val="24"/>
            <w:u w:val="none"/>
          </w:rPr>
          <w:t>2.4</w:t>
        </w:r>
      </w:hyperlink>
      <w:r w:rsidRPr="002D3998">
        <w:rPr>
          <w:rFonts w:ascii="Times New Roman" w:hAnsi="Times New Roman" w:cs="Times New Roman"/>
          <w:sz w:val="24"/>
          <w:szCs w:val="24"/>
        </w:rPr>
        <w:t xml:space="preserve"> </w:t>
      </w:r>
      <w:r w:rsidRPr="007209AF">
        <w:rPr>
          <w:rFonts w:ascii="Times New Roman" w:hAnsi="Times New Roman" w:cs="Times New Roman"/>
          <w:sz w:val="24"/>
          <w:szCs w:val="24"/>
        </w:rPr>
        <w:t>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lastRenderedPageBreak/>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2.10. Комиссия отказывает в предоставлении муниципальной преференции в случаях:</w:t>
      </w:r>
    </w:p>
    <w:p w:rsidR="007209AF" w:rsidRPr="007209AF" w:rsidRDefault="007209AF" w:rsidP="007209AF">
      <w:pPr>
        <w:pStyle w:val="3"/>
        <w:shd w:val="clear" w:color="auto" w:fill="auto"/>
        <w:spacing w:after="0" w:line="299" w:lineRule="exact"/>
        <w:ind w:left="20" w:right="20" w:hanging="20"/>
        <w:jc w:val="both"/>
        <w:rPr>
          <w:sz w:val="24"/>
          <w:szCs w:val="24"/>
        </w:rPr>
      </w:pPr>
      <w:r w:rsidRPr="007209AF">
        <w:rPr>
          <w:sz w:val="24"/>
          <w:szCs w:val="24"/>
        </w:rPr>
        <w:t xml:space="preserve">           -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7209AF" w:rsidRPr="007209AF" w:rsidRDefault="007209AF" w:rsidP="007209AF">
      <w:pPr>
        <w:pStyle w:val="3"/>
        <w:numPr>
          <w:ilvl w:val="0"/>
          <w:numId w:val="1"/>
        </w:numPr>
        <w:shd w:val="clear" w:color="auto" w:fill="auto"/>
        <w:tabs>
          <w:tab w:val="left" w:pos="970"/>
        </w:tabs>
        <w:spacing w:after="0" w:line="299" w:lineRule="exact"/>
        <w:ind w:left="20" w:right="20" w:firstLine="660"/>
        <w:jc w:val="both"/>
        <w:rPr>
          <w:sz w:val="24"/>
          <w:szCs w:val="24"/>
        </w:rPr>
      </w:pPr>
      <w:r w:rsidRPr="007209AF">
        <w:rPr>
          <w:sz w:val="24"/>
          <w:szCs w:val="24"/>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7209AF" w:rsidRPr="007209AF" w:rsidRDefault="007209AF" w:rsidP="007209AF">
      <w:pPr>
        <w:pStyle w:val="3"/>
        <w:numPr>
          <w:ilvl w:val="0"/>
          <w:numId w:val="1"/>
        </w:numPr>
        <w:shd w:val="clear" w:color="auto" w:fill="auto"/>
        <w:tabs>
          <w:tab w:val="left" w:pos="859"/>
        </w:tabs>
        <w:spacing w:after="0" w:line="299" w:lineRule="exact"/>
        <w:ind w:left="20" w:right="20" w:firstLine="660"/>
        <w:jc w:val="both"/>
        <w:rPr>
          <w:sz w:val="24"/>
          <w:szCs w:val="24"/>
        </w:rPr>
      </w:pPr>
      <w:r w:rsidRPr="007209AF">
        <w:rPr>
          <w:sz w:val="24"/>
          <w:szCs w:val="24"/>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несоответствия указанной в заявлении о предоставлении муниципальной преференции цели использования объекта его назначению;</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поступления двух и более заявлений о предоставлении муниципальной преференции в отношении одного объекта;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принятия ранее комиссией в отношении объекта решения о предоставлении муниципальной преференции.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 с указанием причины отказа.</w:t>
      </w:r>
      <w:bookmarkStart w:id="8" w:name="Par99"/>
      <w:bookmarkEnd w:id="8"/>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2.12. Уполномоченный орган в срок не позднее 5 рабочих дней со дня принятия комиссией решения о предоставлении муниципальной преференции: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сдаче в аренду объекта, если объект составляет муниципальную казну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2.13. После принятия правового акта, указанного в </w:t>
      </w:r>
      <w:hyperlink r:id="rId26"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2D3998">
          <w:rPr>
            <w:rStyle w:val="a3"/>
            <w:color w:val="000000"/>
            <w:sz w:val="24"/>
            <w:szCs w:val="24"/>
            <w:u w:val="none"/>
          </w:rPr>
          <w:t>пункте 2.12</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bookmarkStart w:id="9" w:name="Par103"/>
      <w:bookmarkEnd w:id="9"/>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2.14. В случае если до принятия правового акта, указанного в </w:t>
      </w:r>
      <w:hyperlink r:id="rId27" w:anchor="Par99" w:tooltip="2.12. Уполномоченный орган в срок не позднее 5 рабочих дней со дня принятия комиссией решения о предоставлении государственной преференции:" w:history="1">
        <w:r w:rsidRPr="002D3998">
          <w:rPr>
            <w:rStyle w:val="a3"/>
            <w:color w:val="000000"/>
            <w:sz w:val="24"/>
            <w:szCs w:val="24"/>
            <w:u w:val="none"/>
          </w:rPr>
          <w:t>пункте 2.12</w:t>
        </w:r>
      </w:hyperlink>
      <w:r w:rsidRPr="007209AF">
        <w:rPr>
          <w:rFonts w:ascii="Times New Roman" w:hAnsi="Times New Roman" w:cs="Times New Roman"/>
          <w:sz w:val="24"/>
          <w:szCs w:val="24"/>
        </w:rPr>
        <w:t xml:space="preserve"> настоящего Положения, в уполномоченный орган поступило два и более заявлений о предоставлении муниципальной преференции в отношении одного объекта, указанный объект сдается в аренду по результатам торгов на право заключения договоров аренды.</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7209AF" w:rsidRDefault="007209AF" w:rsidP="002D3998">
      <w:pPr>
        <w:pStyle w:val="ConsPlusTitle"/>
        <w:outlineLvl w:val="1"/>
      </w:pPr>
    </w:p>
    <w:p w:rsidR="007209AF" w:rsidRPr="007209AF" w:rsidRDefault="007209AF" w:rsidP="007209AF">
      <w:pPr>
        <w:pStyle w:val="ConsPlusTitle"/>
        <w:ind w:firstLine="540"/>
        <w:jc w:val="center"/>
        <w:outlineLvl w:val="1"/>
      </w:pPr>
      <w:r w:rsidRPr="007209AF">
        <w:t>3. Предоставление объектов по результатам торгов на право</w:t>
      </w:r>
    </w:p>
    <w:p w:rsidR="007209AF" w:rsidRDefault="007209AF" w:rsidP="007209AF">
      <w:pPr>
        <w:pStyle w:val="ConsPlusTitle"/>
        <w:jc w:val="center"/>
      </w:pPr>
      <w:r w:rsidRPr="007209AF">
        <w:t>заключения договоров аренды</w:t>
      </w:r>
    </w:p>
    <w:p w:rsidR="007209AF" w:rsidRPr="007209AF" w:rsidRDefault="007209AF" w:rsidP="007209AF">
      <w:pPr>
        <w:pStyle w:val="ConsPlusTitle"/>
        <w:jc w:val="center"/>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3.1. Предоставление в аренду объектов по результатам торгов на право заключения договоров аренды осуществляется: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по инициативе уполномоченного органа - в отношении объекта, составляющего </w:t>
      </w:r>
      <w:r w:rsidRPr="007209AF">
        <w:rPr>
          <w:rFonts w:ascii="Times New Roman" w:hAnsi="Times New Roman" w:cs="Times New Roman"/>
          <w:sz w:val="24"/>
          <w:szCs w:val="24"/>
        </w:rPr>
        <w:lastRenderedPageBreak/>
        <w:t xml:space="preserve">муниципальную казну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в случае, указанном в </w:t>
      </w:r>
      <w:hyperlink r:id="rId28"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2D3998">
          <w:rPr>
            <w:rStyle w:val="a3"/>
            <w:color w:val="000000"/>
            <w:sz w:val="24"/>
            <w:szCs w:val="24"/>
            <w:u w:val="none"/>
          </w:rPr>
          <w:t>пункте 2.14</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Письменное обращение должно содержать сведения об объекте, подлежащем сдаче в аренду, о сроке договора аренды.</w:t>
      </w:r>
      <w:bookmarkStart w:id="10" w:name="Par114"/>
      <w:bookmarkEnd w:id="10"/>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Уполномоченный орган в течение 20 рабочих дней после получения письменного обращения разрабатывает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даче согласия на предоставление в аренду объекта по результатам проведения торгов.</w:t>
      </w:r>
      <w:bookmarkStart w:id="11" w:name="Par115"/>
      <w:bookmarkEnd w:id="11"/>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сдаче в аренду объекта по результатам проведения торгов.</w:t>
      </w:r>
      <w:bookmarkStart w:id="12" w:name="Par116"/>
      <w:bookmarkEnd w:id="12"/>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3.4. В случае, указанном в </w:t>
      </w:r>
      <w:hyperlink r:id="rId29" w:anchor="Par103" w:tooltip="2.14. В случае если до принятия правового акта, указанного в пункте 2.12 настоящего Положения, в уполномоченный орган поступило два и более заявлений о предоставлении преференции в отношении одного объекта, указанный объект сдается в аренду по результатам" w:history="1">
        <w:r w:rsidRPr="002D3998">
          <w:rPr>
            <w:rStyle w:val="a3"/>
            <w:color w:val="000000"/>
            <w:sz w:val="24"/>
            <w:szCs w:val="24"/>
            <w:u w:val="none"/>
          </w:rPr>
          <w:t>пункте 2.14</w:t>
        </w:r>
      </w:hyperlink>
      <w:r w:rsidRPr="002D3998">
        <w:rPr>
          <w:rFonts w:ascii="Times New Roman" w:hAnsi="Times New Roman" w:cs="Times New Roman"/>
          <w:sz w:val="24"/>
          <w:szCs w:val="24"/>
        </w:rPr>
        <w:t xml:space="preserve"> </w:t>
      </w:r>
      <w:r w:rsidRPr="007209AF">
        <w:rPr>
          <w:rFonts w:ascii="Times New Roman" w:hAnsi="Times New Roman" w:cs="Times New Roman"/>
          <w:sz w:val="24"/>
          <w:szCs w:val="24"/>
        </w:rPr>
        <w:t>настоящего Положения, уполномоченный орган в срок не позднее 20 рабочих дней с момента его наступления:</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rsidR="007209AF" w:rsidRPr="007209AF" w:rsidRDefault="007209AF" w:rsidP="007209AF">
      <w:pPr>
        <w:pStyle w:val="ConsPlusNormal"/>
        <w:ind w:firstLine="708"/>
        <w:jc w:val="both"/>
        <w:rPr>
          <w:rFonts w:ascii="Times New Roman" w:hAnsi="Times New Roman" w:cs="Times New Roman"/>
          <w:sz w:val="24"/>
          <w:szCs w:val="24"/>
        </w:rPr>
      </w:pPr>
      <w:r w:rsidRPr="007209AF">
        <w:rPr>
          <w:rFonts w:ascii="Times New Roman" w:hAnsi="Times New Roman" w:cs="Times New Roman"/>
          <w:sz w:val="24"/>
          <w:szCs w:val="24"/>
        </w:rPr>
        <w:t xml:space="preserve">- подготавливает и вносит в установленном порядке проект распоряжения Администрации </w:t>
      </w:r>
      <w:r w:rsidR="002D3998">
        <w:rPr>
          <w:rFonts w:ascii="Times New Roman" w:hAnsi="Times New Roman" w:cs="Times New Roman"/>
          <w:sz w:val="24"/>
          <w:szCs w:val="24"/>
        </w:rPr>
        <w:t xml:space="preserve">Понятовского </w:t>
      </w:r>
      <w:r w:rsidRPr="007209AF">
        <w:rPr>
          <w:rFonts w:ascii="Times New Roman" w:hAnsi="Times New Roman" w:cs="Times New Roman"/>
          <w:sz w:val="24"/>
          <w:szCs w:val="24"/>
        </w:rPr>
        <w:t xml:space="preserve">сельского поселения  Шумячского района Смоленской области о сдаче в аренду объекта по результатам торгов на право заключения договоров аренды, если объект составляет муниципальную казну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3.5. После принятия правового акта, предусмотренного </w:t>
      </w:r>
      <w:hyperlink r:id="rId30" w:anchor="Par114"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w:history="1">
        <w:r w:rsidRPr="002D3998">
          <w:rPr>
            <w:rStyle w:val="a3"/>
            <w:color w:val="000000"/>
            <w:sz w:val="24"/>
            <w:szCs w:val="24"/>
            <w:u w:val="none"/>
          </w:rPr>
          <w:t>абзацем третьим пункта 3.2</w:t>
        </w:r>
      </w:hyperlink>
      <w:r w:rsidRPr="002D3998">
        <w:rPr>
          <w:rFonts w:ascii="Times New Roman" w:hAnsi="Times New Roman" w:cs="Times New Roman"/>
          <w:color w:val="000000"/>
          <w:sz w:val="24"/>
          <w:szCs w:val="24"/>
        </w:rPr>
        <w:t xml:space="preserve">, </w:t>
      </w:r>
      <w:hyperlink r:id="rId31" w:anchor="Par115"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 w:history="1">
        <w:r w:rsidRPr="002D3998">
          <w:rPr>
            <w:rStyle w:val="a3"/>
            <w:color w:val="000000"/>
            <w:sz w:val="24"/>
            <w:szCs w:val="24"/>
            <w:u w:val="none"/>
          </w:rPr>
          <w:t>пунктами 3.3</w:t>
        </w:r>
      </w:hyperlink>
      <w:r w:rsidRPr="002D3998">
        <w:rPr>
          <w:rFonts w:ascii="Times New Roman" w:hAnsi="Times New Roman" w:cs="Times New Roman"/>
          <w:color w:val="000000"/>
          <w:sz w:val="24"/>
          <w:szCs w:val="24"/>
        </w:rPr>
        <w:t xml:space="preserve">, </w:t>
      </w:r>
      <w:hyperlink r:id="rId32" w:anchor="Par116" w:tooltip="3.4. В случае, указанном в пункте 2.14 настоящего Положения, уполномоченный орган в срок не позднее 20 рабочих дней с момента его наступления:" w:history="1">
        <w:r w:rsidRPr="002D3998">
          <w:rPr>
            <w:rStyle w:val="a3"/>
            <w:color w:val="000000"/>
            <w:sz w:val="24"/>
            <w:szCs w:val="24"/>
            <w:u w:val="none"/>
          </w:rPr>
          <w:t>3.4</w:t>
        </w:r>
      </w:hyperlink>
      <w:r w:rsidRPr="007209AF">
        <w:rPr>
          <w:rFonts w:ascii="Times New Roman" w:hAnsi="Times New Roman" w:cs="Times New Roman"/>
          <w:sz w:val="24"/>
          <w:szCs w:val="24"/>
        </w:rPr>
        <w:t xml:space="preserve"> настоящего Положения, арендодатель самостоятельно обеспечивает заключение договора аренды объекта в порядке и сроки, установленные </w:t>
      </w:r>
      <w:r w:rsidRPr="007209AF">
        <w:rPr>
          <w:rFonts w:ascii="Times New Roman" w:hAnsi="Times New Roman" w:cs="Times New Roman"/>
          <w:color w:val="000000"/>
          <w:sz w:val="24"/>
          <w:szCs w:val="24"/>
        </w:rPr>
        <w:t xml:space="preserve">Федеральным </w:t>
      </w:r>
      <w:hyperlink r:id="rId33" w:tooltip="Федеральный закон от 26.07.2006 N 135-ФЗ (ред. от 27.12.2019) &quot;О защите конкуренции&quot;{КонсультантПлюс}" w:history="1">
        <w:r w:rsidRPr="002D3998">
          <w:rPr>
            <w:rStyle w:val="a3"/>
            <w:color w:val="000000"/>
            <w:sz w:val="24"/>
            <w:szCs w:val="24"/>
            <w:u w:val="none"/>
          </w:rPr>
          <w:t>законом</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 xml:space="preserve">от 26.07.2006г. № 135-ФЗ </w:t>
      </w:r>
      <w:r w:rsidRPr="007209AF">
        <w:rPr>
          <w:rFonts w:ascii="Times New Roman" w:hAnsi="Times New Roman" w:cs="Times New Roman"/>
          <w:color w:val="000000"/>
          <w:sz w:val="24"/>
          <w:szCs w:val="24"/>
        </w:rPr>
        <w:t xml:space="preserve">«О защите конкуренции», </w:t>
      </w:r>
      <w:hyperlink r:id="rId34"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2D3998">
          <w:rPr>
            <w:rStyle w:val="a3"/>
            <w:color w:val="000000"/>
            <w:sz w:val="24"/>
            <w:szCs w:val="24"/>
            <w:u w:val="none"/>
          </w:rPr>
          <w:t>приказом</w:t>
        </w:r>
      </w:hyperlink>
      <w:r w:rsidRPr="007209AF">
        <w:rPr>
          <w:rFonts w:ascii="Times New Roman" w:hAnsi="Times New Roman" w:cs="Times New Roman"/>
          <w:color w:val="000000"/>
          <w:sz w:val="24"/>
          <w:szCs w:val="24"/>
        </w:rPr>
        <w:t xml:space="preserve"> Федеральной антимонопо</w:t>
      </w:r>
      <w:r w:rsidRPr="007209AF">
        <w:rPr>
          <w:rFonts w:ascii="Times New Roman" w:hAnsi="Times New Roman" w:cs="Times New Roman"/>
          <w:sz w:val="24"/>
          <w:szCs w:val="24"/>
        </w:rPr>
        <w:t>льной службы от 10.02.2010 N 67, в соответствии с указанным правовым актом.</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3.6. При проведении конкурса или аукциона на право заключения договоров аренды объектов, в течение 10 рабочих дней с даты принятия решения о сдаче в аренду объекта, Арендодатели, указанные в </w:t>
      </w:r>
      <w:hyperlink r:id="rId35" w:anchor="Par63"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history="1">
        <w:r w:rsidRPr="002D3998">
          <w:rPr>
            <w:rStyle w:val="a3"/>
            <w:color w:val="000000"/>
            <w:sz w:val="24"/>
            <w:szCs w:val="24"/>
            <w:u w:val="none"/>
          </w:rPr>
          <w:t>абзацах третьем</w:t>
        </w:r>
      </w:hyperlink>
      <w:r w:rsidRPr="002D3998">
        <w:rPr>
          <w:rFonts w:ascii="Times New Roman" w:hAnsi="Times New Roman" w:cs="Times New Roman"/>
          <w:color w:val="000000"/>
          <w:sz w:val="24"/>
          <w:szCs w:val="24"/>
        </w:rPr>
        <w:t xml:space="preserve">, </w:t>
      </w:r>
      <w:hyperlink r:id="rId36" w:anchor="Par64"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history="1">
        <w:r w:rsidRPr="002D3998">
          <w:rPr>
            <w:rStyle w:val="a3"/>
            <w:color w:val="000000"/>
            <w:sz w:val="24"/>
            <w:szCs w:val="24"/>
            <w:u w:val="none"/>
          </w:rPr>
          <w:t>четвертом пункта 1.6</w:t>
        </w:r>
      </w:hyperlink>
      <w:r w:rsidRPr="007209AF">
        <w:rPr>
          <w:rFonts w:ascii="Times New Roman" w:hAnsi="Times New Roman" w:cs="Times New Roman"/>
          <w:sz w:val="24"/>
          <w:szCs w:val="24"/>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7209AF" w:rsidRPr="007209AF" w:rsidRDefault="007209AF" w:rsidP="007209AF">
      <w:pPr>
        <w:pStyle w:val="ConsPlusTitle"/>
        <w:jc w:val="both"/>
        <w:outlineLvl w:val="1"/>
      </w:pPr>
    </w:p>
    <w:p w:rsidR="007209AF" w:rsidRPr="007209AF" w:rsidRDefault="007209AF" w:rsidP="007209AF">
      <w:pPr>
        <w:pStyle w:val="ConsPlusTitle"/>
        <w:ind w:firstLine="540"/>
        <w:jc w:val="both"/>
        <w:outlineLvl w:val="1"/>
      </w:pPr>
    </w:p>
    <w:p w:rsidR="007209AF" w:rsidRDefault="007209AF" w:rsidP="007209AF">
      <w:pPr>
        <w:pStyle w:val="ConsPlusTitle"/>
        <w:ind w:firstLine="540"/>
        <w:jc w:val="center"/>
        <w:outlineLvl w:val="1"/>
      </w:pPr>
      <w:r w:rsidRPr="007209AF">
        <w:t>4. Договор аренды объекта</w:t>
      </w:r>
    </w:p>
    <w:p w:rsidR="007209AF" w:rsidRPr="007209AF" w:rsidRDefault="007209AF" w:rsidP="007209AF">
      <w:pPr>
        <w:pStyle w:val="ConsPlusTitle"/>
        <w:ind w:firstLine="540"/>
        <w:jc w:val="center"/>
        <w:outlineLvl w:val="1"/>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4.1. В договоре аренды указывается на то, что:</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1) арендатор по истечении срока действия договора аренды не имеет </w:t>
      </w:r>
      <w:r w:rsidRPr="007209AF">
        <w:rPr>
          <w:rFonts w:ascii="Times New Roman" w:hAnsi="Times New Roman" w:cs="Times New Roman"/>
          <w:sz w:val="24"/>
          <w:szCs w:val="24"/>
        </w:rPr>
        <w:lastRenderedPageBreak/>
        <w:t>преимущественного права перед другими лицами на заключение договора аренды на новый срок;</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37" w:tooltip="Федеральный закон от 26.07.2006 N 135-ФЗ (ред. от 27.12.2019) &quot;О защите конкуренции&quot;{КонсультантПлюс}" w:history="1">
        <w:r w:rsidRPr="002D3998">
          <w:rPr>
            <w:rStyle w:val="a3"/>
            <w:color w:val="000000"/>
            <w:sz w:val="24"/>
            <w:szCs w:val="24"/>
            <w:u w:val="none"/>
          </w:rPr>
          <w:t>пунктом 14 части 1 статьи 17.1</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Федерального закона от 26.07.2006г. № 135-ФЗ «О защите конкуренции»;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3) расходы по содержанию арендованного объекта не входят в состав арендной платы, определенной договором аренды;</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 арендованный объект используется по целевому назначению.</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4.2. Договор аренды заключается в срок не позднее двух месяцев со дня принятия решения, указанного в </w:t>
      </w:r>
      <w:hyperlink r:id="rId38" w:anchor="Par58"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 w:history="1">
        <w:r w:rsidRPr="002D3998">
          <w:rPr>
            <w:rStyle w:val="a3"/>
            <w:color w:val="000000"/>
            <w:sz w:val="24"/>
            <w:szCs w:val="24"/>
            <w:u w:val="none"/>
          </w:rPr>
          <w:t>пункте 1.5</w:t>
        </w:r>
      </w:hyperlink>
      <w:r w:rsidRPr="002D3998">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В случае предоставления объекта по результатам торгов договор аренды заключается с учетом положений </w:t>
      </w:r>
      <w:hyperlink r:id="rId39" w:tooltip="Федеральный закон от 26.07.2006 N 135-ФЗ (ред. от 27.12.2019) &quot;О защите конкуренции&quot;{КонсультантПлюс}" w:history="1">
        <w:r w:rsidRPr="002D3998">
          <w:rPr>
            <w:rStyle w:val="a3"/>
            <w:color w:val="000000"/>
            <w:sz w:val="24"/>
            <w:szCs w:val="24"/>
            <w:u w:val="none"/>
          </w:rPr>
          <w:t>части 7 статьи 17.1</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Федерального закона от 26.07.2006г. № 135-ФЗ «О защите конкуренции».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Заявителем государственной регистрации в отношении объекта, составляющего муниципальную казну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является уполномоченный орган.</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4.5.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40"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2D3998">
          <w:rPr>
            <w:rStyle w:val="a3"/>
            <w:color w:val="000000"/>
            <w:sz w:val="24"/>
            <w:szCs w:val="24"/>
            <w:u w:val="none"/>
          </w:rPr>
          <w:t>закона</w:t>
        </w:r>
      </w:hyperlink>
      <w:r w:rsidRPr="002D3998">
        <w:rPr>
          <w:rFonts w:ascii="Times New Roman" w:hAnsi="Times New Roman" w:cs="Times New Roman"/>
          <w:sz w:val="24"/>
          <w:szCs w:val="24"/>
        </w:rPr>
        <w:t xml:space="preserve"> </w:t>
      </w:r>
      <w:r w:rsidRPr="007209AF">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4.6.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4.7. Арендодатель, за исключением случая, установленного </w:t>
      </w:r>
      <w:hyperlink r:id="rId41" w:anchor="Par62" w:tooltip="- уполномоченный орган - в отношении объекта, составляющего государственную казну Смоленской области;" w:history="1">
        <w:r w:rsidRPr="002D3998">
          <w:rPr>
            <w:rStyle w:val="a3"/>
            <w:color w:val="000000"/>
            <w:sz w:val="24"/>
            <w:szCs w:val="24"/>
            <w:u w:val="none"/>
          </w:rPr>
          <w:t>абзацем вторым пункта 1.6</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настоящего Положения, обязан представить в уполномоченный орган заключенный договор аренды и акт приема-передачи для учета.</w:t>
      </w:r>
    </w:p>
    <w:p w:rsidR="007209AF" w:rsidRDefault="007209AF" w:rsidP="007209AF">
      <w:pPr>
        <w:pStyle w:val="ConsPlusTitle"/>
        <w:ind w:firstLine="540"/>
        <w:jc w:val="both"/>
        <w:outlineLvl w:val="1"/>
      </w:pPr>
    </w:p>
    <w:p w:rsidR="007209AF" w:rsidRDefault="007209AF" w:rsidP="007209AF">
      <w:pPr>
        <w:pStyle w:val="ConsPlusTitle"/>
        <w:ind w:firstLine="540"/>
        <w:jc w:val="center"/>
        <w:outlineLvl w:val="1"/>
      </w:pPr>
      <w:r w:rsidRPr="007209AF">
        <w:t>5. Арендная плата</w:t>
      </w:r>
    </w:p>
    <w:p w:rsidR="007209AF" w:rsidRPr="007209AF" w:rsidRDefault="007209AF" w:rsidP="007209AF">
      <w:pPr>
        <w:pStyle w:val="ConsPlusTitle"/>
        <w:ind w:firstLine="540"/>
        <w:jc w:val="center"/>
        <w:outlineLvl w:val="1"/>
      </w:pP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5.1. Годовая арендная плата за пользование объектом рассчитывается арендодателем индивидуально для каждого объекта.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r:id="rId42" w:anchor="Par155" w:tooltip="5.5. Начальная цена торгов на право заключения договора аренды равна величине годовой арендной платы за пользование объектом." w:history="1">
        <w:r w:rsidRPr="002D3998">
          <w:rPr>
            <w:rStyle w:val="a3"/>
            <w:color w:val="000000"/>
            <w:sz w:val="24"/>
            <w:szCs w:val="24"/>
            <w:u w:val="none"/>
          </w:rPr>
          <w:t>пунктами 5.5</w:t>
        </w:r>
      </w:hyperlink>
      <w:r w:rsidRPr="002D3998">
        <w:rPr>
          <w:rFonts w:ascii="Times New Roman" w:hAnsi="Times New Roman" w:cs="Times New Roman"/>
          <w:color w:val="000000"/>
          <w:sz w:val="24"/>
          <w:szCs w:val="24"/>
        </w:rPr>
        <w:t xml:space="preserve">, </w:t>
      </w:r>
      <w:hyperlink r:id="rId43" w:anchor="Par177"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 w:history="1">
        <w:r w:rsidRPr="002D3998">
          <w:rPr>
            <w:rStyle w:val="a3"/>
            <w:color w:val="000000"/>
            <w:sz w:val="24"/>
            <w:szCs w:val="24"/>
            <w:u w:val="none"/>
          </w:rPr>
          <w:t>5.6</w:t>
        </w:r>
      </w:hyperlink>
      <w:r w:rsidRPr="007209AF">
        <w:rPr>
          <w:rFonts w:ascii="Times New Roman" w:hAnsi="Times New Roman" w:cs="Times New Roman"/>
          <w:sz w:val="24"/>
          <w:szCs w:val="24"/>
        </w:rPr>
        <w:t xml:space="preserve"> настоящего Положения.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5.2. Оценка рыночной величины годовой арендной платы за пользование объектом осуществляется в соответствии с Федеральным </w:t>
      </w:r>
      <w:hyperlink r:id="rId44" w:tooltip="Федеральный закон от 29.07.1998 N 135-ФЗ (ред. от 28.11.2018) &quot;Об оценочной деятельности в Российской Федерации&quot;{КонсультантПлюс}" w:history="1">
        <w:r w:rsidRPr="002D3998">
          <w:rPr>
            <w:rStyle w:val="a3"/>
            <w:color w:val="000000"/>
            <w:sz w:val="24"/>
            <w:szCs w:val="24"/>
            <w:u w:val="none"/>
          </w:rPr>
          <w:t>законом</w:t>
        </w:r>
      </w:hyperlink>
      <w:r w:rsidRPr="007209AF">
        <w:rPr>
          <w:rFonts w:ascii="Times New Roman" w:hAnsi="Times New Roman" w:cs="Times New Roman"/>
          <w:sz w:val="24"/>
          <w:szCs w:val="24"/>
        </w:rPr>
        <w:t xml:space="preserve"> «Об оценочной деятельности в </w:t>
      </w:r>
      <w:r w:rsidRPr="007209AF">
        <w:rPr>
          <w:rFonts w:ascii="Times New Roman" w:hAnsi="Times New Roman" w:cs="Times New Roman"/>
          <w:sz w:val="24"/>
          <w:szCs w:val="24"/>
        </w:rPr>
        <w:lastRenderedPageBreak/>
        <w:t>Российской Федерации» оценщиком, имеющим лицензию на осуществление указанного вида деятельности, и отражается в отчете об оценке.</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5.3. Арендная плата подлежит перечислению арендатором за каждый календарный месяц не позднее 10-го числа месяца, за который производится оплата.</w:t>
      </w:r>
      <w:bookmarkStart w:id="13" w:name="Par148"/>
      <w:bookmarkEnd w:id="13"/>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в качестве основного вида деятельности, а именно:</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занимающиеся социально-значимыми видами деятельности, иными установленными муниципальными программами (подпрограммами) приоритетными видами деятельности;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оказывающие коммунальные и бытовые услуги населению;</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занимающиеся строительством и реконструкцией объектов социального назначения;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осуществляющие деятельность в сфере туризма, физической культуры и спорта;</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 - начинающие новый бизнес по иным установленным муниципальными программами (подпрограммами) приоритетным видам деятельности, устанавливается льгота по арендной плате: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 в первый год аренды  - 40 процентов размера арендной платы; </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 во второй год аренды - 60 процентов размера арендной платы;</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 в третий год аренды   - 80 процентов размера арендной платы;</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 в четвертый год аренды и далее – 100 процентов размера арендной платы.</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Льгота по арендной плате применяется при условии заключения договора аренды на срок 5 лет и более.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В случае заключения договора аренды на срок до 5 лет льгота по арендной плате не применяется.</w:t>
      </w:r>
      <w:bookmarkStart w:id="14" w:name="Par155"/>
      <w:bookmarkEnd w:id="14"/>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 xml:space="preserve">        5.5. Начальная цена торгов на право заключения договора аренды равна величине годовой арендной платы за пользование объектом.</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Величина годовой арендной платы за пользование объектом (А) устанавливается в рублях и определяется по следующей формуле: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Ан = (Ад + Соц), где:</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45" w:tooltip="Федеральный закон от 29.07.1998 N 135-ФЗ (ред. от 28.11.2018) &quot;Об оценочной деятельности в Российской Федерации&quot;{КонсультантПлюс}" w:history="1">
        <w:r w:rsidRPr="007209AF">
          <w:rPr>
            <w:rStyle w:val="a3"/>
            <w:color w:val="000000"/>
            <w:sz w:val="24"/>
            <w:szCs w:val="24"/>
          </w:rPr>
          <w:t>законом</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Величина годовой арендной платы за пользование объектом по долгосрочным договорам аренды объектов после первого года пользования объектом (Апл) определяется по формуле:</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Апл = (Ап + Инф), где:</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Ап - величина годовой арендной платы за пользование соответствующим объектом, установленная в договоре аренды; </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Инф - уровень инфляции (в процентах), установленный федеральным законом о федеральном бюджете на очередной финансовый год. </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lastRenderedPageBreak/>
        <w:t>Льгота по арендной плате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7209AF" w:rsidRPr="007209AF" w:rsidRDefault="007209AF" w:rsidP="007209AF">
      <w:pPr>
        <w:pStyle w:val="ConsPlusNormal"/>
        <w:jc w:val="both"/>
        <w:rPr>
          <w:rFonts w:ascii="Times New Roman" w:hAnsi="Times New Roman" w:cs="Times New Roman"/>
          <w:sz w:val="24"/>
          <w:szCs w:val="24"/>
        </w:rPr>
      </w:pPr>
      <w:r w:rsidRPr="007209AF">
        <w:rPr>
          <w:rFonts w:ascii="Times New Roman" w:hAnsi="Times New Roman" w:cs="Times New Roman"/>
          <w:sz w:val="24"/>
          <w:szCs w:val="24"/>
        </w:rPr>
        <w:t>Льгота по арендной плате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5.6.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r:id="rId46" w:anchor="Par148"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w:history="1">
        <w:r w:rsidRPr="002D3998">
          <w:rPr>
            <w:rStyle w:val="a3"/>
            <w:color w:val="000000"/>
            <w:sz w:val="24"/>
            <w:szCs w:val="24"/>
            <w:u w:val="none"/>
          </w:rPr>
          <w:t>пунктами 5.4</w:t>
        </w:r>
      </w:hyperlink>
      <w:r w:rsidRPr="002D3998">
        <w:rPr>
          <w:rFonts w:ascii="Times New Roman" w:hAnsi="Times New Roman" w:cs="Times New Roman"/>
          <w:color w:val="000000"/>
          <w:sz w:val="24"/>
          <w:szCs w:val="24"/>
        </w:rPr>
        <w:t xml:space="preserve">, </w:t>
      </w:r>
      <w:hyperlink r:id="rId47" w:anchor="Par155" w:tooltip="5.5. Начальная цена торгов на право заключения договора аренды равна величине годовой арендной платы за пользование объектом." w:history="1">
        <w:r w:rsidRPr="002D3998">
          <w:rPr>
            <w:rStyle w:val="a3"/>
            <w:color w:val="000000"/>
            <w:sz w:val="24"/>
            <w:szCs w:val="24"/>
            <w:u w:val="none"/>
          </w:rPr>
          <w:t>5.5</w:t>
        </w:r>
      </w:hyperlink>
      <w:r w:rsidRPr="007209AF">
        <w:rPr>
          <w:rFonts w:ascii="Times New Roman" w:hAnsi="Times New Roman" w:cs="Times New Roman"/>
          <w:sz w:val="24"/>
          <w:szCs w:val="24"/>
        </w:rPr>
        <w:t xml:space="preserve"> настоящего Положения при заключении договора на срок менее 5 лет.</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w:t>
      </w:r>
    </w:p>
    <w:p w:rsidR="007209AF" w:rsidRPr="007209AF" w:rsidRDefault="007209AF" w:rsidP="007209AF">
      <w:pPr>
        <w:pStyle w:val="ConsPlusNormal"/>
        <w:ind w:firstLine="540"/>
        <w:jc w:val="both"/>
        <w:rPr>
          <w:rFonts w:ascii="Times New Roman" w:hAnsi="Times New Roman" w:cs="Times New Roman"/>
          <w:sz w:val="24"/>
          <w:szCs w:val="24"/>
        </w:rPr>
      </w:pPr>
      <w:r w:rsidRPr="007209AF">
        <w:rPr>
          <w:rFonts w:ascii="Times New Roman" w:hAnsi="Times New Roman" w:cs="Times New Roman"/>
          <w:sz w:val="24"/>
          <w:szCs w:val="24"/>
        </w:rPr>
        <w:t>5.7. Указанная льготная арендная плата устанавливается при условии проведения арендатором капитального ремонта объекта на период капитального ремонта объекта.</w:t>
      </w: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r w:rsidRPr="007209AF">
        <w:rPr>
          <w:rFonts w:ascii="Times New Roman" w:hAnsi="Times New Roman" w:cs="Times New Roman"/>
          <w:sz w:val="24"/>
          <w:szCs w:val="24"/>
        </w:rPr>
        <w:t xml:space="preserve">                                                                                                        </w:t>
      </w: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jc w:val="both"/>
        <w:outlineLvl w:val="1"/>
        <w:rPr>
          <w:rFonts w:ascii="Times New Roman" w:hAnsi="Times New Roman" w:cs="Times New Roman"/>
          <w:sz w:val="24"/>
          <w:szCs w:val="24"/>
        </w:rPr>
      </w:pPr>
      <w:r w:rsidRPr="007209AF">
        <w:rPr>
          <w:rFonts w:ascii="Times New Roman" w:hAnsi="Times New Roman" w:cs="Times New Roman"/>
          <w:sz w:val="24"/>
          <w:szCs w:val="24"/>
        </w:rPr>
        <w:t xml:space="preserve">                                                                                            </w:t>
      </w:r>
    </w:p>
    <w:tbl>
      <w:tblPr>
        <w:tblW w:w="0" w:type="auto"/>
        <w:tblLook w:val="04A0"/>
      </w:tblPr>
      <w:tblGrid>
        <w:gridCol w:w="4976"/>
        <w:gridCol w:w="4595"/>
      </w:tblGrid>
      <w:tr w:rsidR="007209AF" w:rsidRPr="007209AF" w:rsidTr="005B2799">
        <w:tc>
          <w:tcPr>
            <w:tcW w:w="5495" w:type="dxa"/>
          </w:tcPr>
          <w:p w:rsidR="007209AF" w:rsidRPr="007209AF" w:rsidRDefault="007209AF" w:rsidP="005B2799">
            <w:pPr>
              <w:pStyle w:val="ConsPlusNormal"/>
              <w:jc w:val="both"/>
              <w:outlineLvl w:val="1"/>
              <w:rPr>
                <w:rFonts w:ascii="Times New Roman" w:hAnsi="Times New Roman" w:cs="Times New Roman"/>
                <w:sz w:val="24"/>
                <w:szCs w:val="24"/>
              </w:rPr>
            </w:pPr>
          </w:p>
        </w:tc>
        <w:tc>
          <w:tcPr>
            <w:tcW w:w="4819" w:type="dxa"/>
          </w:tcPr>
          <w:p w:rsidR="007209AF" w:rsidRPr="007209AF" w:rsidRDefault="007209AF" w:rsidP="007209AF">
            <w:pPr>
              <w:pStyle w:val="ConsPlusNormal"/>
              <w:outlineLvl w:val="1"/>
              <w:rPr>
                <w:rFonts w:ascii="Times New Roman" w:hAnsi="Times New Roman" w:cs="Times New Roman"/>
                <w:sz w:val="24"/>
                <w:szCs w:val="24"/>
              </w:rPr>
            </w:pPr>
          </w:p>
          <w:p w:rsidR="007209AF" w:rsidRDefault="007209AF"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2D3998" w:rsidRDefault="002D3998" w:rsidP="005B2799">
            <w:pPr>
              <w:pStyle w:val="ConsPlusNormal"/>
              <w:jc w:val="center"/>
              <w:outlineLvl w:val="1"/>
              <w:rPr>
                <w:rFonts w:ascii="Times New Roman" w:hAnsi="Times New Roman" w:cs="Times New Roman"/>
                <w:sz w:val="24"/>
                <w:szCs w:val="24"/>
              </w:rPr>
            </w:pPr>
          </w:p>
          <w:p w:rsidR="007209AF" w:rsidRDefault="007209AF" w:rsidP="005B2799">
            <w:pPr>
              <w:pStyle w:val="ConsPlusNormal"/>
              <w:jc w:val="center"/>
              <w:outlineLvl w:val="1"/>
              <w:rPr>
                <w:rFonts w:ascii="Times New Roman" w:hAnsi="Times New Roman" w:cs="Times New Roman"/>
                <w:sz w:val="24"/>
                <w:szCs w:val="24"/>
              </w:rPr>
            </w:pPr>
          </w:p>
          <w:p w:rsidR="007209AF" w:rsidRDefault="007209AF" w:rsidP="005B2799">
            <w:pPr>
              <w:pStyle w:val="ConsPlusNormal"/>
              <w:jc w:val="center"/>
              <w:outlineLvl w:val="1"/>
              <w:rPr>
                <w:rFonts w:ascii="Times New Roman" w:hAnsi="Times New Roman" w:cs="Times New Roman"/>
                <w:sz w:val="24"/>
                <w:szCs w:val="24"/>
              </w:rPr>
            </w:pPr>
          </w:p>
          <w:p w:rsidR="007209AF" w:rsidRPr="007209AF" w:rsidRDefault="007209AF" w:rsidP="005B2799">
            <w:pPr>
              <w:pStyle w:val="ConsPlusNormal"/>
              <w:jc w:val="center"/>
              <w:outlineLvl w:val="1"/>
              <w:rPr>
                <w:rFonts w:ascii="Times New Roman" w:hAnsi="Times New Roman" w:cs="Times New Roman"/>
                <w:sz w:val="24"/>
                <w:szCs w:val="24"/>
              </w:rPr>
            </w:pPr>
            <w:r w:rsidRPr="007209AF">
              <w:rPr>
                <w:rFonts w:ascii="Times New Roman" w:hAnsi="Times New Roman" w:cs="Times New Roman"/>
                <w:sz w:val="24"/>
                <w:szCs w:val="24"/>
              </w:rPr>
              <w:lastRenderedPageBreak/>
              <w:t>Приложение</w:t>
            </w:r>
          </w:p>
          <w:p w:rsidR="007209AF" w:rsidRPr="007209AF" w:rsidRDefault="007209AF" w:rsidP="005B2799">
            <w:pPr>
              <w:pStyle w:val="ConsPlusTitlePage"/>
              <w:jc w:val="both"/>
              <w:rPr>
                <w:rFonts w:ascii="Times New Roman" w:hAnsi="Times New Roman" w:cs="Times New Roman"/>
                <w:sz w:val="24"/>
                <w:szCs w:val="24"/>
              </w:rPr>
            </w:pPr>
            <w:r w:rsidRPr="007209AF">
              <w:rPr>
                <w:rFonts w:ascii="Times New Roman" w:hAnsi="Times New Roman" w:cs="Times New Roman"/>
                <w:sz w:val="24"/>
                <w:szCs w:val="24"/>
              </w:rPr>
              <w:t xml:space="preserve">к Положению о порядке и условиях предоставления в аренду объектов муниципальной собственности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объектов, включенных в перечень    имущества, находящегося в муниципальной собственности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7209AF" w:rsidRPr="007209AF" w:rsidRDefault="007209AF" w:rsidP="005B2799">
            <w:pPr>
              <w:pStyle w:val="ConsPlusNormal"/>
              <w:jc w:val="both"/>
              <w:outlineLvl w:val="1"/>
              <w:rPr>
                <w:rFonts w:ascii="Times New Roman" w:hAnsi="Times New Roman" w:cs="Times New Roman"/>
                <w:sz w:val="24"/>
                <w:szCs w:val="24"/>
              </w:rPr>
            </w:pPr>
          </w:p>
        </w:tc>
      </w:tr>
    </w:tbl>
    <w:p w:rsidR="007209AF" w:rsidRPr="007209AF" w:rsidRDefault="007209AF" w:rsidP="007209AF">
      <w:pPr>
        <w:pStyle w:val="ConsPlusNormal"/>
        <w:jc w:val="both"/>
        <w:outlineLvl w:val="1"/>
        <w:rPr>
          <w:rFonts w:ascii="Times New Roman" w:hAnsi="Times New Roman" w:cs="Times New Roman"/>
          <w:sz w:val="24"/>
          <w:szCs w:val="24"/>
        </w:rPr>
      </w:pPr>
    </w:p>
    <w:p w:rsidR="007209AF" w:rsidRPr="007209AF" w:rsidRDefault="007209AF" w:rsidP="007209AF">
      <w:pPr>
        <w:pStyle w:val="ConsPlusNormal"/>
        <w:ind w:left="4956" w:firstLine="708"/>
        <w:jc w:val="both"/>
        <w:outlineLvl w:val="1"/>
        <w:rPr>
          <w:rFonts w:ascii="Times New Roman" w:hAnsi="Times New Roman" w:cs="Times New Roman"/>
          <w:sz w:val="24"/>
          <w:szCs w:val="24"/>
        </w:rPr>
      </w:pPr>
      <w:r w:rsidRPr="007209AF">
        <w:rPr>
          <w:rFonts w:ascii="Times New Roman" w:hAnsi="Times New Roman" w:cs="Times New Roman"/>
          <w:sz w:val="24"/>
          <w:szCs w:val="24"/>
        </w:rPr>
        <w:t xml:space="preserve">                                                          </w:t>
      </w:r>
    </w:p>
    <w:p w:rsidR="007209AF" w:rsidRPr="007209AF" w:rsidRDefault="007209AF" w:rsidP="007209AF">
      <w:pPr>
        <w:pStyle w:val="ConsPlusTitlePage"/>
        <w:jc w:val="both"/>
        <w:rPr>
          <w:rFonts w:ascii="Times New Roman" w:hAnsi="Times New Roman" w:cs="Times New Roman"/>
          <w:sz w:val="24"/>
          <w:szCs w:val="24"/>
        </w:rPr>
      </w:pPr>
      <w:r w:rsidRPr="007209AF">
        <w:rPr>
          <w:rFonts w:ascii="Times New Roman" w:hAnsi="Times New Roman" w:cs="Times New Roman"/>
          <w:sz w:val="24"/>
          <w:szCs w:val="24"/>
        </w:rPr>
        <w:t xml:space="preserve">                                                       </w:t>
      </w:r>
    </w:p>
    <w:p w:rsidR="007209AF" w:rsidRPr="007209AF" w:rsidRDefault="007209AF" w:rsidP="007209AF">
      <w:pPr>
        <w:pStyle w:val="ConsPlusNormal"/>
        <w:jc w:val="center"/>
        <w:rPr>
          <w:rFonts w:ascii="Times New Roman" w:hAnsi="Times New Roman" w:cs="Times New Roman"/>
          <w:sz w:val="24"/>
          <w:szCs w:val="24"/>
        </w:rPr>
      </w:pPr>
      <w:r w:rsidRPr="007209AF">
        <w:rPr>
          <w:rFonts w:ascii="Times New Roman" w:hAnsi="Times New Roman" w:cs="Times New Roman"/>
          <w:sz w:val="24"/>
          <w:szCs w:val="24"/>
        </w:rPr>
        <w:t>Форма</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Органу, осуществляющему полномочия собственника</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 xml:space="preserve">                    </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 xml:space="preserve"> Для индивидуальных предпринимателей:</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 xml:space="preserve">                                    _______________________________________________________________________                                 </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 xml:space="preserve">            (Ф.И.О. заявителя, паспортные данные)                 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(по доверенности в интересах)                   _______________________________________________________</w:t>
      </w:r>
    </w:p>
    <w:p w:rsidR="007209AF" w:rsidRPr="007209AF" w:rsidRDefault="007209AF" w:rsidP="007209AF">
      <w:pPr>
        <w:pStyle w:val="ConsPlusNonformat"/>
        <w:jc w:val="both"/>
        <w:rPr>
          <w:rFonts w:ascii="Times New Roman" w:hAnsi="Times New Roman" w:cs="Times New Roman"/>
          <w:sz w:val="24"/>
          <w:szCs w:val="24"/>
        </w:rPr>
      </w:pPr>
      <w:r w:rsidRPr="007209AF">
        <w:rPr>
          <w:rFonts w:ascii="Times New Roman" w:hAnsi="Times New Roman" w:cs="Times New Roman"/>
          <w:sz w:val="24"/>
          <w:szCs w:val="24"/>
        </w:rPr>
        <w:t>(адрес регистрации)</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Контактный телефон 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Для юридических лиц:</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(полное наименование юридического лица)</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(Ф.И.О. руководителя)</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(почтовый адрес)</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ОГРН 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ИНН 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Контактный телефон ____________________________</w:t>
      </w:r>
    </w:p>
    <w:p w:rsidR="007209AF" w:rsidRPr="007209AF" w:rsidRDefault="007209AF" w:rsidP="007209AF">
      <w:pPr>
        <w:pStyle w:val="ConsPlusNonformat"/>
        <w:rPr>
          <w:rFonts w:ascii="Times New Roman" w:hAnsi="Times New Roman" w:cs="Times New Roman"/>
          <w:sz w:val="24"/>
          <w:szCs w:val="24"/>
        </w:rPr>
      </w:pPr>
      <w:bookmarkStart w:id="15" w:name="Par229"/>
      <w:bookmarkEnd w:id="15"/>
    </w:p>
    <w:p w:rsidR="007209AF" w:rsidRPr="007209AF" w:rsidRDefault="007209AF" w:rsidP="007209AF">
      <w:pPr>
        <w:pStyle w:val="ConsPlusNonformat"/>
        <w:jc w:val="center"/>
        <w:rPr>
          <w:rFonts w:ascii="Times New Roman" w:hAnsi="Times New Roman" w:cs="Times New Roman"/>
          <w:sz w:val="24"/>
          <w:szCs w:val="24"/>
        </w:rPr>
      </w:pPr>
      <w:r w:rsidRPr="007209AF">
        <w:rPr>
          <w:rFonts w:ascii="Times New Roman" w:hAnsi="Times New Roman" w:cs="Times New Roman"/>
          <w:sz w:val="24"/>
          <w:szCs w:val="24"/>
        </w:rPr>
        <w:t>ЗАЯВЛЕНИЕ</w:t>
      </w:r>
    </w:p>
    <w:p w:rsidR="007209AF" w:rsidRPr="007209AF" w:rsidRDefault="007209AF" w:rsidP="007209AF">
      <w:pPr>
        <w:pStyle w:val="ConsPlusNonformat"/>
        <w:rPr>
          <w:rFonts w:ascii="Times New Roman" w:hAnsi="Times New Roman" w:cs="Times New Roman"/>
          <w:sz w:val="24"/>
          <w:szCs w:val="24"/>
        </w:rPr>
      </w:pP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о предоставлении муниципальной преференции в целях поддержки субъектов</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малого и среднего предпринимательства в виде передачи в аренду объектов</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без проведения торгов на право заключения договоров аренды</w:t>
      </w:r>
    </w:p>
    <w:p w:rsidR="007209AF" w:rsidRPr="007209AF" w:rsidRDefault="007209AF" w:rsidP="007209AF">
      <w:pPr>
        <w:pStyle w:val="ConsPlusNonformat"/>
        <w:rPr>
          <w:rFonts w:ascii="Times New Roman" w:hAnsi="Times New Roman" w:cs="Times New Roman"/>
          <w:sz w:val="24"/>
          <w:szCs w:val="24"/>
        </w:rPr>
      </w:pP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Прошу   предоставить  муниципальную преференцию  в  целях  поддержки субъектов</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малого  и  среднего предпринимательства в виде передачи в аренду без  проведения  торгов  объекта  муниципальной собственности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включенного  в перечень имущества, </w:t>
      </w:r>
      <w:r w:rsidRPr="007209AF">
        <w:rPr>
          <w:rFonts w:ascii="Times New Roman" w:hAnsi="Times New Roman" w:cs="Times New Roman"/>
          <w:sz w:val="24"/>
          <w:szCs w:val="24"/>
        </w:rPr>
        <w:lastRenderedPageBreak/>
        <w:t xml:space="preserve">находящегося в муниципальной собственности  </w:t>
      </w:r>
      <w:r w:rsidR="002D3998">
        <w:rPr>
          <w:rFonts w:ascii="Times New Roman" w:hAnsi="Times New Roman" w:cs="Times New Roman"/>
          <w:sz w:val="24"/>
          <w:szCs w:val="24"/>
        </w:rPr>
        <w:t>Понятовского</w:t>
      </w:r>
      <w:r w:rsidRPr="007209AF">
        <w:rPr>
          <w:rFonts w:ascii="Times New Roman" w:hAnsi="Times New Roman" w:cs="Times New Roman"/>
          <w:sz w:val="24"/>
          <w:szCs w:val="24"/>
        </w:rPr>
        <w:t xml:space="preserve"> сельского поселения  Шумячского района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_______________________________________________________________________,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(указать наименование, характеристики объекта)</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расположенного по адресу: 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для использования в целях 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(указать вид деятельности в соответствии с кодом, </w:t>
      </w:r>
      <w:hyperlink r:id="rId48"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7209AF">
          <w:rPr>
            <w:rStyle w:val="a3"/>
            <w:color w:val="000000"/>
            <w:sz w:val="24"/>
            <w:szCs w:val="24"/>
          </w:rPr>
          <w:t>ОКВЭД</w:t>
        </w:r>
      </w:hyperlink>
      <w:r w:rsidRPr="007209AF">
        <w:rPr>
          <w:rFonts w:ascii="Times New Roman" w:hAnsi="Times New Roman" w:cs="Times New Roman"/>
          <w:color w:val="000000"/>
          <w:sz w:val="24"/>
          <w:szCs w:val="24"/>
        </w:rPr>
        <w:t xml:space="preserve"> </w:t>
      </w:r>
      <w:r w:rsidRPr="007209AF">
        <w:rPr>
          <w:rFonts w:ascii="Times New Roman" w:hAnsi="Times New Roman" w:cs="Times New Roman"/>
          <w:sz w:val="24"/>
          <w:szCs w:val="24"/>
        </w:rPr>
        <w:t>при его наличии)</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сроком на ________________________________________________________________.</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(указать период предоставления объекта в аренду)</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 xml:space="preserve">    В  соответствии  с  требованиями  Федерального  </w:t>
      </w:r>
      <w:hyperlink r:id="rId49" w:tooltip="Федеральный закон от 27.07.2006 N 152-ФЗ (ред. от 31.12.2017) &quot;О персональных данных&quot;{КонсультантПлюс}" w:history="1">
        <w:r w:rsidRPr="007209AF">
          <w:rPr>
            <w:rStyle w:val="a3"/>
            <w:color w:val="000000"/>
            <w:sz w:val="24"/>
            <w:szCs w:val="24"/>
          </w:rPr>
          <w:t>закона</w:t>
        </w:r>
      </w:hyperlink>
      <w:r w:rsidRPr="007209AF">
        <w:rPr>
          <w:rFonts w:ascii="Times New Roman" w:hAnsi="Times New Roman" w:cs="Times New Roman"/>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индивидуальных предпринимателей).</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Прилагается:</w:t>
      </w:r>
    </w:p>
    <w:p w:rsidR="007209AF" w:rsidRPr="007209AF" w:rsidRDefault="007209AF" w:rsidP="007209AF">
      <w:pPr>
        <w:pStyle w:val="ConsPlusNonformat"/>
        <w:rPr>
          <w:rFonts w:ascii="Times New Roman" w:hAnsi="Times New Roman" w:cs="Times New Roman"/>
          <w:sz w:val="24"/>
          <w:szCs w:val="24"/>
        </w:rPr>
      </w:pPr>
      <w:r w:rsidRPr="007209AF">
        <w:rPr>
          <w:rFonts w:ascii="Times New Roman" w:hAnsi="Times New Roman" w:cs="Times New Roman"/>
          <w:sz w:val="24"/>
          <w:szCs w:val="24"/>
        </w:rPr>
        <w:t>______________________________________________________________________.</w:t>
      </w:r>
    </w:p>
    <w:p w:rsidR="007209AF" w:rsidRPr="007209AF" w:rsidRDefault="007209AF" w:rsidP="007209AF">
      <w:pPr>
        <w:shd w:val="clear" w:color="auto" w:fill="FFFFFF"/>
        <w:spacing w:line="315" w:lineRule="atLeast"/>
        <w:textAlignment w:val="baseline"/>
        <w:rPr>
          <w:color w:val="2D2D2D"/>
          <w:spacing w:val="2"/>
          <w:szCs w:val="24"/>
        </w:rPr>
      </w:pPr>
    </w:p>
    <w:p w:rsidR="007209AF" w:rsidRPr="007209AF" w:rsidRDefault="007209AF" w:rsidP="007209AF">
      <w:pPr>
        <w:shd w:val="clear" w:color="auto" w:fill="FFFFFF"/>
        <w:spacing w:line="315" w:lineRule="atLeast"/>
        <w:jc w:val="right"/>
        <w:textAlignment w:val="baseline"/>
        <w:rPr>
          <w:color w:val="2D2D2D"/>
          <w:spacing w:val="2"/>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jc w:val="both"/>
        <w:rPr>
          <w:szCs w:val="24"/>
        </w:rPr>
      </w:pPr>
    </w:p>
    <w:p w:rsidR="007209AF" w:rsidRPr="007209AF" w:rsidRDefault="007209AF" w:rsidP="007209AF">
      <w:pPr>
        <w:rPr>
          <w:szCs w:val="24"/>
        </w:rPr>
      </w:pPr>
    </w:p>
    <w:p w:rsidR="00BD6D40" w:rsidRPr="007209AF" w:rsidRDefault="00BD6D40">
      <w:pPr>
        <w:rPr>
          <w:szCs w:val="24"/>
        </w:rPr>
      </w:pPr>
    </w:p>
    <w:sectPr w:rsidR="00BD6D40" w:rsidRPr="007209AF" w:rsidSect="007209A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58" w:rsidRDefault="00FA6058" w:rsidP="007209AF">
      <w:r>
        <w:separator/>
      </w:r>
    </w:p>
  </w:endnote>
  <w:endnote w:type="continuationSeparator" w:id="0">
    <w:p w:rsidR="00FA6058" w:rsidRDefault="00FA6058" w:rsidP="00720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58" w:rsidRDefault="00FA6058" w:rsidP="007209AF">
      <w:r>
        <w:separator/>
      </w:r>
    </w:p>
  </w:footnote>
  <w:footnote w:type="continuationSeparator" w:id="0">
    <w:p w:rsidR="00FA6058" w:rsidRDefault="00FA6058" w:rsidP="00720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209AF"/>
    <w:rsid w:val="00087A61"/>
    <w:rsid w:val="000B6AF5"/>
    <w:rsid w:val="002472A5"/>
    <w:rsid w:val="002D3998"/>
    <w:rsid w:val="003554A4"/>
    <w:rsid w:val="003F1AFF"/>
    <w:rsid w:val="00413BBB"/>
    <w:rsid w:val="00430958"/>
    <w:rsid w:val="007209AF"/>
    <w:rsid w:val="007F3B25"/>
    <w:rsid w:val="00926FFF"/>
    <w:rsid w:val="00A14B26"/>
    <w:rsid w:val="00B93A19"/>
    <w:rsid w:val="00BD6D40"/>
    <w:rsid w:val="00F43F70"/>
    <w:rsid w:val="00FA6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AF"/>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7F3B2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209AF"/>
    <w:rPr>
      <w:rFonts w:ascii="Times New Roman" w:hAnsi="Times New Roman" w:cs="Times New Roman" w:hint="default"/>
      <w:color w:val="0000FF"/>
      <w:u w:val="single"/>
    </w:rPr>
  </w:style>
  <w:style w:type="paragraph" w:customStyle="1" w:styleId="ConsPlusNonformat">
    <w:name w:val="ConsPlusNonformat"/>
    <w:uiPriority w:val="99"/>
    <w:rsid w:val="007209A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209A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209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uiPriority w:val="99"/>
    <w:rsid w:val="007209AF"/>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3">
    <w:name w:val="Основной текст3"/>
    <w:basedOn w:val="a"/>
    <w:rsid w:val="007209AF"/>
    <w:pPr>
      <w:shd w:val="clear" w:color="auto" w:fill="FFFFFF"/>
      <w:spacing w:after="180" w:line="306" w:lineRule="exact"/>
      <w:ind w:hanging="260"/>
      <w:jc w:val="center"/>
    </w:pPr>
    <w:rPr>
      <w:sz w:val="27"/>
      <w:szCs w:val="27"/>
    </w:rPr>
  </w:style>
  <w:style w:type="paragraph" w:styleId="a4">
    <w:name w:val="header"/>
    <w:basedOn w:val="a"/>
    <w:link w:val="a5"/>
    <w:uiPriority w:val="99"/>
    <w:semiHidden/>
    <w:unhideWhenUsed/>
    <w:rsid w:val="007209AF"/>
    <w:pPr>
      <w:tabs>
        <w:tab w:val="center" w:pos="4677"/>
        <w:tab w:val="right" w:pos="9355"/>
      </w:tabs>
    </w:pPr>
  </w:style>
  <w:style w:type="character" w:customStyle="1" w:styleId="a5">
    <w:name w:val="Верхний колонтитул Знак"/>
    <w:basedOn w:val="a0"/>
    <w:link w:val="a4"/>
    <w:uiPriority w:val="99"/>
    <w:semiHidden/>
    <w:rsid w:val="007209AF"/>
    <w:rPr>
      <w:rFonts w:ascii="Times New Roman" w:eastAsia="Times New Roman" w:hAnsi="Times New Roman" w:cs="Times New Roman"/>
      <w:sz w:val="24"/>
      <w:szCs w:val="20"/>
      <w:lang w:eastAsia="ru-RU"/>
    </w:rPr>
  </w:style>
  <w:style w:type="paragraph" w:styleId="a6">
    <w:name w:val="footer"/>
    <w:basedOn w:val="a"/>
    <w:link w:val="a7"/>
    <w:uiPriority w:val="99"/>
    <w:semiHidden/>
    <w:unhideWhenUsed/>
    <w:rsid w:val="007209AF"/>
    <w:pPr>
      <w:tabs>
        <w:tab w:val="center" w:pos="4677"/>
        <w:tab w:val="right" w:pos="9355"/>
      </w:tabs>
    </w:pPr>
  </w:style>
  <w:style w:type="character" w:customStyle="1" w:styleId="a7">
    <w:name w:val="Нижний колонтитул Знак"/>
    <w:basedOn w:val="a0"/>
    <w:link w:val="a6"/>
    <w:uiPriority w:val="99"/>
    <w:semiHidden/>
    <w:rsid w:val="007209AF"/>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7F3B25"/>
    <w:rPr>
      <w:rFonts w:ascii="Arial" w:eastAsia="Times New Roman" w:hAnsi="Arial" w:cs="Times New Roman"/>
      <w:b/>
      <w:bCs/>
      <w:i/>
      <w:iCs/>
      <w:sz w:val="28"/>
      <w:szCs w:val="28"/>
      <w:lang w:eastAsia="ru-RU"/>
    </w:rPr>
  </w:style>
  <w:style w:type="paragraph" w:styleId="a8">
    <w:name w:val="Balloon Text"/>
    <w:basedOn w:val="a"/>
    <w:link w:val="a9"/>
    <w:uiPriority w:val="99"/>
    <w:semiHidden/>
    <w:unhideWhenUsed/>
    <w:rsid w:val="007F3B25"/>
    <w:rPr>
      <w:rFonts w:ascii="Tahoma" w:hAnsi="Tahoma" w:cs="Tahoma"/>
      <w:sz w:val="16"/>
      <w:szCs w:val="16"/>
    </w:rPr>
  </w:style>
  <w:style w:type="character" w:customStyle="1" w:styleId="a9">
    <w:name w:val="Текст выноски Знак"/>
    <w:basedOn w:val="a0"/>
    <w:link w:val="a8"/>
    <w:uiPriority w:val="99"/>
    <w:semiHidden/>
    <w:rsid w:val="007F3B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4A984700F6AD3590BD7ACFEE4712B01C2A14DDA86D67C7FE02D699F29171226B44C70589DB2EE996351A5B3DF681CB0BE5461E61B3021G0u4N" TargetMode="External"/><Relationship Id="rId18" Type="http://schemas.openxmlformats.org/officeDocument/2006/relationships/hyperlink" Target="consultantplus://offline/ref=1F84A984700F6AD3590BD7ACFEE4712B01C2A14DDA86D67C7FE02D699F29171226B44C70589DB3EC986351A5B3DF681CB0BE5461E61B3021G0u4N" TargetMode="External"/><Relationship Id="rId2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9" Type="http://schemas.openxmlformats.org/officeDocument/2006/relationships/hyperlink" Target="consultantplus://offline/ref=1F84A984700F6AD3590BD7ACFEE4712B01C4AA4EDE8DD67C7FE02D699F29171226B44C725F95B8B9C02C50F9F58F7B1EB7BE5663FAG1u9N" TargetMode="External"/><Relationship Id="rId3" Type="http://schemas.openxmlformats.org/officeDocument/2006/relationships/settings" Target="settings.xml"/><Relationship Id="rId2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4" Type="http://schemas.openxmlformats.org/officeDocument/2006/relationships/hyperlink" Target="consultantplus://offline/ref=1F84A984700F6AD3590BD7ACFEE4712B01C0AF4AD98FD67C7FE02D699F29171234B4147C5A98ADED937607F4F5G8uAN" TargetMode="External"/><Relationship Id="rId4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0" Type="http://schemas.openxmlformats.org/officeDocument/2006/relationships/fontTable" Target="fontTable.xml"/><Relationship Id="rId7" Type="http://schemas.openxmlformats.org/officeDocument/2006/relationships/hyperlink" Target="consultantplus://offline/ref=1F84A984700F6AD3590BD7ACFEE4712B01C2A14DDA86D67C7FE02D699F29171226B44C70589DB1EF946351A5B3DF681CB0BE5461E61B3021G0u4N" TargetMode="External"/><Relationship Id="rId12" Type="http://schemas.openxmlformats.org/officeDocument/2006/relationships/hyperlink" Target="consultantplus://offline/ref=1F84A984700F6AD3590BD7ACFEE4712B01C2A14DDA86D67C7FE02D699F29171234B4147C5A98ADED937607F4F5G8uAN" TargetMode="External"/><Relationship Id="rId17" Type="http://schemas.openxmlformats.org/officeDocument/2006/relationships/hyperlink" Target="consultantplus://offline/ref=1F84A984700F6AD3590BD7ACFEE4712B01C4AA4EDE8DD67C7FE02D699F29171226B44C765F96E7BCD53D08F6F294651CABA25461GFu8N" TargetMode="External"/><Relationship Id="rId2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3" Type="http://schemas.openxmlformats.org/officeDocument/2006/relationships/hyperlink" Target="consultantplus://offline/ref=1F84A984700F6AD3590BD7ACFEE4712B01C4AA4EDE8DD67C7FE02D699F29171234B4147C5A98ADED937607F4F5G8uAN" TargetMode="External"/><Relationship Id="rId3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 Type="http://schemas.openxmlformats.org/officeDocument/2006/relationships/styles" Target="styles.xml"/><Relationship Id="rId16" Type="http://schemas.openxmlformats.org/officeDocument/2006/relationships/hyperlink" Target="consultantplus://offline/ref=1F84A984700F6AD3590BD7ACFEE4712B01C0AF4AD98FD67C7FE02D699F29171234B4147C5A98ADED937607F4F5G8uAN" TargetMode="External"/><Relationship Id="rId2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84A984700F6AD3590BD7ACFEE4712B01C4AA4EDF8FD67C7FE02D699F29171234B4147C5A98ADED937607F4F5G8uAN" TargetMode="External"/><Relationship Id="rId24"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7" Type="http://schemas.openxmlformats.org/officeDocument/2006/relationships/hyperlink" Target="consultantplus://offline/ref=1F84A984700F6AD3590BD7ACFEE4712B01C4AA4EDE8DD67C7FE02D699F29171226B44C725F9CB8B9C02C50F9F58F7B1EB7BE5663FAG1u9N" TargetMode="External"/><Relationship Id="rId40" Type="http://schemas.openxmlformats.org/officeDocument/2006/relationships/hyperlink" Target="consultantplus://offline/ref=1F84A984700F6AD3590BD7ACFEE4712B01C2A14DD986D67C7FE02D699F29171234B4147C5A98ADED937607F4F5G8uAN" TargetMode="External"/><Relationship Id="rId45" Type="http://schemas.openxmlformats.org/officeDocument/2006/relationships/hyperlink" Target="consultantplus://offline/ref=1F84A984700F6AD3590BD7ACFEE4712B01C2AA46D488D67C7FE02D699F29171234B4147C5A98ADED937607F4F5G8uAN" TargetMode="External"/><Relationship Id="rId5" Type="http://schemas.openxmlformats.org/officeDocument/2006/relationships/footnotes" Target="footnotes.xml"/><Relationship Id="rId15" Type="http://schemas.openxmlformats.org/officeDocument/2006/relationships/hyperlink" Target="consultantplus://offline/ref=1F84A984700F6AD3590BD7ACFEE4712B01C4AA4EDE8DD67C7FE02D699F29171226B44C765F96E7BCD53D08F6F294651CABA25461GFu8N" TargetMode="External"/><Relationship Id="rId2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6"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9" Type="http://schemas.openxmlformats.org/officeDocument/2006/relationships/hyperlink" Target="consultantplus://offline/ref=1F84A984700F6AD3590BD7ACFEE4712B00C8AE47D987D67C7FE02D699F29171234B4147C5A98ADED937607F4F5G8uAN" TargetMode="External"/><Relationship Id="rId10" Type="http://schemas.openxmlformats.org/officeDocument/2006/relationships/hyperlink" Target="consultantplus://offline/ref=1F84A984700F6AD3590BD7ACFEE4712B01C2A84AD98BD67C7FE02D699F29171234B4147C5A98ADED937607F4F5G8uAN" TargetMode="External"/><Relationship Id="rId19" Type="http://schemas.openxmlformats.org/officeDocument/2006/relationships/hyperlink" Target="consultantplus://offline/ref=1F84A984700F6AD3590BD7ACFEE4712B01C2A14DDA86D67C7FE02D699F29171226B44C70589DB2EE996351A5B3DF681CB0BE5461E61B3021G0u4N" TargetMode="External"/><Relationship Id="rId31"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4" Type="http://schemas.openxmlformats.org/officeDocument/2006/relationships/hyperlink" Target="consultantplus://offline/ref=1F84A984700F6AD3590BD7ACFEE4712B01C2AA46D488D67C7FE02D699F29171234B4147C5A98ADED937607F4F5G8uAN" TargetMode="External"/><Relationship Id="rId4" Type="http://schemas.openxmlformats.org/officeDocument/2006/relationships/webSettings" Target="webSettings.xml"/><Relationship Id="rId9"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14" Type="http://schemas.openxmlformats.org/officeDocument/2006/relationships/hyperlink" Target="http://www.schumichi.admin-smolensk.ru/" TargetMode="External"/><Relationship Id="rId22"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27"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0"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35"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3"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48" Type="http://schemas.openxmlformats.org/officeDocument/2006/relationships/hyperlink" Target="consultantplus://offline/ref=1F84A984700F6AD3590BD7ACFEE4712B01C4A849DB8BD67C7FE02D699F29171234B4147C5A98ADED937607F4F5G8uAN" TargetMode="External"/><Relationship Id="rId8" Type="http://schemas.openxmlformats.org/officeDocument/2006/relationships/hyperlink" Target="file:///Z:\&#1056;&#1099;&#1078;&#1080;&#1082;&#1086;&#1074;&#1072;\&#1087;&#1088;&#1086;&#1077;&#1082;&#1090;%20&#1087;&#1086;&#1089;&#1090;&#1072;&#1085;&#1086;&#1074;&#1083;&#1077;&#1085;&#1080;&#1103;%20&#1055;&#1086;&#1083;&#1086;&#1078;&#1077;&#1085;&#1080;&#1077;%20&#1086;%20&#1087;&#1086;&#1088;&#1103;&#1076;&#1082;&#1077;%20&#1080;%20&#1091;&#1089;&#1083;&#1086;&#1074;&#1080;&#1103;&#1093;%20&#1087;&#1088;&#1077;&#1076;.%20&#1072;&#1088;&#1077;&#1085;&#1076;&#1099;.docx"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7341</Words>
  <Characters>41845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2020-05-12T11:30:00Z</dcterms:created>
  <dcterms:modified xsi:type="dcterms:W3CDTF">2020-06-03T11:07:00Z</dcterms:modified>
</cp:coreProperties>
</file>