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CE" w:rsidRDefault="008369CE" w:rsidP="008369CE">
      <w:pPr>
        <w:ind w:right="-206"/>
        <w:jc w:val="center"/>
        <w:rPr>
          <w:b/>
          <w:sz w:val="28"/>
          <w:szCs w:val="28"/>
        </w:rPr>
      </w:pPr>
    </w:p>
    <w:p w:rsidR="008877A9" w:rsidRPr="00F017A7" w:rsidRDefault="001B16B7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F017A7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Совет депутатов </w:t>
      </w:r>
      <w:r w:rsidR="006C081C">
        <w:rPr>
          <w:rFonts w:ascii="Times New Roman" w:hAnsi="Times New Roman"/>
          <w:b/>
          <w:bCs/>
          <w:caps/>
          <w:sz w:val="28"/>
          <w:szCs w:val="28"/>
          <w:lang w:eastAsia="ar-SA"/>
        </w:rPr>
        <w:t>НАДЕЙКОВИЧСКОГО</w:t>
      </w:r>
      <w:r w:rsidR="00F017A7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8877A9" w:rsidRPr="00F017A7">
        <w:rPr>
          <w:rFonts w:ascii="Times New Roman" w:hAnsi="Times New Roman"/>
          <w:b/>
          <w:bCs/>
          <w:caps/>
          <w:sz w:val="28"/>
          <w:szCs w:val="28"/>
          <w:lang w:eastAsia="ar-SA"/>
        </w:rPr>
        <w:t>СЕЛЬСКОГО ПОСЕЛЕНИЯ ШУМЯЧСКОГО РАЙОНА СМОЛЕНСКОЙ ОБЛАСТИ</w:t>
      </w:r>
    </w:p>
    <w:p w:rsidR="008877A9" w:rsidRPr="00F017A7" w:rsidRDefault="008877A9" w:rsidP="008877A9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</w:p>
    <w:p w:rsidR="008877A9" w:rsidRPr="00F017A7" w:rsidRDefault="001704E4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РЕШЕНИЕ</w:t>
      </w:r>
      <w:r w:rsidR="008877A9" w:rsidRPr="00F017A7"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  <w:t xml:space="preserve">    </w:t>
      </w:r>
    </w:p>
    <w:p w:rsidR="008877A9" w:rsidRPr="00F017A7" w:rsidRDefault="008877A9" w:rsidP="008877A9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877A9" w:rsidRPr="00F017A7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77A9" w:rsidRPr="00F017A7" w:rsidRDefault="00F017A7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«</w:t>
      </w:r>
      <w:r w:rsidR="001704E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369CE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="00A16AB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8</w:t>
      </w:r>
      <w:r w:rsidR="001704E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8369CE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ноября</w:t>
      </w:r>
      <w:r w:rsidR="003F79F5" w:rsidRP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="008877A9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 w:rsidR="00E34CC5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C74B0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19</w:t>
      </w:r>
    </w:p>
    <w:p w:rsid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017A7" w:rsidRPr="00F017A7" w:rsidRDefault="00F017A7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</w:p>
    <w:p w:rsidR="008877A9" w:rsidRPr="00F017A7" w:rsidRDefault="002C407A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орубочного</w:t>
      </w: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билета и </w:t>
      </w: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(или) разрешения </w:t>
      </w: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пересадку деревьев и кустарников</w:t>
      </w: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77A9" w:rsidRPr="00F017A7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06.10.2003г. </w:t>
      </w:r>
      <w:hyperlink r:id="rId5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30.04.2014г. № 403 «Об исчерпывающем перечне процедур в сфере жилищного строительства»</w:t>
      </w:r>
      <w:r w:rsidR="001B16B7" w:rsidRPr="00F017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0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Надейковичского</w:t>
      </w:r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 Смоленской области</w:t>
      </w:r>
      <w:r w:rsidR="00EF6B66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877A9" w:rsidRPr="00F017A7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0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Надейковичского</w:t>
      </w:r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и л:</w:t>
      </w:r>
    </w:p>
    <w:p w:rsidR="00F017A7" w:rsidRDefault="00F017A7" w:rsidP="00F01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77A9" w:rsidRPr="00F017A7" w:rsidRDefault="00F017A7" w:rsidP="00F01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C407A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Порядок предоставления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6B66" w:rsidRPr="00F017A7" w:rsidRDefault="00EF6B66" w:rsidP="002C40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746" w:rsidRPr="00A51746" w:rsidRDefault="001B16B7" w:rsidP="00A51746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 xml:space="preserve">    </w:t>
      </w:r>
      <w:r w:rsidR="008877A9" w:rsidRPr="00F017A7">
        <w:rPr>
          <w:rFonts w:ascii="Times New Roman" w:hAnsi="Times New Roman"/>
          <w:sz w:val="28"/>
          <w:szCs w:val="28"/>
        </w:rPr>
        <w:t>2.</w:t>
      </w:r>
      <w:r w:rsidRPr="00F017A7">
        <w:rPr>
          <w:rFonts w:ascii="Times New Roman" w:hAnsi="Times New Roman"/>
          <w:sz w:val="28"/>
          <w:szCs w:val="28"/>
        </w:rPr>
        <w:t xml:space="preserve"> </w:t>
      </w:r>
      <w:r w:rsidR="002C407A" w:rsidRPr="00F017A7">
        <w:rPr>
          <w:rFonts w:ascii="Times New Roman" w:hAnsi="Times New Roman"/>
          <w:sz w:val="28"/>
          <w:szCs w:val="28"/>
        </w:rPr>
        <w:t xml:space="preserve">Настоящее </w:t>
      </w:r>
      <w:r w:rsidR="00F017A7">
        <w:rPr>
          <w:rFonts w:ascii="Times New Roman" w:hAnsi="Times New Roman"/>
          <w:sz w:val="28"/>
          <w:szCs w:val="28"/>
        </w:rPr>
        <w:t xml:space="preserve">решение </w:t>
      </w:r>
      <w:r w:rsidR="00A51746">
        <w:rPr>
          <w:rFonts w:ascii="Times New Roman" w:hAnsi="Times New Roman"/>
          <w:sz w:val="28"/>
          <w:szCs w:val="28"/>
        </w:rPr>
        <w:t xml:space="preserve">подлежит </w:t>
      </w:r>
      <w:r w:rsidR="00A51746" w:rsidRPr="00A51746">
        <w:rPr>
          <w:rFonts w:ascii="Times New Roman" w:eastAsiaTheme="minorHAnsi" w:hAnsi="Times New Roman"/>
          <w:sz w:val="28"/>
          <w:szCs w:val="28"/>
        </w:rPr>
        <w:t xml:space="preserve">официальному опубликованию в  </w:t>
      </w:r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печатном средстве массовой информации органов местного самоуправления  </w:t>
      </w:r>
      <w:r w:rsidR="006C081C">
        <w:rPr>
          <w:rFonts w:ascii="Times New Roman" w:eastAsiaTheme="minorHAnsi" w:hAnsi="Times New Roman"/>
          <w:bCs/>
          <w:sz w:val="28"/>
          <w:szCs w:val="28"/>
        </w:rPr>
        <w:t>Надейковичского</w:t>
      </w:r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Шумячского района Смоленской области «</w:t>
      </w:r>
      <w:r w:rsidR="008369CE">
        <w:rPr>
          <w:rFonts w:ascii="Times New Roman" w:eastAsiaTheme="minorHAnsi" w:hAnsi="Times New Roman"/>
          <w:bCs/>
          <w:sz w:val="28"/>
          <w:szCs w:val="28"/>
        </w:rPr>
        <w:t>Вестник</w:t>
      </w:r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» </w:t>
      </w:r>
      <w:r w:rsidR="00A51746" w:rsidRPr="00A51746">
        <w:rPr>
          <w:rFonts w:ascii="Times New Roman" w:eastAsiaTheme="minorHAnsi" w:hAnsi="Times New Roman"/>
          <w:sz w:val="28"/>
          <w:szCs w:val="28"/>
        </w:rPr>
        <w:t xml:space="preserve"> и размещению в информационно-телекоммуникационной сети «Интернет» на официальном сайте</w:t>
      </w:r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EF6B66" w:rsidRPr="00F017A7" w:rsidRDefault="00EF6B66" w:rsidP="002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9E35C7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407A" w:rsidRPr="00F017A7">
        <w:rPr>
          <w:rFonts w:ascii="Times New Roman" w:hAnsi="Times New Roman"/>
          <w:sz w:val="28"/>
          <w:szCs w:val="28"/>
        </w:rPr>
        <w:t>3</w:t>
      </w:r>
      <w:r w:rsidR="008877A9" w:rsidRPr="00F017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77A9" w:rsidRPr="00F017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77A9" w:rsidRPr="00F017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A4F1B">
        <w:rPr>
          <w:rFonts w:ascii="Times New Roman" w:hAnsi="Times New Roman"/>
          <w:sz w:val="28"/>
          <w:szCs w:val="28"/>
        </w:rPr>
        <w:t xml:space="preserve">решения </w:t>
      </w:r>
      <w:r w:rsidR="008877A9" w:rsidRPr="00F017A7">
        <w:rPr>
          <w:rFonts w:ascii="Times New Roman" w:hAnsi="Times New Roman"/>
          <w:sz w:val="28"/>
          <w:szCs w:val="28"/>
        </w:rPr>
        <w:t>оставляю за собой.</w:t>
      </w:r>
    </w:p>
    <w:p w:rsidR="008877A9" w:rsidRDefault="008877A9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8877A9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877A9" w:rsidRPr="00F017A7" w:rsidRDefault="006C081C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Надейковичского</w:t>
      </w:r>
      <w:r w:rsidR="00F017A7">
        <w:rPr>
          <w:rFonts w:ascii="Times New Roman" w:hAnsi="Times New Roman"/>
          <w:sz w:val="28"/>
          <w:szCs w:val="28"/>
        </w:rPr>
        <w:t xml:space="preserve">   </w:t>
      </w:r>
      <w:r w:rsidR="002C407A" w:rsidRPr="00F017A7">
        <w:rPr>
          <w:rFonts w:ascii="Times New Roman" w:hAnsi="Times New Roman"/>
          <w:sz w:val="28"/>
          <w:szCs w:val="28"/>
        </w:rPr>
        <w:t xml:space="preserve"> </w:t>
      </w:r>
      <w:r w:rsidR="008877A9" w:rsidRPr="00F017A7">
        <w:rPr>
          <w:rFonts w:ascii="Times New Roman" w:hAnsi="Times New Roman"/>
          <w:sz w:val="28"/>
          <w:szCs w:val="28"/>
        </w:rPr>
        <w:t>сельского</w:t>
      </w:r>
      <w:r w:rsidR="00F017A7">
        <w:rPr>
          <w:rFonts w:ascii="Times New Roman" w:hAnsi="Times New Roman"/>
          <w:sz w:val="28"/>
          <w:szCs w:val="28"/>
        </w:rPr>
        <w:t xml:space="preserve">      </w:t>
      </w:r>
      <w:r w:rsidR="008877A9" w:rsidRPr="00F017A7">
        <w:rPr>
          <w:rFonts w:ascii="Times New Roman" w:hAnsi="Times New Roman"/>
          <w:sz w:val="28"/>
          <w:szCs w:val="28"/>
        </w:rPr>
        <w:t xml:space="preserve"> поселения</w:t>
      </w:r>
    </w:p>
    <w:p w:rsidR="008877A9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</w:t>
      </w:r>
      <w:r w:rsidR="00F017A7">
        <w:rPr>
          <w:rFonts w:ascii="Times New Roman" w:hAnsi="Times New Roman"/>
          <w:sz w:val="28"/>
          <w:szCs w:val="28"/>
        </w:rPr>
        <w:t xml:space="preserve">          </w:t>
      </w:r>
      <w:r w:rsidR="009E35C7">
        <w:rPr>
          <w:rFonts w:ascii="Times New Roman" w:hAnsi="Times New Roman"/>
          <w:sz w:val="28"/>
          <w:szCs w:val="28"/>
        </w:rPr>
        <w:t xml:space="preserve">   </w:t>
      </w:r>
      <w:r w:rsidR="00F017A7">
        <w:rPr>
          <w:rFonts w:ascii="Times New Roman" w:hAnsi="Times New Roman"/>
          <w:sz w:val="28"/>
          <w:szCs w:val="28"/>
        </w:rPr>
        <w:t xml:space="preserve">   </w:t>
      </w:r>
      <w:r w:rsidR="009E35C7">
        <w:rPr>
          <w:rFonts w:ascii="Times New Roman" w:hAnsi="Times New Roman"/>
          <w:sz w:val="28"/>
          <w:szCs w:val="28"/>
        </w:rPr>
        <w:t xml:space="preserve">         </w:t>
      </w:r>
      <w:r w:rsidR="00F017A7">
        <w:rPr>
          <w:rFonts w:ascii="Times New Roman" w:hAnsi="Times New Roman"/>
          <w:sz w:val="28"/>
          <w:szCs w:val="28"/>
        </w:rPr>
        <w:t xml:space="preserve"> </w:t>
      </w:r>
      <w:r w:rsidR="009E35C7">
        <w:rPr>
          <w:rFonts w:ascii="Times New Roman" w:hAnsi="Times New Roman"/>
          <w:sz w:val="28"/>
          <w:szCs w:val="28"/>
        </w:rPr>
        <w:t>И.Г.Лесникова</w:t>
      </w:r>
    </w:p>
    <w:p w:rsidR="005A4F1B" w:rsidRPr="00F017A7" w:rsidRDefault="005A4F1B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627C" w:rsidRPr="00F017A7" w:rsidRDefault="007E627C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4E4" w:rsidRDefault="001704E4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0063" w:rsidRDefault="00100063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0063" w:rsidRDefault="00100063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0063" w:rsidRDefault="00100063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0063" w:rsidRPr="00F017A7" w:rsidRDefault="00100063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7A7" w:rsidRDefault="00F017A7" w:rsidP="009E35C7">
      <w:pPr>
        <w:spacing w:after="0" w:line="240" w:lineRule="auto"/>
        <w:ind w:left="5664"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017A7" w:rsidRDefault="008877A9" w:rsidP="009E35C7">
      <w:pPr>
        <w:spacing w:after="0" w:line="240" w:lineRule="auto"/>
        <w:ind w:left="5664"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к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решению </w:t>
      </w:r>
    </w:p>
    <w:p w:rsidR="008877A9" w:rsidRPr="001704E4" w:rsidRDefault="001B16B7" w:rsidP="00243BCA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Совета   депутатов   </w:t>
      </w:r>
      <w:r w:rsidR="006C08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Надейковичского</w:t>
      </w:r>
      <w:r w:rsid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243B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Шумячского</w:t>
      </w:r>
      <w:r w:rsid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  Смоленской области</w:t>
      </w:r>
      <w:r w:rsidR="009E35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04A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от </w:t>
      </w:r>
      <w:r w:rsidR="009E35C7" w:rsidRPr="009E35C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</w:t>
      </w:r>
      <w:r w:rsidR="00A16AB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8</w:t>
      </w:r>
      <w:r w:rsidR="009E35C7" w:rsidRPr="009E35C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ноября</w:t>
      </w:r>
      <w:r w:rsidR="001704E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504A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</w:t>
      </w:r>
      <w:r w:rsidR="003F79F5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020</w:t>
      </w:r>
      <w:r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г. № </w:t>
      </w:r>
      <w:r w:rsidR="009E35C7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1</w:t>
      </w:r>
      <w:r w:rsidR="00A16AB2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9</w:t>
      </w:r>
    </w:p>
    <w:p w:rsidR="008877A9" w:rsidRPr="008877A9" w:rsidRDefault="008877A9" w:rsidP="009E35C7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Порядок предоставления порубочного билета и (или) разрешения на пересадку деревьев и кустарников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</w:t>
      </w: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7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Градостроительным кодексом</w:t>
        </w:r>
      </w:hyperlink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 законом  от 06.10.2003г. </w:t>
      </w:r>
      <w:hyperlink r:id="rId8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9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0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Надейковичского</w:t>
      </w:r>
      <w:r w:rsid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Шумячского района Смоленской области   и устанавливает процедуру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6C081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Надейковичского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Шумячского района Смоленской области при условии определения правилами</w:t>
      </w:r>
      <w:proofErr w:type="gram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благоустройства,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8877A9" w:rsidRPr="00504A99" w:rsidRDefault="008877A9" w:rsidP="002C407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Уполномоченным органом, на который возлагаются полномочия по выдаче порубочного билета и (или) разрешения на пересадку деревьев и кустарников, </w:t>
      </w:r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является Администрация </w:t>
      </w:r>
      <w:r w:rsidR="006C08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Надейковичского</w:t>
      </w:r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  (далее по тексту - Администрация).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6C081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Надейковичского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Шумячского района Смоленской области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используемых без предоставления таких земель и земельных участков и установления сервитута;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в целях удаления аварийных, больных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3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Администрацию заявление по форме, предусмотренной Приложением 1 к настоящему Порядку.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(-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разрешение на строительство, реконструкцию объекта капитального строительства;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7) схема благоустройства и озеленения земельного участка, на котором находится (находятся) предполагаемое (-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8) схема размещения предполагаемого (-ых) к удалению дерева (деревьев) и (или) кустарника (кустарников) (ситуационный план).</w:t>
      </w:r>
      <w:proofErr w:type="gramEnd"/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случае если указанные в настоящем пункте документы заявителем не представлены, то они запрашиваются Администрацией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7. </w:t>
      </w:r>
      <w:proofErr w:type="gram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Решение о предоставлении порубочного билета и (или) разрешения на пересадку деревьев и кустарников принимается Администрацией в течение </w:t>
      </w:r>
      <w:r w:rsidRPr="00BB4B85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1</w:t>
      </w:r>
      <w:r w:rsidR="009C01F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0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рабочих дней со дня регистрации заявления о предоставлении порубочного билета и (или) разрешения на пересадку деревьев и кустарников и в течение </w:t>
      </w:r>
      <w:r w:rsidRPr="00BB4B85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3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рабочих дней со дня принятия указанного решения по выбору заявителя выдается на руки или направляется заявителю заказным письмом с приложением</w:t>
      </w:r>
      <w:proofErr w:type="gram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документов, предусмотренных подпунктами 1 и 2 пункта 5 настоящего Порядка.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Порубочный билет выдается заявителю по форме, предусмотренной Приложением 2 к настоящему Порядку. Разрешения на пересадку деревьев и кустарников выдается заявителю по форме, предусмотренной Приложением 3 к настоящему Порядку.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пересадки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9.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не</w:t>
      </w:r>
      <w:r w:rsidR="001F020E"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предоставление документов, предусмотренных пунктом 5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3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Смоленской области;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8 настоящего Порядка.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10.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A16AB2" w:rsidRDefault="00A16AB2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Pr="008877A9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987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Главе муниципального образования</w:t>
      </w:r>
    </w:p>
    <w:p w:rsidR="008877A9" w:rsidRDefault="00987692" w:rsidP="00987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</w:t>
      </w:r>
      <w:r w:rsidR="006C081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Надейковичского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</w:t>
      </w:r>
      <w:r w:rsidR="000F34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оселения</w:t>
      </w:r>
    </w:p>
    <w:p w:rsidR="001B16B7" w:rsidRPr="008877A9" w:rsidRDefault="001B16B7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(ФИО)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юридических лиц: наименование,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нахождения,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ОГРН, ИНН &lt;1&gt;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реквизиты документа, удостоверяющего личность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(наименование, серия и номер, дата выдачи, наименование органа,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выдавшего документ)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номер телефона, факс,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почтовый адрес и (или) адрес электронной почты для связи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 ЗАЯВЛЕНИЕ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 предоставлении порубочного билета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и (или) разрешения на пересадку деревьев и кустарников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vertAlign w:val="superscript"/>
          <w:lang w:eastAsia="ru-RU"/>
        </w:rPr>
        <w:t>&lt;2&gt;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Прошу  предоставить  порубочный  билет  и (или) разрешение на пересадку деревьев и кустарников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указать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для удаления деревьев и кустарников на  следующем  земельном участке/на земле, государственная собственность на которую   не  разграничена 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),  в  целях  строительства (реконструкции)  на  данном  земельном  участке (земле)/удаления аварийных, больных  деревьев  и  кустарников/обеспечения  санитарно-эпидемиологических требований  к  освещенности  и  инсоляции  жилых  и  иных помещений, зданий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  или  цель  не указывается вообще, если предполагается использование  земли (земельного участка) без предоставления и установления сервитута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Кадастровый номер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</w:p>
    <w:p w:rsidR="008877A9" w:rsidRPr="008877A9" w:rsidRDefault="00987692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="008877A9"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если имеется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Местоположение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которую   не  разграничена, указываются координаты характерных точек границ территории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Площадь земельного участка (земли) ________________________________ кв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.м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(указывается  площадь  земельного  участка  (земли);  площадь земельного участка  указывается  в соответствии со сведениями Единого государственного реестра  недвижимости,  если  земельный  участок  поставлен  на кадастровый учет).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Приложения: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Даю  согласие  на  обработку  моих  персональных  данных,  указанных  в заявлении,  в порядке, установленном законодательством Российской Федерации о персональных данных.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  <w:lang w:eastAsia="ru-RU"/>
        </w:rPr>
        <w:t>&lt;3&gt;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  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</w:t>
      </w:r>
      <w:proofErr w:type="gramStart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(подпись)                  (фамилия, имя и (при наличии) отчество подписавшего лица,</w:t>
      </w:r>
      <w:proofErr w:type="gramEnd"/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наименование должности подписавшего лица либо указание (для юридических лиц)   на то, что подписавшее лицо является представителем по доверенности)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&lt;1&gt; ОГРН и ИНН не указываются в отношении иностранных юридических лиц.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&lt;3&gt; Указывается в случае, если заявителем является физическое лицо.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A16AB2" w:rsidRDefault="00A16AB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A16AB2" w:rsidRDefault="00A16AB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A16AB2" w:rsidRDefault="00A16AB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A16AB2" w:rsidRDefault="00A16AB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A16AB2" w:rsidRDefault="00A16AB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A16AB2" w:rsidRDefault="00A16AB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34C1" w:rsidRDefault="000F34C1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34C1" w:rsidRDefault="000F34C1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Pr="008877A9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0A1F10" w:rsidRDefault="008877A9" w:rsidP="000A1F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</w:t>
      </w:r>
    </w:p>
    <w:p w:rsidR="000A1F10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Порубочный билет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_____________ 20__г.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25446E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порубочного билета, на основании Акта обследования зеленых насаждение № ____ от «___» ________ 20___ г.,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вырубить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с </w:t>
      </w: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t>организацией на</w:t>
      </w:r>
      <w:bookmarkStart w:id="0" w:name="_ftnref1"/>
      <w:bookmarkEnd w:id="0"/>
      <w:r w:rsidR="00584D10"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"http://pravo.minjust.ru:8080/bigs/showDocument.html" \l "_ftn1" </w:instrText>
      </w:r>
      <w:r w:rsidR="00584D10"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243BCA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[1]</w:t>
      </w:r>
      <w:r w:rsidR="00584D10"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вырубку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вывоз отходов 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(тел.__________).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0F34C1">
      <w:pPr>
        <w:spacing w:after="0" w:line="315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порубочного билета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сельского поселения                                      ________      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</w:t>
      </w:r>
    </w:p>
    <w:p w:rsidR="008877A9" w:rsidRPr="0025446E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М.П.                                   </w:t>
      </w:r>
      <w:r w:rsidR="0025446E"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                   </w:t>
      </w:r>
      <w:r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 </w:t>
      </w:r>
      <w:r w:rsidR="00987692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</w:t>
      </w:r>
      <w:r w:rsidR="000F34C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</w:t>
      </w:r>
      <w:r w:rsidR="00987692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(подпись)              </w:t>
      </w:r>
      <w:r w:rsidR="0025446E"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    </w:t>
      </w:r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(ФИО)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(должность, ФИО, подпись, телефон)</w:t>
      </w:r>
    </w:p>
    <w:p w:rsidR="008877A9" w:rsidRPr="008877A9" w:rsidRDefault="008877A9" w:rsidP="000F34C1">
      <w:pPr>
        <w:spacing w:after="0" w:line="315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Информацию о выполнении работ сообщить в отдел Администрации в течение 3 дней </w:t>
      </w:r>
      <w:r w:rsidR="000F3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тел.________________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закрыт      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43BCA" w:rsidRDefault="00243BCA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43BCA" w:rsidRDefault="00243BCA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43BCA" w:rsidRDefault="00243BCA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43BCA" w:rsidRDefault="00243BCA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  разрешения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пересадку деревьев и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Разрешение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 20__г.</w:t>
      </w:r>
    </w:p>
    <w:p w:rsidR="008877A9" w:rsidRPr="008877A9" w:rsidRDefault="008877A9" w:rsidP="00243BCA">
      <w:pPr>
        <w:shd w:val="clear" w:color="auto" w:fill="FFFFFF"/>
        <w:spacing w:before="150" w:after="75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  <w:r w:rsidR="00243BCA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</w:t>
      </w:r>
    </w:p>
    <w:p w:rsidR="008877A9" w:rsidRPr="008877A9" w:rsidRDefault="008877A9" w:rsidP="00243BCA">
      <w:pPr>
        <w:shd w:val="clear" w:color="auto" w:fill="FFFFFF"/>
        <w:spacing w:before="150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</w:t>
      </w:r>
    </w:p>
    <w:p w:rsidR="008877A9" w:rsidRPr="008877A9" w:rsidRDefault="008877A9" w:rsidP="00243BCA">
      <w:pPr>
        <w:shd w:val="clear" w:color="auto" w:fill="FFFFFF"/>
        <w:spacing w:before="150" w:after="75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разрешения на пересадку деревьев и кустарников, на основании проекта (плана) пересадки зеленых насаждений,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перечетной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ведомостью,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дендропланом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пересадить 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 на земельный участок, расположенный по адресу: _____________</w:t>
      </w:r>
      <w:r w:rsidR="00987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243BCA">
      <w:pPr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(тел.______________).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1" w:name="_ftnref2"/>
      <w:bookmarkEnd w:id="1"/>
      <w:r w:rsidR="00584D10"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"http://pravo.minjust.ru:8080/bigs/showDocument.html" \l "_ftn2" </w:instrText>
      </w:r>
      <w:r w:rsidR="00584D10"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243BCA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[2]</w:t>
      </w:r>
      <w:r w:rsidR="00584D10"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пересадку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43BCA">
      <w:pPr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разрешения  с «___» ______20__ г. по «___» _________ 20___г.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муниципального образования</w:t>
      </w:r>
    </w:p>
    <w:p w:rsidR="008877A9" w:rsidRPr="008877A9" w:rsidRDefault="006C081C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Надейковичского</w:t>
      </w:r>
      <w:r w:rsidR="000A1F1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сельского поселения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                           ________      ___________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М.П.                                                                                     (подпись)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ФИО)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 ___________________________________________________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(должность, ФИО, подпись, телефон)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отдел Администрации в течение 3 дней (тел.________________).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закрыто      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</w:t>
      </w:r>
    </w:p>
    <w:p w:rsidR="008877A9" w:rsidRPr="008877A9" w:rsidRDefault="008877A9" w:rsidP="00243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(дата, подпись ответственного лица)</w:t>
      </w:r>
    </w:p>
    <w:p w:rsidR="008877A9" w:rsidRPr="008877A9" w:rsidRDefault="008877A9" w:rsidP="00243BC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877A9" w:rsidRPr="008877A9" w:rsidRDefault="00584D10" w:rsidP="00243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313.5pt;height:.75pt" o:hrpct="0" o:hrstd="t" o:hrnoshade="t" o:hr="t" fillcolor="black" stroked="f"/>
        </w:pict>
      </w:r>
    </w:p>
    <w:bookmarkStart w:id="2" w:name="_ftn1"/>
    <w:bookmarkEnd w:id="2"/>
    <w:p w:rsidR="008877A9" w:rsidRPr="00243BCA" w:rsidRDefault="00584D10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8877A9" w:rsidRPr="00243BC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"http://pravo.minjust.ru:8080/bigs/showDocument.html" \l "_ftnref1" </w:instrText>
      </w: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8877A9" w:rsidRPr="00243BCA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[1]</w:t>
      </w: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8877A9" w:rsidRPr="00243BC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 раздел заполняется при наличии заключенных договоров на оказание услуг</w:t>
      </w:r>
    </w:p>
    <w:bookmarkStart w:id="3" w:name="_ftn2"/>
    <w:bookmarkEnd w:id="3"/>
    <w:p w:rsidR="006215D1" w:rsidRPr="00243BCA" w:rsidRDefault="00584D10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8877A9" w:rsidRPr="00243BC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"http://pravo.minjust.ru:8080/bigs/showDocument.html" \l "_ftnref2" </w:instrText>
      </w: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8877A9" w:rsidRPr="00243BCA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[2]</w:t>
      </w:r>
      <w:r w:rsidRPr="00243BC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8877A9" w:rsidRPr="00243BC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 раздел заполняется при наличии заключенных договоров на оказание услуг.</w:t>
      </w:r>
    </w:p>
    <w:p w:rsidR="00EF6B66" w:rsidRPr="008877A9" w:rsidRDefault="00EF6B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F6B66" w:rsidRPr="008877A9" w:rsidSect="00243BCA">
      <w:pgSz w:w="11906" w:h="16838"/>
      <w:pgMar w:top="567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2EF"/>
    <w:multiLevelType w:val="multilevel"/>
    <w:tmpl w:val="B90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77A9"/>
    <w:rsid w:val="0001214B"/>
    <w:rsid w:val="0004156E"/>
    <w:rsid w:val="00082AC2"/>
    <w:rsid w:val="000A1F10"/>
    <w:rsid w:val="000F34C1"/>
    <w:rsid w:val="00100063"/>
    <w:rsid w:val="001704E4"/>
    <w:rsid w:val="001B16B7"/>
    <w:rsid w:val="001F020E"/>
    <w:rsid w:val="00243BCA"/>
    <w:rsid w:val="0024723A"/>
    <w:rsid w:val="0025446E"/>
    <w:rsid w:val="002C407A"/>
    <w:rsid w:val="003F79F5"/>
    <w:rsid w:val="00504A99"/>
    <w:rsid w:val="00560574"/>
    <w:rsid w:val="00584D10"/>
    <w:rsid w:val="005A4F1B"/>
    <w:rsid w:val="006056CB"/>
    <w:rsid w:val="006215D1"/>
    <w:rsid w:val="006530B2"/>
    <w:rsid w:val="006C081C"/>
    <w:rsid w:val="007244BE"/>
    <w:rsid w:val="007B74DC"/>
    <w:rsid w:val="007E627C"/>
    <w:rsid w:val="00806348"/>
    <w:rsid w:val="008369CE"/>
    <w:rsid w:val="0086586D"/>
    <w:rsid w:val="008877A9"/>
    <w:rsid w:val="00976F8F"/>
    <w:rsid w:val="00987692"/>
    <w:rsid w:val="009A7A16"/>
    <w:rsid w:val="009C01F1"/>
    <w:rsid w:val="009E35C7"/>
    <w:rsid w:val="00A16AB2"/>
    <w:rsid w:val="00A51746"/>
    <w:rsid w:val="00BB4B85"/>
    <w:rsid w:val="00C368E3"/>
    <w:rsid w:val="00C53B8C"/>
    <w:rsid w:val="00C60544"/>
    <w:rsid w:val="00C62C8B"/>
    <w:rsid w:val="00C74B0A"/>
    <w:rsid w:val="00D9186D"/>
    <w:rsid w:val="00E32DCA"/>
    <w:rsid w:val="00E34CC5"/>
    <w:rsid w:val="00EC1A53"/>
    <w:rsid w:val="00EF6B66"/>
    <w:rsid w:val="00F017A7"/>
    <w:rsid w:val="00F62C1F"/>
    <w:rsid w:val="00F9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A9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4E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70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87507C3-B80D-4C0D-9291-8CDC81673F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58E94CB-97D8-4051-A706-F20849E581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58E94CB-97D8-4051-A706-F20849E58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2020-11-18T05:51:00Z</cp:lastPrinted>
  <dcterms:created xsi:type="dcterms:W3CDTF">2020-09-01T10:48:00Z</dcterms:created>
  <dcterms:modified xsi:type="dcterms:W3CDTF">2020-11-26T13:05:00Z</dcterms:modified>
</cp:coreProperties>
</file>