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690228">
        <w:rPr>
          <w:sz w:val="28"/>
          <w:szCs w:val="28"/>
          <w:u w:val="single"/>
        </w:rPr>
        <w:t>24.12.2020г.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690228">
        <w:rPr>
          <w:sz w:val="28"/>
          <w:szCs w:val="28"/>
        </w:rPr>
        <w:t xml:space="preserve"> 420-р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0"/>
        <w:gridCol w:w="4956"/>
      </w:tblGrid>
      <w:tr w:rsidR="00586F37" w:rsidRPr="00586F37" w:rsidTr="00586F37">
        <w:trPr>
          <w:trHeight w:val="528"/>
        </w:trPr>
        <w:tc>
          <w:tcPr>
            <w:tcW w:w="5328" w:type="dxa"/>
          </w:tcPr>
          <w:p w:rsidR="00586F37" w:rsidRPr="00586F37" w:rsidRDefault="00586F37" w:rsidP="00586F37">
            <w:pPr>
              <w:jc w:val="both"/>
              <w:rPr>
                <w:sz w:val="28"/>
                <w:szCs w:val="28"/>
              </w:rPr>
            </w:pPr>
            <w:r w:rsidRPr="00586F37">
              <w:rPr>
                <w:sz w:val="28"/>
                <w:szCs w:val="28"/>
              </w:rPr>
              <w:t xml:space="preserve">Об организации рабочего (служебного) времени в декабре 2020 года </w:t>
            </w:r>
          </w:p>
          <w:p w:rsidR="00586F37" w:rsidRPr="00586F37" w:rsidRDefault="00586F37" w:rsidP="00586F37">
            <w:pPr>
              <w:jc w:val="both"/>
              <w:rPr>
                <w:szCs w:val="24"/>
              </w:rPr>
            </w:pPr>
          </w:p>
        </w:tc>
        <w:tc>
          <w:tcPr>
            <w:tcW w:w="5040" w:type="dxa"/>
          </w:tcPr>
          <w:p w:rsidR="00586F37" w:rsidRPr="00586F37" w:rsidRDefault="00586F37" w:rsidP="00586F37">
            <w:pPr>
              <w:rPr>
                <w:szCs w:val="24"/>
              </w:rPr>
            </w:pPr>
          </w:p>
        </w:tc>
      </w:tr>
    </w:tbl>
    <w:p w:rsidR="00586F37" w:rsidRPr="00586F37" w:rsidRDefault="00586F37" w:rsidP="00586F37">
      <w:pPr>
        <w:rPr>
          <w:sz w:val="16"/>
          <w:szCs w:val="16"/>
        </w:rPr>
      </w:pPr>
    </w:p>
    <w:p w:rsidR="00586F37" w:rsidRPr="00586F37" w:rsidRDefault="00586F37" w:rsidP="00586F37">
      <w:pPr>
        <w:rPr>
          <w:sz w:val="16"/>
          <w:szCs w:val="16"/>
        </w:rPr>
      </w:pPr>
    </w:p>
    <w:p w:rsidR="00586F37" w:rsidRPr="00586F37" w:rsidRDefault="00586F37" w:rsidP="00586F37">
      <w:pPr>
        <w:ind w:firstLine="709"/>
        <w:jc w:val="both"/>
        <w:rPr>
          <w:sz w:val="28"/>
          <w:szCs w:val="28"/>
        </w:rPr>
      </w:pPr>
      <w:r w:rsidRPr="00586F37">
        <w:rPr>
          <w:sz w:val="28"/>
          <w:szCs w:val="28"/>
        </w:rPr>
        <w:t>В соответствии со статьями 5, 6, 95 и 113 Трудового кодекса Российской Федерации,  областным законом от 29.11.2007 г. № 109-з «Об отдельных вопросах муниципальной службы в Смоленской области»:</w:t>
      </w:r>
    </w:p>
    <w:p w:rsidR="00586F37" w:rsidRPr="00586F37" w:rsidRDefault="00586F37" w:rsidP="00586F37">
      <w:pPr>
        <w:rPr>
          <w:sz w:val="16"/>
          <w:szCs w:val="16"/>
        </w:rPr>
      </w:pPr>
    </w:p>
    <w:p w:rsidR="00586F37" w:rsidRPr="00586F37" w:rsidRDefault="00586F37" w:rsidP="00586F37">
      <w:pPr>
        <w:spacing w:after="120"/>
        <w:ind w:firstLine="709"/>
        <w:jc w:val="both"/>
        <w:rPr>
          <w:sz w:val="28"/>
          <w:szCs w:val="28"/>
        </w:rPr>
      </w:pPr>
      <w:r w:rsidRPr="00586F37">
        <w:rPr>
          <w:sz w:val="28"/>
          <w:szCs w:val="28"/>
        </w:rPr>
        <w:t>1. Привлечь к работе в выходной день 26 декабря 2020 года (с уменьшением продолжительности рабочего (служебного) дня на 1 час) работников Администрации муниципального образования «Шумячский район» Смоленской области с предоставлением другого дня отдыха 31 декабря 2020 года с соблюдением требований, установленных статьями 95 и 113 Трудового кодекса Российской Федерации.</w:t>
      </w:r>
    </w:p>
    <w:p w:rsidR="00586F37" w:rsidRPr="00586F37" w:rsidRDefault="00586F37" w:rsidP="00586F37">
      <w:pPr>
        <w:spacing w:after="120"/>
        <w:ind w:firstLine="709"/>
        <w:jc w:val="both"/>
        <w:rPr>
          <w:sz w:val="28"/>
          <w:szCs w:val="28"/>
        </w:rPr>
      </w:pPr>
      <w:r w:rsidRPr="00586F37">
        <w:rPr>
          <w:sz w:val="28"/>
          <w:szCs w:val="28"/>
        </w:rPr>
        <w:t>2. Рекомендовать руководителям органов местного самоуправления городских и сельских поселений Шумячского района Смоленской области, руководителям муниципальных учреждений и предприятий и иным работодателям организовать рабочее время сотрудников (работников) в порядке, аналогичном установленному пунктом 1 настоящего распоряжения.</w:t>
      </w:r>
    </w:p>
    <w:p w:rsidR="00586F37" w:rsidRDefault="00586F37" w:rsidP="00586F37">
      <w:pPr>
        <w:ind w:firstLine="709"/>
        <w:jc w:val="both"/>
        <w:rPr>
          <w:sz w:val="28"/>
          <w:szCs w:val="28"/>
        </w:rPr>
      </w:pPr>
    </w:p>
    <w:p w:rsidR="00586F37" w:rsidRPr="00586F37" w:rsidRDefault="00586F37" w:rsidP="00586F37">
      <w:pPr>
        <w:ind w:firstLine="709"/>
        <w:jc w:val="both"/>
        <w:rPr>
          <w:sz w:val="28"/>
          <w:szCs w:val="28"/>
        </w:rPr>
      </w:pPr>
    </w:p>
    <w:p w:rsidR="00586F37" w:rsidRPr="00586F37" w:rsidRDefault="00586F37" w:rsidP="00586F37">
      <w:pPr>
        <w:jc w:val="both"/>
        <w:rPr>
          <w:sz w:val="28"/>
          <w:szCs w:val="28"/>
        </w:rPr>
      </w:pPr>
      <w:r w:rsidRPr="00586F37">
        <w:rPr>
          <w:sz w:val="28"/>
          <w:szCs w:val="28"/>
        </w:rPr>
        <w:t>Глава муниципального образования</w:t>
      </w:r>
    </w:p>
    <w:p w:rsidR="00586F37" w:rsidRPr="00586F37" w:rsidRDefault="00586F37" w:rsidP="00586F37">
      <w:pPr>
        <w:jc w:val="both"/>
        <w:rPr>
          <w:sz w:val="28"/>
          <w:szCs w:val="28"/>
        </w:rPr>
      </w:pPr>
      <w:r w:rsidRPr="00586F37">
        <w:rPr>
          <w:sz w:val="28"/>
          <w:szCs w:val="28"/>
        </w:rPr>
        <w:t>«Шумячский район»  Смоленской области                                               А.Н. Васильев</w:t>
      </w:r>
    </w:p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9F" w:rsidRDefault="000E539F">
      <w:r>
        <w:separator/>
      </w:r>
    </w:p>
  </w:endnote>
  <w:endnote w:type="continuationSeparator" w:id="0">
    <w:p w:rsidR="000E539F" w:rsidRDefault="000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9F" w:rsidRDefault="000E539F">
      <w:r>
        <w:separator/>
      </w:r>
    </w:p>
  </w:footnote>
  <w:footnote w:type="continuationSeparator" w:id="0">
    <w:p w:rsidR="000E539F" w:rsidRDefault="000E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228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539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86F37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228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4D7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B5A32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a"/>
    <w:rsid w:val="00586F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2020-12-24T09:44:00Z</cp:lastPrinted>
  <dcterms:created xsi:type="dcterms:W3CDTF">2020-12-25T07:49:00Z</dcterms:created>
  <dcterms:modified xsi:type="dcterms:W3CDTF">2020-12-25T07:49:00Z</dcterms:modified>
</cp:coreProperties>
</file>