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36782A">
        <w:rPr>
          <w:sz w:val="28"/>
          <w:szCs w:val="28"/>
          <w:u w:val="single"/>
        </w:rPr>
        <w:t>20</w:t>
      </w:r>
      <w:proofErr w:type="gramEnd"/>
      <w:r w:rsidR="0036782A">
        <w:rPr>
          <w:sz w:val="28"/>
          <w:szCs w:val="28"/>
          <w:u w:val="single"/>
        </w:rPr>
        <w:t>.11.2020г.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36782A">
        <w:rPr>
          <w:sz w:val="28"/>
          <w:szCs w:val="28"/>
        </w:rPr>
        <w:t xml:space="preserve"> 373-р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CA7048" w:rsidRPr="00CA7048" w:rsidTr="00CA7048">
        <w:tc>
          <w:tcPr>
            <w:tcW w:w="4786" w:type="dxa"/>
          </w:tcPr>
          <w:p w:rsidR="00CA7048" w:rsidRPr="00CA7048" w:rsidRDefault="00CA7048" w:rsidP="00CA7048">
            <w:pPr>
              <w:jc w:val="both"/>
              <w:rPr>
                <w:sz w:val="28"/>
                <w:szCs w:val="28"/>
              </w:rPr>
            </w:pPr>
            <w:r w:rsidRPr="00CA7048">
              <w:rPr>
                <w:sz w:val="28"/>
                <w:szCs w:val="28"/>
              </w:rPr>
              <w:t xml:space="preserve"> О передаче в муниципальную собственность Первомайского сельского поселения </w:t>
            </w:r>
            <w:proofErr w:type="spellStart"/>
            <w:r w:rsidRPr="00CA7048">
              <w:rPr>
                <w:sz w:val="28"/>
                <w:szCs w:val="28"/>
              </w:rPr>
              <w:t>Шумячского</w:t>
            </w:r>
            <w:proofErr w:type="spellEnd"/>
            <w:r w:rsidRPr="00CA7048">
              <w:rPr>
                <w:sz w:val="28"/>
                <w:szCs w:val="28"/>
              </w:rPr>
              <w:t xml:space="preserve"> района Смоленской области объектов, относящихся к собственности муниципального образования «</w:t>
            </w:r>
            <w:proofErr w:type="spellStart"/>
            <w:r w:rsidRPr="00CA7048">
              <w:rPr>
                <w:sz w:val="28"/>
                <w:szCs w:val="28"/>
              </w:rPr>
              <w:t>Шумячский</w:t>
            </w:r>
            <w:proofErr w:type="spellEnd"/>
            <w:r w:rsidRPr="00CA7048">
              <w:rPr>
                <w:sz w:val="28"/>
                <w:szCs w:val="28"/>
              </w:rPr>
              <w:t xml:space="preserve"> район» Смоленской области </w:t>
            </w:r>
          </w:p>
          <w:p w:rsidR="00CA7048" w:rsidRDefault="00CA7048" w:rsidP="00CA7048">
            <w:pPr>
              <w:jc w:val="both"/>
              <w:rPr>
                <w:sz w:val="28"/>
                <w:szCs w:val="28"/>
              </w:rPr>
            </w:pPr>
          </w:p>
          <w:p w:rsidR="00CA7048" w:rsidRPr="00CA7048" w:rsidRDefault="00CA7048" w:rsidP="00CA7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A7048" w:rsidRPr="00CA7048" w:rsidRDefault="00CA7048" w:rsidP="00CA7048">
            <w:pPr>
              <w:jc w:val="both"/>
              <w:rPr>
                <w:sz w:val="28"/>
                <w:szCs w:val="28"/>
              </w:rPr>
            </w:pPr>
          </w:p>
        </w:tc>
      </w:tr>
    </w:tbl>
    <w:p w:rsidR="00CA7048" w:rsidRPr="00CA7048" w:rsidRDefault="00CA7048" w:rsidP="00CA7048">
      <w:pPr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В соответствии с Положением о порядке управления и распоряжения муниципальной собственностью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района Смоленской области», на основании решения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районного Совета депутатов от 20.11.2020г. № 32 «О перечне  передаваемых в муниципальную собственность Первомайского сельского поселения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района Смоленской области объектов, относящихся к собственности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области, решения Совета депутатов Первомайского сельского поселения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района Смоленской области от 20.11.2020г. № 35  «О перечне принимаемых в муниципальную собственность Первомайского сельского поселения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района Смоленской области объектов, относящихся к собственности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области», на основании письма Муниципального унитарного предприятия «Коммунальщик»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 от 20.11.2020г. </w:t>
      </w:r>
      <w:r>
        <w:rPr>
          <w:sz w:val="28"/>
          <w:szCs w:val="28"/>
        </w:rPr>
        <w:t xml:space="preserve">№ </w:t>
      </w:r>
      <w:r w:rsidRPr="00CA7048">
        <w:rPr>
          <w:sz w:val="28"/>
          <w:szCs w:val="28"/>
        </w:rPr>
        <w:t>139</w:t>
      </w:r>
    </w:p>
    <w:p w:rsidR="00CA7048" w:rsidRPr="00CA7048" w:rsidRDefault="00CA7048" w:rsidP="00CA7048">
      <w:pPr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 </w:t>
      </w:r>
    </w:p>
    <w:p w:rsidR="00CA7048" w:rsidRDefault="00CA7048" w:rsidP="00CA7048">
      <w:pPr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CA7048">
        <w:rPr>
          <w:sz w:val="28"/>
          <w:szCs w:val="28"/>
        </w:rPr>
        <w:t>Прекратить право хозяйственного ведения Муниципального унитарного предприятия «Коммунальщик»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 на объекты муниципальной собственности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 (далее – Объекты):</w:t>
      </w:r>
    </w:p>
    <w:p w:rsidR="00CA7048" w:rsidRPr="00CA7048" w:rsidRDefault="00CA7048" w:rsidP="00CA7048">
      <w:pPr>
        <w:jc w:val="both"/>
        <w:rPr>
          <w:sz w:val="28"/>
          <w:szCs w:val="28"/>
        </w:rPr>
      </w:pPr>
    </w:p>
    <w:p w:rsidR="00CA7048" w:rsidRPr="00CA7048" w:rsidRDefault="00CA7048" w:rsidP="00CA7048">
      <w:pPr>
        <w:jc w:val="both"/>
        <w:rPr>
          <w:sz w:val="26"/>
          <w:szCs w:val="26"/>
        </w:rPr>
      </w:pPr>
    </w:p>
    <w:tbl>
      <w:tblPr>
        <w:tblStyle w:val="12"/>
        <w:tblW w:w="1060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2693"/>
        <w:gridCol w:w="1005"/>
        <w:gridCol w:w="1922"/>
        <w:gridCol w:w="1581"/>
      </w:tblGrid>
      <w:tr w:rsidR="00CA7048" w:rsidRPr="00CA7048" w:rsidTr="00CA7048">
        <w:tc>
          <w:tcPr>
            <w:tcW w:w="568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lastRenderedPageBreak/>
              <w:t>№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п/п</w:t>
            </w:r>
          </w:p>
        </w:tc>
        <w:tc>
          <w:tcPr>
            <w:tcW w:w="2835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Наименование объектов</w:t>
            </w:r>
          </w:p>
        </w:tc>
        <w:tc>
          <w:tcPr>
            <w:tcW w:w="2693" w:type="dxa"/>
          </w:tcPr>
          <w:p w:rsid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Местонахождение 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объектов</w:t>
            </w:r>
          </w:p>
        </w:tc>
        <w:tc>
          <w:tcPr>
            <w:tcW w:w="1005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Инвентарный номер</w:t>
            </w:r>
          </w:p>
        </w:tc>
        <w:tc>
          <w:tcPr>
            <w:tcW w:w="1922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Балансовая стоимость объектов, 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(руб.)</w:t>
            </w:r>
          </w:p>
        </w:tc>
        <w:tc>
          <w:tcPr>
            <w:tcW w:w="1581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Остаточная стоимость объектов, (руб.)</w:t>
            </w:r>
          </w:p>
        </w:tc>
      </w:tr>
      <w:tr w:rsidR="00CA7048" w:rsidRPr="00CA7048" w:rsidTr="00CA7048">
        <w:tc>
          <w:tcPr>
            <w:tcW w:w="568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Артезианская скважина, общей площадью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23,9 </w:t>
            </w:r>
            <w:proofErr w:type="spellStart"/>
            <w:r w:rsidRPr="00CA7048">
              <w:rPr>
                <w:szCs w:val="24"/>
              </w:rPr>
              <w:t>кв.м</w:t>
            </w:r>
            <w:proofErr w:type="spellEnd"/>
            <w:r w:rsidRPr="00CA7048">
              <w:rPr>
                <w:szCs w:val="24"/>
              </w:rPr>
              <w:t>., с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кадастровым номером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67:24: 0180101:1668</w:t>
            </w:r>
          </w:p>
        </w:tc>
        <w:tc>
          <w:tcPr>
            <w:tcW w:w="2693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216426,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 Смоленская область, </w:t>
            </w:r>
            <w:proofErr w:type="spellStart"/>
            <w:r w:rsidRPr="00CA7048">
              <w:rPr>
                <w:szCs w:val="24"/>
              </w:rPr>
              <w:t>Шумячский</w:t>
            </w:r>
            <w:proofErr w:type="spellEnd"/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район, с. Первомайский</w:t>
            </w:r>
          </w:p>
        </w:tc>
        <w:tc>
          <w:tcPr>
            <w:tcW w:w="1005" w:type="dxa"/>
          </w:tcPr>
          <w:p w:rsidR="00CA7048" w:rsidRPr="00CA7048" w:rsidRDefault="00CA7048" w:rsidP="00CA7048">
            <w:pPr>
              <w:ind w:firstLine="12"/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43</w:t>
            </w:r>
          </w:p>
        </w:tc>
        <w:tc>
          <w:tcPr>
            <w:tcW w:w="1922" w:type="dxa"/>
          </w:tcPr>
          <w:p w:rsidR="00CA7048" w:rsidRPr="00CA7048" w:rsidRDefault="00CA7048" w:rsidP="00CA7048">
            <w:pPr>
              <w:ind w:firstLine="12"/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2 723 928,17</w:t>
            </w:r>
          </w:p>
        </w:tc>
        <w:tc>
          <w:tcPr>
            <w:tcW w:w="1581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1 516 319,82</w:t>
            </w:r>
          </w:p>
        </w:tc>
      </w:tr>
      <w:tr w:rsidR="00CA7048" w:rsidRPr="00CA7048" w:rsidTr="00CA7048">
        <w:tc>
          <w:tcPr>
            <w:tcW w:w="568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2.</w:t>
            </w:r>
          </w:p>
        </w:tc>
        <w:tc>
          <w:tcPr>
            <w:tcW w:w="2835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Артезианская скважина, общей площадью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24,3 </w:t>
            </w:r>
            <w:proofErr w:type="spellStart"/>
            <w:r w:rsidRPr="00CA7048">
              <w:rPr>
                <w:szCs w:val="24"/>
              </w:rPr>
              <w:t>кв.м</w:t>
            </w:r>
            <w:proofErr w:type="spellEnd"/>
            <w:r w:rsidRPr="00CA7048">
              <w:rPr>
                <w:szCs w:val="24"/>
              </w:rPr>
              <w:t>., с кадастровым номером 67:24:0180101:1651</w:t>
            </w:r>
          </w:p>
        </w:tc>
        <w:tc>
          <w:tcPr>
            <w:tcW w:w="2693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216426,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 Смоленская область, </w:t>
            </w:r>
            <w:proofErr w:type="spellStart"/>
            <w:r w:rsidRPr="00CA7048">
              <w:rPr>
                <w:szCs w:val="24"/>
              </w:rPr>
              <w:t>Шумячский</w:t>
            </w:r>
            <w:proofErr w:type="spellEnd"/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район, с. Первомайский</w:t>
            </w:r>
          </w:p>
        </w:tc>
        <w:tc>
          <w:tcPr>
            <w:tcW w:w="1005" w:type="dxa"/>
          </w:tcPr>
          <w:p w:rsidR="00CA7048" w:rsidRPr="00CA7048" w:rsidRDefault="00CA7048" w:rsidP="00CA7048">
            <w:pPr>
              <w:ind w:firstLine="12"/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42</w:t>
            </w:r>
          </w:p>
        </w:tc>
        <w:tc>
          <w:tcPr>
            <w:tcW w:w="1922" w:type="dxa"/>
          </w:tcPr>
          <w:p w:rsidR="00CA7048" w:rsidRPr="00CA7048" w:rsidRDefault="00CA7048" w:rsidP="00CA7048">
            <w:pPr>
              <w:ind w:firstLine="12"/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2 769 516,92</w:t>
            </w:r>
          </w:p>
        </w:tc>
        <w:tc>
          <w:tcPr>
            <w:tcW w:w="1581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1 541 697,55</w:t>
            </w:r>
          </w:p>
        </w:tc>
      </w:tr>
      <w:tr w:rsidR="00CA7048" w:rsidRPr="00CA7048" w:rsidTr="00CA7048">
        <w:tc>
          <w:tcPr>
            <w:tcW w:w="568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3.</w:t>
            </w:r>
          </w:p>
        </w:tc>
        <w:tc>
          <w:tcPr>
            <w:tcW w:w="2835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Земельный участок, общей площадью 1642 </w:t>
            </w:r>
            <w:proofErr w:type="spellStart"/>
            <w:r w:rsidRPr="00CA7048">
              <w:rPr>
                <w:szCs w:val="24"/>
              </w:rPr>
              <w:t>кв.м</w:t>
            </w:r>
            <w:proofErr w:type="spellEnd"/>
            <w:r w:rsidRPr="00CA7048">
              <w:rPr>
                <w:szCs w:val="24"/>
              </w:rPr>
              <w:t>., с кадастровым номером 67:24:0180101:984</w:t>
            </w:r>
          </w:p>
        </w:tc>
        <w:tc>
          <w:tcPr>
            <w:tcW w:w="2693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216426,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 Смоленская область, </w:t>
            </w:r>
            <w:proofErr w:type="spellStart"/>
            <w:r w:rsidRPr="00CA7048">
              <w:rPr>
                <w:szCs w:val="24"/>
              </w:rPr>
              <w:t>Шумячский</w:t>
            </w:r>
            <w:proofErr w:type="spellEnd"/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район, с. Первомайский</w:t>
            </w:r>
          </w:p>
        </w:tc>
        <w:tc>
          <w:tcPr>
            <w:tcW w:w="1005" w:type="dxa"/>
          </w:tcPr>
          <w:p w:rsidR="00CA7048" w:rsidRPr="00CA7048" w:rsidRDefault="00CA7048" w:rsidP="00CA7048">
            <w:pPr>
              <w:ind w:firstLine="12"/>
              <w:jc w:val="center"/>
              <w:rPr>
                <w:szCs w:val="24"/>
              </w:rPr>
            </w:pPr>
          </w:p>
        </w:tc>
        <w:tc>
          <w:tcPr>
            <w:tcW w:w="1922" w:type="dxa"/>
          </w:tcPr>
          <w:p w:rsidR="00CA7048" w:rsidRPr="00CA7048" w:rsidRDefault="00CA7048" w:rsidP="00CA7048">
            <w:pPr>
              <w:ind w:firstLine="12"/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 xml:space="preserve">кадастровая стоимость </w:t>
            </w:r>
          </w:p>
          <w:p w:rsidR="00CA7048" w:rsidRPr="00CA7048" w:rsidRDefault="00CA7048" w:rsidP="00CA7048">
            <w:pPr>
              <w:jc w:val="center"/>
              <w:rPr>
                <w:szCs w:val="24"/>
              </w:rPr>
            </w:pPr>
            <w:r w:rsidRPr="00CA7048">
              <w:rPr>
                <w:szCs w:val="24"/>
              </w:rPr>
              <w:t>197 253,46</w:t>
            </w:r>
          </w:p>
        </w:tc>
        <w:tc>
          <w:tcPr>
            <w:tcW w:w="1581" w:type="dxa"/>
          </w:tcPr>
          <w:p w:rsidR="00CA7048" w:rsidRPr="00CA7048" w:rsidRDefault="00CA7048" w:rsidP="00CA7048">
            <w:pPr>
              <w:jc w:val="center"/>
              <w:rPr>
                <w:szCs w:val="24"/>
              </w:rPr>
            </w:pPr>
          </w:p>
        </w:tc>
      </w:tr>
    </w:tbl>
    <w:p w:rsidR="00CA7048" w:rsidRPr="00CA7048" w:rsidRDefault="00CA7048" w:rsidP="00CA7048">
      <w:pPr>
        <w:jc w:val="both"/>
        <w:rPr>
          <w:sz w:val="26"/>
          <w:szCs w:val="26"/>
        </w:rPr>
      </w:pPr>
      <w:r w:rsidRPr="00CA7048">
        <w:rPr>
          <w:sz w:val="26"/>
          <w:szCs w:val="26"/>
        </w:rPr>
        <w:t xml:space="preserve">      </w:t>
      </w:r>
    </w:p>
    <w:p w:rsidR="00CA7048" w:rsidRPr="00CA7048" w:rsidRDefault="00CA7048" w:rsidP="00CA7048">
      <w:pPr>
        <w:jc w:val="both"/>
        <w:rPr>
          <w:sz w:val="28"/>
          <w:szCs w:val="28"/>
        </w:rPr>
      </w:pPr>
      <w:r w:rsidRPr="00CA7048">
        <w:rPr>
          <w:sz w:val="26"/>
          <w:szCs w:val="26"/>
        </w:rPr>
        <w:t xml:space="preserve">        </w:t>
      </w:r>
      <w:r w:rsidRPr="00CA7048">
        <w:rPr>
          <w:sz w:val="28"/>
          <w:szCs w:val="28"/>
        </w:rPr>
        <w:t xml:space="preserve">2. Передать Объекты в муниципальную </w:t>
      </w:r>
      <w:proofErr w:type="gramStart"/>
      <w:r w:rsidRPr="00CA7048">
        <w:rPr>
          <w:sz w:val="28"/>
          <w:szCs w:val="28"/>
        </w:rPr>
        <w:t>собственность  Первомайского</w:t>
      </w:r>
      <w:proofErr w:type="gramEnd"/>
      <w:r w:rsidRPr="00CA7048">
        <w:rPr>
          <w:sz w:val="28"/>
          <w:szCs w:val="28"/>
        </w:rPr>
        <w:t xml:space="preserve"> сельского поселения </w:t>
      </w:r>
      <w:proofErr w:type="spellStart"/>
      <w:r w:rsidRPr="00CA7048">
        <w:rPr>
          <w:sz w:val="28"/>
          <w:szCs w:val="28"/>
        </w:rPr>
        <w:t>Шумячского</w:t>
      </w:r>
      <w:proofErr w:type="spellEnd"/>
      <w:r w:rsidRPr="00CA7048">
        <w:rPr>
          <w:sz w:val="28"/>
          <w:szCs w:val="28"/>
        </w:rPr>
        <w:t xml:space="preserve"> района Смоленской области.</w:t>
      </w:r>
    </w:p>
    <w:p w:rsidR="00CA7048" w:rsidRPr="00CA7048" w:rsidRDefault="00CA7048" w:rsidP="00CA7048">
      <w:pPr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3. Отделу экономики и комплексного развития Администрации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Объектов. </w:t>
      </w:r>
    </w:p>
    <w:p w:rsidR="00CA7048" w:rsidRPr="00CA7048" w:rsidRDefault="00CA7048" w:rsidP="00CA7048">
      <w:pPr>
        <w:spacing w:after="120"/>
        <w:ind w:hanging="567"/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       4. Контроль за исполнением настоящего распоряжения возложить на </w:t>
      </w:r>
      <w:proofErr w:type="gramStart"/>
      <w:r>
        <w:rPr>
          <w:sz w:val="28"/>
          <w:szCs w:val="28"/>
        </w:rPr>
        <w:t xml:space="preserve">заместителя  </w:t>
      </w:r>
      <w:r w:rsidRPr="00CA7048">
        <w:rPr>
          <w:sz w:val="28"/>
          <w:szCs w:val="28"/>
        </w:rPr>
        <w:t>Главы</w:t>
      </w:r>
      <w:proofErr w:type="gramEnd"/>
      <w:r w:rsidRPr="00CA7048">
        <w:rPr>
          <w:sz w:val="28"/>
          <w:szCs w:val="28"/>
        </w:rPr>
        <w:t xml:space="preserve"> муниципального образования 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 К.Е. </w:t>
      </w:r>
      <w:proofErr w:type="spellStart"/>
      <w:r w:rsidRPr="00CA7048">
        <w:rPr>
          <w:sz w:val="28"/>
          <w:szCs w:val="28"/>
        </w:rPr>
        <w:t>Буфистова</w:t>
      </w:r>
      <w:proofErr w:type="spellEnd"/>
      <w:r w:rsidRPr="00CA7048">
        <w:rPr>
          <w:sz w:val="28"/>
          <w:szCs w:val="28"/>
        </w:rPr>
        <w:t>.</w:t>
      </w:r>
    </w:p>
    <w:p w:rsidR="00CA7048" w:rsidRPr="00CA7048" w:rsidRDefault="00CA7048" w:rsidP="00CA7048">
      <w:pPr>
        <w:spacing w:after="120"/>
        <w:ind w:left="-567"/>
        <w:jc w:val="both"/>
        <w:rPr>
          <w:sz w:val="28"/>
          <w:szCs w:val="28"/>
        </w:rPr>
      </w:pPr>
    </w:p>
    <w:p w:rsidR="00CA7048" w:rsidRPr="00CA7048" w:rsidRDefault="00CA7048" w:rsidP="00CA7048">
      <w:pPr>
        <w:rPr>
          <w:sz w:val="28"/>
          <w:szCs w:val="28"/>
        </w:rPr>
      </w:pPr>
      <w:r w:rsidRPr="00CA7048">
        <w:rPr>
          <w:sz w:val="28"/>
          <w:szCs w:val="28"/>
        </w:rPr>
        <w:t>Глава муниципального образования</w:t>
      </w:r>
    </w:p>
    <w:p w:rsidR="00CA7048" w:rsidRPr="00CA7048" w:rsidRDefault="00CA7048" w:rsidP="00CA7048">
      <w:pPr>
        <w:rPr>
          <w:sz w:val="28"/>
          <w:szCs w:val="28"/>
        </w:rPr>
      </w:pPr>
      <w:r w:rsidRPr="00CA7048">
        <w:rPr>
          <w:sz w:val="28"/>
          <w:szCs w:val="28"/>
        </w:rPr>
        <w:t>«</w:t>
      </w:r>
      <w:proofErr w:type="spellStart"/>
      <w:r w:rsidRPr="00CA7048">
        <w:rPr>
          <w:sz w:val="28"/>
          <w:szCs w:val="28"/>
        </w:rPr>
        <w:t>Шумячский</w:t>
      </w:r>
      <w:proofErr w:type="spellEnd"/>
      <w:r w:rsidRPr="00CA7048">
        <w:rPr>
          <w:sz w:val="28"/>
          <w:szCs w:val="28"/>
        </w:rPr>
        <w:t xml:space="preserve"> район» Смоленской области                                          </w:t>
      </w:r>
      <w:r>
        <w:rPr>
          <w:sz w:val="28"/>
          <w:szCs w:val="28"/>
        </w:rPr>
        <w:t xml:space="preserve">     </w:t>
      </w:r>
      <w:r w:rsidRPr="00CA7048">
        <w:rPr>
          <w:sz w:val="28"/>
          <w:szCs w:val="28"/>
        </w:rPr>
        <w:t xml:space="preserve">  А.Н. Васильев </w:t>
      </w:r>
    </w:p>
    <w:p w:rsidR="00433844" w:rsidRPr="00CA7048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BC" w:rsidRDefault="006527BC">
      <w:r>
        <w:separator/>
      </w:r>
    </w:p>
  </w:endnote>
  <w:endnote w:type="continuationSeparator" w:id="0">
    <w:p w:rsidR="006527BC" w:rsidRDefault="006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BC" w:rsidRDefault="006527BC">
      <w:r>
        <w:separator/>
      </w:r>
    </w:p>
  </w:footnote>
  <w:footnote w:type="continuationSeparator" w:id="0">
    <w:p w:rsidR="006527BC" w:rsidRDefault="0065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82A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6782A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27BC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0079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A7048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EE26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next w:val="aa"/>
    <w:rsid w:val="00CA7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CA704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A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2020-11-20T12:04:00Z</cp:lastPrinted>
  <dcterms:created xsi:type="dcterms:W3CDTF">2020-11-24T06:38:00Z</dcterms:created>
  <dcterms:modified xsi:type="dcterms:W3CDTF">2020-11-24T06:38:00Z</dcterms:modified>
</cp:coreProperties>
</file>