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C6119F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119F" w:rsidRDefault="00C6119F" w:rsidP="00C6119F">
      <w:pPr>
        <w:tabs>
          <w:tab w:val="left" w:pos="7655"/>
        </w:tabs>
        <w:jc w:val="center"/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C6119F">
        <w:rPr>
          <w:sz w:val="28"/>
          <w:szCs w:val="28"/>
          <w:u w:val="single"/>
        </w:rPr>
        <w:t>09</w:t>
      </w:r>
      <w:proofErr w:type="gramEnd"/>
      <w:r w:rsidR="00C6119F">
        <w:rPr>
          <w:sz w:val="28"/>
          <w:szCs w:val="28"/>
          <w:u w:val="single"/>
        </w:rPr>
        <w:t>.12.2020г.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C6119F">
        <w:rPr>
          <w:sz w:val="28"/>
          <w:szCs w:val="28"/>
        </w:rPr>
        <w:t xml:space="preserve"> 617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767247" w:rsidRPr="00767247" w:rsidRDefault="00767247" w:rsidP="00767247">
      <w:pPr>
        <w:tabs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7"/>
      </w:tblGrid>
      <w:tr w:rsidR="00767247" w:rsidRPr="00767247" w:rsidTr="00767247">
        <w:trPr>
          <w:trHeight w:val="1805"/>
        </w:trPr>
        <w:tc>
          <w:tcPr>
            <w:tcW w:w="4698" w:type="dxa"/>
            <w:hideMark/>
          </w:tcPr>
          <w:p w:rsidR="00767247" w:rsidRPr="00767247" w:rsidRDefault="00767247" w:rsidP="00767247">
            <w:pPr>
              <w:spacing w:after="20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507" w:type="dxa"/>
          </w:tcPr>
          <w:p w:rsidR="00767247" w:rsidRPr="00767247" w:rsidRDefault="00767247" w:rsidP="00767247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7247" w:rsidRPr="00767247" w:rsidRDefault="00767247" w:rsidP="00767247">
      <w:pPr>
        <w:ind w:firstLine="709"/>
        <w:jc w:val="both"/>
        <w:outlineLvl w:val="0"/>
        <w:rPr>
          <w:sz w:val="28"/>
          <w:szCs w:val="28"/>
        </w:rPr>
      </w:pPr>
    </w:p>
    <w:p w:rsidR="00767247" w:rsidRPr="00767247" w:rsidRDefault="00767247" w:rsidP="00767247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767247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67247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767247">
        <w:rPr>
          <w:color w:val="000000"/>
          <w:kern w:val="36"/>
          <w:sz w:val="28"/>
          <w:szCs w:val="28"/>
        </w:rPr>
        <w:t>Шумячский</w:t>
      </w:r>
      <w:proofErr w:type="spellEnd"/>
      <w:r w:rsidRPr="00767247">
        <w:rPr>
          <w:color w:val="000000"/>
          <w:kern w:val="36"/>
          <w:sz w:val="28"/>
          <w:szCs w:val="28"/>
        </w:rPr>
        <w:t xml:space="preserve">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767247" w:rsidRPr="00767247" w:rsidRDefault="00767247" w:rsidP="0076724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Администрация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</w:t>
      </w:r>
    </w:p>
    <w:p w:rsidR="00767247" w:rsidRPr="00767247" w:rsidRDefault="00767247" w:rsidP="0076724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67247" w:rsidRPr="00767247" w:rsidRDefault="00767247" w:rsidP="0076724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ab/>
        <w:t>П О С Т А Н О В Л Я Е Т:</w:t>
      </w:r>
    </w:p>
    <w:p w:rsidR="00767247" w:rsidRPr="00767247" w:rsidRDefault="00767247" w:rsidP="0076724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67247" w:rsidRPr="00767247" w:rsidRDefault="00767247" w:rsidP="00767247">
      <w:pPr>
        <w:numPr>
          <w:ilvl w:val="0"/>
          <w:numId w:val="33"/>
        </w:numPr>
        <w:tabs>
          <w:tab w:val="left" w:pos="720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767247">
        <w:rPr>
          <w:sz w:val="28"/>
          <w:szCs w:val="28"/>
        </w:rPr>
        <w:t>Внести в муниципальную программу «Развитие культуры и спорта в муниципальном образовании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области»  утвержденную постановлением Администрации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 от 14.11.2014 г. № 558 «Об утверждении муниципальной программы «Развитие культуры и спорта в муниципальном образовании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 от 14.01.2015 г.    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от 24.12.2019 г.    № 597; 28.02.2020 г. №109; 03.06.2020г. № 296а; 07.07.2020г. № 352; 19.08.2020г. № 397; 03.11.2020г.№535), (далее –      Программа), </w:t>
      </w:r>
      <w:r w:rsidRPr="00767247">
        <w:rPr>
          <w:rFonts w:ascii="yandex-sans" w:hAnsi="yandex-sans"/>
          <w:color w:val="000000"/>
          <w:sz w:val="30"/>
          <w:szCs w:val="30"/>
          <w:shd w:val="clear" w:color="auto" w:fill="FFFFFF"/>
        </w:rPr>
        <w:t>следующие изменения: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 xml:space="preserve"> 1.1.   В паспорте Программы: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ab/>
      </w:r>
      <w:r w:rsidRPr="00767247">
        <w:rPr>
          <w:color w:val="000000"/>
          <w:sz w:val="28"/>
          <w:szCs w:val="28"/>
        </w:rPr>
        <w:t>- позицию «Объемы ассигнований муниципальной программы (по годам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реализации и в разрезе источников финансирования)» изложить в следующей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редакции: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521"/>
      </w:tblGrid>
      <w:tr w:rsidR="00767247" w:rsidRPr="00767247" w:rsidTr="00767247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муниципальной программы составляет 392 396 614 рублей 25 копеек, в том числе: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- средства федерального бюджета 4 301 287 рублей 92 копейки: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2015г.- 103 060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2016г.- 153 000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2017г.- 993 402 рубля 50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2018г.- 345 121 рублей 56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2019г.- 1 307 773 рубля 62 копейки,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2020г.- 1 398 930 рублей 24 копейки,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2022г.- 0 рублей.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- средства областного бюджета 7 264 061 рублей 07 копеек: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2017г.- 132 131 рубль,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2018г.- 2 979 472 рублей 19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2019г.- 3 943 416 рублей 12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2020г.- 209 041 рублей 76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2022г.- 0 рублей.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 – 380 831 265 рублей 26 копеек: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2014г.- 32 888 412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2015г.- 33 332 668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2016г.- 35 347 581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2017г.- 41 561 880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2018г.- 42 339 608 рублей 96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2019г.- 44 971 268 рублей 30 копеек,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2020г.- 51 351 495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2021г.- 49 519 176 рублей,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2022г.- 49 519 176 рублей.</w:t>
            </w:r>
          </w:p>
        </w:tc>
      </w:tr>
    </w:tbl>
    <w:p w:rsidR="00767247" w:rsidRPr="00767247" w:rsidRDefault="00767247" w:rsidP="00767247">
      <w:pPr>
        <w:jc w:val="right"/>
        <w:outlineLvl w:val="0"/>
        <w:rPr>
          <w:b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1.2. Раздел «Обоснование ресурсного обеспечения муниципальной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программы» изложить в следующей редакции: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«Обоснование ресурсного обеспечения муниципальной программы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 xml:space="preserve">       Ресурсное обеспечение муниципальной программы осуществляется за счет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средств бюджета муниципального образования «</w:t>
      </w:r>
      <w:proofErr w:type="spellStart"/>
      <w:r w:rsidRPr="00767247">
        <w:rPr>
          <w:color w:val="000000"/>
          <w:sz w:val="28"/>
          <w:szCs w:val="28"/>
        </w:rPr>
        <w:t>Шумячский</w:t>
      </w:r>
      <w:proofErr w:type="spellEnd"/>
      <w:r w:rsidRPr="00767247">
        <w:rPr>
          <w:color w:val="000000"/>
          <w:sz w:val="28"/>
          <w:szCs w:val="28"/>
        </w:rPr>
        <w:t xml:space="preserve"> район» и федерального бюджета.</w:t>
      </w:r>
    </w:p>
    <w:p w:rsidR="00767247" w:rsidRPr="00767247" w:rsidRDefault="00767247" w:rsidP="00767247">
      <w:pPr>
        <w:tabs>
          <w:tab w:val="left" w:pos="411"/>
        </w:tabs>
        <w:jc w:val="both"/>
        <w:outlineLvl w:val="0"/>
        <w:rPr>
          <w:sz w:val="28"/>
          <w:szCs w:val="28"/>
        </w:rPr>
      </w:pPr>
      <w:r w:rsidRPr="00767247">
        <w:rPr>
          <w:b/>
          <w:sz w:val="28"/>
          <w:szCs w:val="28"/>
        </w:rPr>
        <w:tab/>
      </w:r>
      <w:r w:rsidRPr="00767247">
        <w:rPr>
          <w:sz w:val="28"/>
          <w:szCs w:val="28"/>
        </w:rPr>
        <w:t xml:space="preserve">Общий объем финансирования муниципальной программы составляет        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392 396 614 рублей 25 копеек, в том числе:</w:t>
      </w:r>
    </w:p>
    <w:p w:rsidR="00767247" w:rsidRPr="00767247" w:rsidRDefault="00767247" w:rsidP="00767247">
      <w:pPr>
        <w:ind w:firstLine="709"/>
        <w:jc w:val="both"/>
        <w:rPr>
          <w:color w:val="FF0000"/>
          <w:sz w:val="28"/>
          <w:szCs w:val="28"/>
        </w:rPr>
      </w:pPr>
      <w:r w:rsidRPr="00767247">
        <w:rPr>
          <w:sz w:val="28"/>
          <w:szCs w:val="28"/>
        </w:rPr>
        <w:t>- средства федерального бюджета –  4 301 287 рублей 92 копейки:</w:t>
      </w:r>
    </w:p>
    <w:p w:rsidR="00767247" w:rsidRPr="00767247" w:rsidRDefault="00767247" w:rsidP="00767247">
      <w:pPr>
        <w:ind w:firstLine="709"/>
        <w:jc w:val="both"/>
        <w:rPr>
          <w:color w:val="FF0000"/>
          <w:sz w:val="28"/>
          <w:szCs w:val="28"/>
        </w:rPr>
      </w:pPr>
      <w:r w:rsidRPr="00767247">
        <w:rPr>
          <w:sz w:val="28"/>
          <w:szCs w:val="28"/>
        </w:rPr>
        <w:t>2014г.- 0 рублей,</w:t>
      </w:r>
    </w:p>
    <w:p w:rsidR="00767247" w:rsidRPr="00767247" w:rsidRDefault="00767247" w:rsidP="00767247">
      <w:pPr>
        <w:ind w:firstLine="709"/>
        <w:jc w:val="both"/>
        <w:rPr>
          <w:color w:val="FF0000"/>
          <w:sz w:val="28"/>
          <w:szCs w:val="28"/>
        </w:rPr>
      </w:pPr>
      <w:r w:rsidRPr="00767247">
        <w:rPr>
          <w:sz w:val="28"/>
          <w:szCs w:val="28"/>
        </w:rPr>
        <w:t>2015г.- 103 060 рублей,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2016г.- 153 000 рублей,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2017г.- 993 402 рубля 50 копеек,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2018г.- 345 121 рубль 56 копеек,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2019г.- 1 307 773 рублей 62 копеек,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2020г.- 1 398 930 рублей 24 копейки,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2021г.- 0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2022г.- 0 рублей.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- средства областного бюджета – 7 264 061 рубля 07 копеек:</w:t>
      </w:r>
    </w:p>
    <w:p w:rsidR="00767247" w:rsidRPr="00767247" w:rsidRDefault="00767247" w:rsidP="00767247">
      <w:pPr>
        <w:ind w:firstLine="709"/>
        <w:jc w:val="both"/>
        <w:rPr>
          <w:color w:val="FF0000"/>
          <w:sz w:val="28"/>
          <w:szCs w:val="28"/>
        </w:rPr>
      </w:pPr>
      <w:r w:rsidRPr="00767247">
        <w:rPr>
          <w:sz w:val="28"/>
          <w:szCs w:val="28"/>
        </w:rPr>
        <w:t>2014г.- 0 рублей,</w:t>
      </w:r>
    </w:p>
    <w:p w:rsidR="00767247" w:rsidRPr="00767247" w:rsidRDefault="00767247" w:rsidP="00767247">
      <w:pPr>
        <w:ind w:firstLine="709"/>
        <w:jc w:val="both"/>
        <w:rPr>
          <w:color w:val="FF0000"/>
          <w:sz w:val="28"/>
          <w:szCs w:val="28"/>
        </w:rPr>
      </w:pPr>
      <w:r w:rsidRPr="00767247">
        <w:rPr>
          <w:sz w:val="28"/>
          <w:szCs w:val="28"/>
        </w:rPr>
        <w:t>2015г.- 0 рублей,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2016г.- 0 рублей,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2017 г.- 132 131рубль,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2018г.- 2 979 472 рубля 19 копеек,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2019г.- 3 943 416 рублей 12 копейки,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2020г.- 209 044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2021г.- 0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2022г.- 0 рублей.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 – 380 831 265 рублей 26 копеек: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2014г.- 32 888 412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2015г.- 33 332 668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2016г.- 35 347 581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2017г.- 41 561 880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2018г.- 42 339 608 рублей 96 копеек,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2019г.- 44 971 268 рублей 30 копеек,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2020г.- 51 351 495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2021г.- 49 519 176 рублей,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2022г.- 49 519 176 рублей.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1. 2. В подпрограмме «Организация культурно - досуговой деятельности»: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Объемы ассигнований подпрограммы (по годам реализации и </w:t>
            </w:r>
            <w:r w:rsidRPr="00767247">
              <w:rPr>
                <w:sz w:val="28"/>
                <w:szCs w:val="28"/>
              </w:rPr>
              <w:lastRenderedPageBreak/>
              <w:t>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lastRenderedPageBreak/>
              <w:t>Общий объем финансирования подпрограммы составляет 145 529 </w:t>
            </w:r>
            <w:proofErr w:type="gramStart"/>
            <w:r w:rsidRPr="00767247">
              <w:rPr>
                <w:sz w:val="28"/>
                <w:szCs w:val="28"/>
              </w:rPr>
              <w:t>227  рублей</w:t>
            </w:r>
            <w:proofErr w:type="gramEnd"/>
            <w:r w:rsidRPr="00767247">
              <w:rPr>
                <w:sz w:val="28"/>
                <w:szCs w:val="28"/>
              </w:rPr>
              <w:t xml:space="preserve">  66 копеек;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2014г.- 12 040 479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lastRenderedPageBreak/>
              <w:t>2015г.- 12 108 432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2016г.- 12 827 906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2017г.- 17 042 216 рублей 08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2018г.- 17 299 140 рублей 69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2019г.- 19 263 142 рублей 32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2020г.- 19 356 111 рублей 57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2021г.- 17 795 900 рублей;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2022г.- 17 795 900 рублей.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Источники финансирования: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- средства федерального бюджета 3 516 080 рублей 24 копейки: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2017 г.-916 450 рублей, 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2018г.- 261 000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2019г.- 1 261 231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2020г.- 1 077 399 рубля 24 копейки;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2021г.- 0 рублей;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2022г.- 0 рублей;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- средства областного бюджета 3 603 972 рубля 51 копейка: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2017г.- 113 112 рубля 50 копеек, 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2018г.- 1 141 805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2019г.- 2 188 060 рублей 50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2020г.- 160 994 рублей 51 копейка,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2021г.- 0 рублей;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2022г.- 0 рублей.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 - средства бюджета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 138 409 174 рубля 91 копейка;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2014г.- 12 040 479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2015г.- 12 108 432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2016г.- 12 827 906 рублей,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2017г.- 16 012 653 рублей 58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2018г.- 15 896 335 рублей 69 копеек,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2019г.- 15 813 850 рублей 82 копейки,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2020г.- 18 117 717 рублей 82 копейки,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2021г.- 17 795 900 рублей;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2022г.- 17 795 900 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lastRenderedPageBreak/>
        <w:t>«</w:t>
      </w:r>
      <w:r w:rsidRPr="00767247">
        <w:rPr>
          <w:sz w:val="28"/>
          <w:szCs w:val="28"/>
        </w:rPr>
        <w:t>1.3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511"/>
        <w:gridCol w:w="2496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both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jc w:val="both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284"/>
              <w:jc w:val="both"/>
              <w:rPr>
                <w:sz w:val="26"/>
                <w:szCs w:val="26"/>
              </w:rPr>
            </w:pPr>
          </w:p>
          <w:p w:rsidR="00767247" w:rsidRPr="00767247" w:rsidRDefault="00767247" w:rsidP="00767247">
            <w:pPr>
              <w:ind w:left="284"/>
              <w:jc w:val="both"/>
              <w:rPr>
                <w:sz w:val="26"/>
                <w:szCs w:val="26"/>
              </w:rPr>
            </w:pPr>
          </w:p>
          <w:p w:rsidR="00767247" w:rsidRPr="00767247" w:rsidRDefault="00767247" w:rsidP="00767247">
            <w:pPr>
              <w:ind w:left="284"/>
              <w:jc w:val="both"/>
              <w:rPr>
                <w:sz w:val="26"/>
                <w:szCs w:val="26"/>
              </w:rPr>
            </w:pPr>
          </w:p>
          <w:p w:rsidR="00767247" w:rsidRPr="00767247" w:rsidRDefault="00767247" w:rsidP="00767247">
            <w:pPr>
              <w:ind w:left="284"/>
              <w:jc w:val="both"/>
              <w:rPr>
                <w:sz w:val="26"/>
                <w:szCs w:val="26"/>
              </w:rPr>
            </w:pP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2014г.- 12 040 479, 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2015г.- 12 108 432, 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2016г.- 12 827 906, 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2017г.-16 012 653,58,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2018г.-15 896 335,69,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2019г.-15 813 850,82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2020г.- </w:t>
            </w:r>
            <w:r w:rsidRPr="00767247">
              <w:rPr>
                <w:szCs w:val="24"/>
              </w:rPr>
              <w:t>18 117 717,82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2021г.- 17 795 900;</w:t>
            </w:r>
          </w:p>
          <w:p w:rsidR="00767247" w:rsidRPr="00767247" w:rsidRDefault="00767247" w:rsidP="00767247">
            <w:pPr>
              <w:jc w:val="both"/>
              <w:rPr>
                <w:color w:val="C00000"/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2022г.- 17 795 900;   </w:t>
            </w:r>
          </w:p>
        </w:tc>
      </w:tr>
      <w:tr w:rsidR="00767247" w:rsidRPr="00767247" w:rsidTr="00767247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2014г.- 0,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2015г.- 0,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2016г.- 0,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2017 г.-916 450, 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2018г.- 261 000,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2019г.- 1 261 231,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2020г.- 1 077 399,24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2021г.- 0;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2022г.- 0;</w:t>
            </w:r>
          </w:p>
        </w:tc>
      </w:tr>
      <w:tr w:rsidR="00767247" w:rsidRPr="00767247" w:rsidTr="00767247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Областной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2014г.- 0, 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2015г.- 0,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2016г.- 0,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2017г.-113 112 ,50 2018г.- 1 141 805,</w:t>
            </w:r>
          </w:p>
          <w:p w:rsidR="00767247" w:rsidRPr="00767247" w:rsidRDefault="00767247" w:rsidP="00767247">
            <w:pPr>
              <w:ind w:right="-62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2019г.-2188 060,50,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2020г.- 160 994,51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2021г.- 0;</w:t>
            </w:r>
          </w:p>
          <w:p w:rsidR="00767247" w:rsidRPr="00767247" w:rsidRDefault="00767247" w:rsidP="00767247">
            <w:pPr>
              <w:jc w:val="both"/>
              <w:rPr>
                <w:color w:val="C00000"/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2022г.- 0;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 xml:space="preserve">Поддержка </w:t>
            </w:r>
            <w:proofErr w:type="spellStart"/>
            <w:r w:rsidRPr="00767247">
              <w:rPr>
                <w:sz w:val="26"/>
                <w:szCs w:val="26"/>
              </w:rPr>
              <w:t>добровольчески</w:t>
            </w:r>
            <w:proofErr w:type="spellEnd"/>
            <w:r w:rsidRPr="00767247">
              <w:rPr>
                <w:sz w:val="26"/>
                <w:szCs w:val="26"/>
              </w:rPr>
              <w:t xml:space="preserve"> (волонтерских) и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2020г.- 5 000</w:t>
            </w:r>
          </w:p>
        </w:tc>
      </w:tr>
      <w:tr w:rsidR="00767247" w:rsidRPr="00767247" w:rsidTr="00767247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b/>
                <w:sz w:val="26"/>
                <w:szCs w:val="26"/>
              </w:rPr>
            </w:pPr>
            <w:r w:rsidRPr="00767247">
              <w:rPr>
                <w:b/>
                <w:sz w:val="26"/>
                <w:szCs w:val="26"/>
              </w:rPr>
              <w:t>145 529 227,66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Общий объем средств подпрограммы составляет 145 529 227 рубля 66 копеек, в том числе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- средства федерального бюджета 3 516 080 рублей 24 копейки: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lastRenderedPageBreak/>
        <w:t>2014г.- 0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2015г.- 0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 xml:space="preserve">2017 г.-916 450 рублей, 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2018г.- 261 000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2019г.- 1 261 231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2020г.- 1 077 399 рублей 24 копейки,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2021г.- 0 рублей;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2022г.- 0 рублей;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- средства областного бюджета 3 603 972,51 рубля: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2014г.- 0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2015г.- 0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2016г.- 0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 xml:space="preserve">2017г.- 113 112 рубля 50 копеек, 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2018г.- 1 141 805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2019г.- 2 188 060 рублей 50 копеек,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2020г.- 160 994 рубля 51 копейка,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2021г.- 0 рублей;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2022г.- 0 рублей;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 xml:space="preserve"> - средства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 – 138 409 174 рубля 91 копейка;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2014г.- 12 040 479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2015г.- 12 108 432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2016г.- 12 827 906 рублей,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2017г.- 16 012 653 рубля 58 копеек,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2018г.- 15 896 335 рублей 69 копеек,</w:t>
      </w:r>
    </w:p>
    <w:p w:rsidR="00767247" w:rsidRPr="00767247" w:rsidRDefault="00767247" w:rsidP="00767247">
      <w:pPr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2019г.- 15 813 850 рублей 82 копейки,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2020г.- 18 117 717 рублей 82 копейки,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2021г.- 17 795 900 рублей;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2022г.- 17 795 900 рублей.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1.3. В подпрограмме </w:t>
      </w:r>
      <w:r w:rsidRPr="00767247">
        <w:rPr>
          <w:rFonts w:ascii="yandex-sans" w:hAnsi="yandex-sans"/>
          <w:color w:val="000000"/>
          <w:sz w:val="28"/>
          <w:szCs w:val="28"/>
        </w:rPr>
        <w:t xml:space="preserve">«Развитие системы дополнительного образования в сфере                культуры»: 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47 007 056 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рублей  18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2014г.- 4 372 700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2015г.- 4 375 201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2016г.- 4 815 805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2017г.- 5 002 650 рублей 76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2018г.- 5 138 835 рублей 69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2019г.- 5 510 860 рублей 48 копейка,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2020г.- 5 793 803 рубля 25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2021г.- 5 998 600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2022г.- 5 998 600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в том числе: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федерального бюджета –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74 152 рубля 50 копеек: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2017г.- 74 152 рубля 50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областного бюджета – 495 718 рублей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50 копеек: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2017г.- 18 318 рублей 50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2018г.- 36 600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2019г.- 440 800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бюджета муниципального образования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«</w:t>
            </w:r>
            <w:proofErr w:type="spell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район» Смоленской области –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46 437 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185  рублей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18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2014г.- 4 372 700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2015г.- 4 375 201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2016г.- 4 815 805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2017г.- 4 910 179 рублей 76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2018г.- 5 102 235 рублей 69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2019г.- 5 070 060 рублей 48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2020г.- 5 793 803 рубля 25копеек,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2021г.- 5 998 600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2022г.- 5 998 600 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gramStart"/>
      <w:r w:rsidRPr="00767247">
        <w:rPr>
          <w:sz w:val="28"/>
          <w:szCs w:val="28"/>
        </w:rPr>
        <w:t>1.3  Перечень</w:t>
      </w:r>
      <w:proofErr w:type="gramEnd"/>
      <w:r w:rsidRPr="00767247">
        <w:rPr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Развитие системы дополнительного образования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2014г.- 4 372 700,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2015г.- 4 375 201,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2016г.- 4 815 805,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2017г.- 4 910 179, 76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2018г.- 5 102 235, 69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2019г.-5 070 060,48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2020г.- 5 793 803, 25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2021г.- 5 998 600,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2022г.- 5 998 600</w:t>
            </w:r>
          </w:p>
        </w:tc>
      </w:tr>
      <w:tr w:rsidR="00767247" w:rsidRPr="00767247" w:rsidTr="00767247">
        <w:trPr>
          <w:trHeight w:val="18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67247">
              <w:rPr>
                <w:color w:val="000000"/>
                <w:sz w:val="26"/>
                <w:szCs w:val="26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2017г.-74 152,50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2022г.-0.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Областной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2017г.-18 318,50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2018г.-36 600,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2019г.-440 800,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46 437 185,18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sz w:val="28"/>
          <w:szCs w:val="28"/>
        </w:rPr>
        <w:t xml:space="preserve">Общий объем средств подпрограммы составляет </w:t>
      </w:r>
      <w:r w:rsidRPr="00767247">
        <w:rPr>
          <w:rFonts w:ascii="yandex-sans" w:hAnsi="yandex-sans"/>
          <w:color w:val="000000"/>
          <w:sz w:val="28"/>
          <w:szCs w:val="28"/>
        </w:rPr>
        <w:t>47 007 056 рублей 18 копеек, в том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числе средства федерального бюджета –74 152 рубля 50 копеек: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2017г.- 74 152 рубля 50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средства областного бюджета – 495 718 рублей 50 копеек: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lastRenderedPageBreak/>
        <w:t>2015г.- 0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2017г.- 18 318 рублей 50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2018г.- 36 600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2019г.- 440 800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- средства бюджета муниципального образования «</w:t>
      </w:r>
      <w:proofErr w:type="spellStart"/>
      <w:r w:rsidRPr="00767247">
        <w:rPr>
          <w:rFonts w:ascii="yandex-sans" w:hAnsi="yandex-sans"/>
          <w:color w:val="000000"/>
          <w:sz w:val="28"/>
          <w:szCs w:val="28"/>
        </w:rPr>
        <w:t>Шумячский</w:t>
      </w:r>
      <w:proofErr w:type="spellEnd"/>
      <w:r w:rsidRPr="00767247">
        <w:rPr>
          <w:rFonts w:ascii="yandex-sans" w:hAnsi="yandex-sans"/>
          <w:color w:val="000000"/>
          <w:sz w:val="28"/>
          <w:szCs w:val="28"/>
        </w:rPr>
        <w:t xml:space="preserve"> район» Смоленской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области 46 437 185 рублей 18 копеек;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2014г.- 4 372 700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2015г.- 4 375 201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2016г.- 4 815 805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2017г.- 5 002 650 рублей 76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2018г.- 5 138 835 рублей 96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2019г.- 5 070 060 рублей 48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2020г.- 5 793 803 рублей 25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2021г.- 5 998 600 рублей,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2021г.- 5 998 600 рублей.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</w:t>
      </w:r>
      <w:r w:rsidRPr="00767247">
        <w:rPr>
          <w:rFonts w:ascii="yandex-sans" w:hAnsi="yandex-sans" w:cs="Calibri"/>
          <w:color w:val="000000"/>
          <w:sz w:val="30"/>
          <w:szCs w:val="30"/>
          <w:shd w:val="clear" w:color="auto" w:fill="FFFFFF"/>
        </w:rPr>
        <w:t>1.4. В подпрограмме «Организация библиотечного обслуживания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населения»: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Общий объем финансирования подпрограммы составляет 84 274 589 рублей 40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2015г.- 6 645 401 рублей;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2016г.- 6 806 090 рублей;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2018г.- 9 757 005 рублей 23 копейки;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2019г.- 10 751 115 рублей 63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2020г.- 12 089 553 рублей 40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2021г.- 10 952 500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2022г.- 10 952 500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в том числе: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- средства федерального бюджета 350 000 рублей 56 копеек: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lastRenderedPageBreak/>
              <w:t>2015г.- 100000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2018г.- 81 250 рублей 56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2019г.- 43 750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2020г.- 125 000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- средства областного бюджета 1 466 952 рублей 94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копеек: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2015г.- 0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2018г.- 252 400 рублей 19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2019г.- 1 195 871 рублей 50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2020г.- 18 681 рублей 25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- средства бюджета муниципального образования «</w:t>
            </w:r>
            <w:proofErr w:type="spellStart"/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Шумячский</w:t>
            </w:r>
            <w:proofErr w:type="spellEnd"/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 xml:space="preserve"> район» Смоленской      области 82 457 635 рублей 90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2015г.- 6 545 401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2016г.- 6 806 090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2018г.- 9 423 354 рублей 48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2019г.- 9 511 494 рублей 13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2020г.- 12 089 553 рублей 41 копейка,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2021г.- 10 952 500 рублей;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767247">
              <w:rPr>
                <w:rFonts w:ascii="yandex-sans" w:hAnsi="yandex-sans"/>
                <w:color w:val="000000"/>
                <w:sz w:val="30"/>
                <w:szCs w:val="30"/>
              </w:rPr>
              <w:t>2022г.- 10 952 500 рублей;</w:t>
            </w:r>
          </w:p>
        </w:tc>
      </w:tr>
    </w:tbl>
    <w:p w:rsidR="00767247" w:rsidRPr="00767247" w:rsidRDefault="00767247" w:rsidP="00767247">
      <w:pPr>
        <w:ind w:firstLine="709"/>
        <w:jc w:val="both"/>
        <w:rPr>
          <w:sz w:val="28"/>
          <w:szCs w:val="28"/>
        </w:rPr>
      </w:pPr>
      <w:r w:rsidRPr="0076724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»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- Раздел 1.3. Перечень основных мероприятий программы изложить в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следующей редакции: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«1.3. Перечень основных мероприятий подпрограммы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257"/>
        <w:gridCol w:w="3260"/>
        <w:gridCol w:w="2833"/>
      </w:tblGrid>
      <w:tr w:rsidR="00767247" w:rsidRPr="00767247" w:rsidTr="00767247">
        <w:trPr>
          <w:trHeight w:val="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284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194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Организация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библиотечного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обслуживания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2014г.- 0,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2015г.- 100 000,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2016г.- 0,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lastRenderedPageBreak/>
              <w:t>2017г.- 0,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2018г.- 81 250,56,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2019г.- 43 750,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2020г.- 125 000,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2021г.- 0,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8"/>
                <w:szCs w:val="28"/>
                <w:lang w:val="en-US"/>
              </w:rPr>
            </w:pPr>
            <w:r w:rsidRPr="00767247">
              <w:rPr>
                <w:color w:val="000000"/>
                <w:sz w:val="28"/>
                <w:szCs w:val="28"/>
              </w:rPr>
              <w:t>2022г.- 0</w:t>
            </w:r>
            <w:r w:rsidRPr="0076724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7247" w:rsidRPr="00767247" w:rsidTr="00767247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2014г.- 0,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2015г.- 0,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2016г.- 0,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2017г.- 0,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2018г.- 252 400,19,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2019г.- 1 195 871, 50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2020г.- 18 681,25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2021г.- 0,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2022г.- 0</w:t>
            </w:r>
            <w:r w:rsidRPr="0076724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7247" w:rsidRPr="00767247" w:rsidTr="00767247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2014г.- 6 629 200,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2015г.- 6 545 401,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2016г.- 6 806 090,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2017г.- 9 547542,88,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2018г.- 9 423 354,48,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2019г.- 9 511 494,13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2020г.- 12 089 553,41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2021г.- 10 952 500,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767247">
              <w:rPr>
                <w:color w:val="000000"/>
                <w:sz w:val="28"/>
                <w:szCs w:val="28"/>
              </w:rPr>
              <w:t>2022г.- 10 952 500</w:t>
            </w:r>
            <w:r w:rsidRPr="0076724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7247" w:rsidRPr="00767247" w:rsidTr="00767247">
        <w:trPr>
          <w:trHeight w:val="4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767247">
              <w:rPr>
                <w:b/>
                <w:color w:val="000000"/>
                <w:sz w:val="28"/>
                <w:szCs w:val="28"/>
                <w:shd w:val="clear" w:color="auto" w:fill="FFFFFF"/>
              </w:rPr>
              <w:t>84 274 589,40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«1.4. Обоснование ресурсного обеспечения подпрограммы</w:t>
      </w:r>
    </w:p>
    <w:p w:rsidR="00767247" w:rsidRPr="00767247" w:rsidRDefault="00767247" w:rsidP="00767247">
      <w:pPr>
        <w:shd w:val="clear" w:color="auto" w:fill="FFFFFF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color w:val="000000"/>
          <w:sz w:val="28"/>
          <w:szCs w:val="28"/>
        </w:rPr>
        <w:t>Шумячский</w:t>
      </w:r>
      <w:proofErr w:type="spellEnd"/>
      <w:r w:rsidRPr="00767247">
        <w:rPr>
          <w:color w:val="000000"/>
          <w:sz w:val="28"/>
          <w:szCs w:val="28"/>
        </w:rPr>
        <w:t xml:space="preserve"> район» Смоленской области. Общий объем средств подпрограммы составляет 84 274 589 рубля 40 копеек, в том числе</w:t>
      </w:r>
    </w:p>
    <w:p w:rsidR="00767247" w:rsidRPr="00767247" w:rsidRDefault="00767247" w:rsidP="00767247">
      <w:pPr>
        <w:shd w:val="clear" w:color="auto" w:fill="FFFFFF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- средства федерального бюджета 350 000 рублей 56 копеек:</w:t>
      </w:r>
    </w:p>
    <w:p w:rsidR="00767247" w:rsidRPr="00767247" w:rsidRDefault="00767247" w:rsidP="00767247">
      <w:pPr>
        <w:shd w:val="clear" w:color="auto" w:fill="FFFFFF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2015г.- 100000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2018г.- 81 250 рублей 56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2019г.- 43 750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2020г.- 125 000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- средства областного бюджета 1 466 952 рублей 94 копеек: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lastRenderedPageBreak/>
        <w:t>2015г.- 0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2018г.- 252 400 рублей 19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2019г.- 1 195 871 рублей 50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2020г.- 18 681 рублей 25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767247" w:rsidRPr="00767247" w:rsidRDefault="00767247" w:rsidP="00767247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- средства бюджета муниципального образования «</w:t>
      </w:r>
      <w:proofErr w:type="spellStart"/>
      <w:r w:rsidRPr="00767247">
        <w:rPr>
          <w:rFonts w:ascii="yandex-sans" w:hAnsi="yandex-sans"/>
          <w:color w:val="000000"/>
          <w:sz w:val="30"/>
          <w:szCs w:val="30"/>
        </w:rPr>
        <w:t>Шумячский</w:t>
      </w:r>
      <w:proofErr w:type="spellEnd"/>
      <w:r w:rsidRPr="00767247">
        <w:rPr>
          <w:rFonts w:ascii="yandex-sans" w:hAnsi="yandex-sans"/>
          <w:color w:val="000000"/>
          <w:sz w:val="30"/>
          <w:szCs w:val="30"/>
        </w:rPr>
        <w:t xml:space="preserve"> район»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Смоленской области 82 457 635 рубля 90 копеек;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2014г.- 6 629 200,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2015г.- 6 545 401,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2016г.- 6 806 090,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2017г.- 9 547 542, 88,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2018г.- 9 423 354, 48,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2019г.- 9 511 494, 13,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2020г.- 12 089 553,41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2021г.- 10 952 500,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2022г.- 10 952 500.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 xml:space="preserve">         Объемы финансирования мероприятий подпрограммы подлежат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767247">
        <w:rPr>
          <w:rFonts w:ascii="yandex-sans" w:hAnsi="yandex-sans"/>
          <w:color w:val="000000"/>
          <w:sz w:val="30"/>
          <w:szCs w:val="30"/>
        </w:rPr>
        <w:t>корректировке с учетом возможностей средств местного бюджета».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1.5.  В подпрограмме </w:t>
      </w:r>
      <w:r w:rsidRPr="00767247">
        <w:rPr>
          <w:rFonts w:ascii="yandex-sans" w:hAnsi="yandex-sans"/>
          <w:color w:val="000000"/>
          <w:sz w:val="28"/>
          <w:szCs w:val="28"/>
        </w:rPr>
        <w:t xml:space="preserve">«Развитие спорта»: 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2 326 958 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рублей  20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2014г.- 425 000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2015г.- 460 000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2016г.- 400 900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2017г.- 200 000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2018г.- 180 000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2019г.- 195 000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  66 058 рубля 20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2021г.- 200 000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2022г.-200 000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в том числе: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район» Смоленской области –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2 326 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958  рублей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20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2014г.- 425 000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2015г.- 460 000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2016г.- 400 900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2017г.- 200 000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2018г.- 180 000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2019г.- 195 000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 66 058 рубля 20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2021г.- 200 000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2022г.- 200 000 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gramStart"/>
      <w:r w:rsidRPr="00767247">
        <w:rPr>
          <w:sz w:val="28"/>
          <w:szCs w:val="28"/>
        </w:rPr>
        <w:t>1.3  Перечень</w:t>
      </w:r>
      <w:proofErr w:type="gramEnd"/>
      <w:r w:rsidRPr="00767247">
        <w:rPr>
          <w:sz w:val="28"/>
          <w:szCs w:val="28"/>
        </w:rPr>
        <w:t xml:space="preserve"> основных мероприятий подпрограммы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8"/>
        <w:gridCol w:w="1560"/>
        <w:gridCol w:w="2696"/>
        <w:gridCol w:w="3545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Направление расхода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 xml:space="preserve">Развитие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2014г.- 425 000,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2015г.- 460 000,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2016г.- 400 000,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2017г.- 200 000,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 xml:space="preserve">2018г.- 180 000,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2019г.-195 000,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  66 058, 20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2021г.- 200 000,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2022г.- 200 000.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2 326 958,20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sz w:val="28"/>
          <w:szCs w:val="28"/>
        </w:rPr>
        <w:t xml:space="preserve">Общий объем средств подпрограммы составляет </w:t>
      </w:r>
      <w:r w:rsidRPr="00767247">
        <w:rPr>
          <w:rFonts w:ascii="yandex-sans" w:hAnsi="yandex-sans"/>
          <w:color w:val="000000"/>
          <w:sz w:val="28"/>
          <w:szCs w:val="28"/>
        </w:rPr>
        <w:t>2 326 958 рублей 20 копеек, в том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числе: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2014г.- 425 000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2015г.- 460 000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2016г.- 400 000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2017г.- 200 000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2018г.- 180 000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2019г.- 195 000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2020г.- 66 058 рублей 20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2021г.- 200 000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2022г.- 200 000 рублей,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1.6. В подпрограмме </w:t>
      </w:r>
      <w:r w:rsidRPr="00767247">
        <w:rPr>
          <w:rFonts w:ascii="yandex-sans" w:hAnsi="yandex-sans"/>
          <w:color w:val="000000"/>
          <w:sz w:val="28"/>
          <w:szCs w:val="28"/>
        </w:rPr>
        <w:t>«</w:t>
      </w:r>
      <w:proofErr w:type="gramStart"/>
      <w:r w:rsidRPr="00767247">
        <w:rPr>
          <w:rFonts w:ascii="yandex-sans" w:hAnsi="yandex-sans"/>
          <w:color w:val="000000"/>
          <w:sz w:val="28"/>
          <w:szCs w:val="28"/>
        </w:rPr>
        <w:t>Обеспечивающая  подпрограмма</w:t>
      </w:r>
      <w:proofErr w:type="gramEnd"/>
      <w:r w:rsidRPr="00767247">
        <w:rPr>
          <w:rFonts w:ascii="yandex-sans" w:hAnsi="yandex-sans"/>
          <w:color w:val="000000"/>
          <w:sz w:val="28"/>
          <w:szCs w:val="28"/>
        </w:rPr>
        <w:t xml:space="preserve">»: 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8 993 444 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рублей  31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копейка;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2014г.- 830 262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2015г.- 955 060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2016г.- 950 715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2017г.- 1 001 786 рублей 94 копейки,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2018г.- 1 002 735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2019г.- 955 888 рублей 43 копейка,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2020г.- 1 104 217 рубля 80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2021г.- 1 078 160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2022г.- 1 078 160рублей.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gramStart"/>
      <w:r w:rsidRPr="00767247">
        <w:rPr>
          <w:sz w:val="28"/>
          <w:szCs w:val="28"/>
        </w:rPr>
        <w:t>1.3  Перечень</w:t>
      </w:r>
      <w:proofErr w:type="gramEnd"/>
      <w:r w:rsidRPr="00767247">
        <w:rPr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«Обеспечение организационных условий для реализации муниципальных программ»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2014г.- 830 262,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2015г.- 955 060,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2016г.- 950 715,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2017г.- 1 001 786,94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2018г.- 1 002 735,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2019г.- 955 888,43,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2020г.- 1 104 217, 80,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2021г.- 1 078 160,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2022г.- 1 078 160.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8 993 444,31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sz w:val="28"/>
          <w:szCs w:val="28"/>
        </w:rPr>
        <w:t xml:space="preserve">Общий объем средств подпрограммы составляет </w:t>
      </w:r>
      <w:r w:rsidRPr="00767247">
        <w:rPr>
          <w:rFonts w:ascii="yandex-sans" w:hAnsi="yandex-sans"/>
          <w:color w:val="000000"/>
          <w:sz w:val="28"/>
          <w:szCs w:val="28"/>
        </w:rPr>
        <w:t>8 993 444 рублей 31 копеек, в том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числе: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2014г.- 830 262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2015г.- 955 060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2016г.-950 715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2017г.- 1 001 786 рубля 94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2018г.-1 002 735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2019г.- 995 888 рублей 43 копейки,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2020г.- 1 104 217 рублей 80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lastRenderedPageBreak/>
        <w:t>2021г.- 1 078 160 рублей,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2022г.- 1 078 160 рублей.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1.7. В подпрограмме </w:t>
      </w:r>
      <w:proofErr w:type="gramStart"/>
      <w:r w:rsidRPr="00767247">
        <w:rPr>
          <w:sz w:val="28"/>
          <w:szCs w:val="28"/>
        </w:rPr>
        <w:t>« Подпрограмма</w:t>
      </w:r>
      <w:proofErr w:type="gramEnd"/>
      <w:r w:rsidRPr="00767247">
        <w:rPr>
          <w:rFonts w:ascii="yandex-sans" w:hAnsi="yandex-sans"/>
          <w:color w:val="000000"/>
          <w:sz w:val="28"/>
          <w:szCs w:val="28"/>
        </w:rPr>
        <w:t>« 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</w:r>
      <w:proofErr w:type="spellStart"/>
      <w:r w:rsidRPr="00767247">
        <w:rPr>
          <w:rFonts w:ascii="yandex-sans" w:hAnsi="yandex-sans"/>
          <w:color w:val="000000"/>
          <w:sz w:val="28"/>
          <w:szCs w:val="28"/>
        </w:rPr>
        <w:t>Шумячский</w:t>
      </w:r>
      <w:proofErr w:type="spellEnd"/>
      <w:r w:rsidRPr="00767247">
        <w:rPr>
          <w:rFonts w:ascii="yandex-sans" w:hAnsi="yandex-sans"/>
          <w:color w:val="000000"/>
          <w:sz w:val="28"/>
          <w:szCs w:val="28"/>
        </w:rPr>
        <w:t xml:space="preserve"> район» Смоленской области»»: 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90 790 189 рублей 36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2014г.- 7 264 700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2015г.- 7 443 003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2016г.- 8 340 707рублей,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2017г.- 8 351 040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2018г.- 10 672 768 рублей 36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2019г.- 11 767 952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2020г.- 12 347 419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2021г.- 12 301 300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2022г.- 12 301 300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областного бюджета –1 459 400 рублей: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2018г.- 1 459 400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район» Смоленской области –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89 330 789 рублей 36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2014г.- 7 264 700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2015г.- 7 443 003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2016г.- 8 340 707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2017г.- 8 351 040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2018г.- 9 213 368 рублей 36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2019г.- 11 767 952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2020г.- 12 347 419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2021г.- 12 301 300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2022г.- 12 301 300 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gramStart"/>
      <w:r w:rsidRPr="00767247">
        <w:rPr>
          <w:sz w:val="28"/>
          <w:szCs w:val="28"/>
        </w:rPr>
        <w:t>1.3  Перечень</w:t>
      </w:r>
      <w:proofErr w:type="gramEnd"/>
      <w:r w:rsidRPr="00767247">
        <w:rPr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Средства областного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 xml:space="preserve">2017г.- 0,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2018г.- 1 459 400,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2021г.- 0,</w:t>
            </w:r>
          </w:p>
          <w:p w:rsidR="00767247" w:rsidRPr="00767247" w:rsidRDefault="00767247" w:rsidP="00767247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2022г.- 0.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2014г.- 1 529 700,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2015г.- 1 756 003,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2016г.- 1 834 107,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 xml:space="preserve">2017г.- 1 903 940, 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2018г.- 1 927 088,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2019г.- 1 669 452,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2020г.- 2 104 800,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2021г.- 2 004 900,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2022г.- 2 004 900.</w:t>
            </w:r>
          </w:p>
        </w:tc>
      </w:tr>
      <w:tr w:rsidR="00767247" w:rsidRPr="00767247" w:rsidTr="00767247">
        <w:trPr>
          <w:trHeight w:val="18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67247">
              <w:rPr>
                <w:color w:val="000000"/>
                <w:sz w:val="26"/>
                <w:szCs w:val="26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Средства областного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2018г.-1 389 700,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2021г.-0,</w:t>
            </w:r>
          </w:p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2022г.-0.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767247">
              <w:rPr>
                <w:sz w:val="26"/>
                <w:szCs w:val="26"/>
              </w:rPr>
              <w:t>Шумячский</w:t>
            </w:r>
            <w:proofErr w:type="spellEnd"/>
            <w:r w:rsidRPr="00767247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2014г.-5 735 000,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2015г.-5 687 000,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2016г.-6 506 600,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2017г.-6 447 100,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2018г.-7 286 280,36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2019г.-10 098 500,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2020г.-10 242 619,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2021г.-10 296 400,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color w:val="000000"/>
                <w:sz w:val="26"/>
                <w:szCs w:val="26"/>
              </w:rPr>
              <w:t>2022г.-10 296 400.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90 790 189,36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  <w:r w:rsidRPr="00767247">
        <w:rPr>
          <w:sz w:val="28"/>
          <w:szCs w:val="28"/>
        </w:rPr>
        <w:lastRenderedPageBreak/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sz w:val="28"/>
          <w:szCs w:val="28"/>
        </w:rPr>
        <w:t xml:space="preserve">Общий объем средств подпрограммы составляет </w:t>
      </w:r>
      <w:r w:rsidRPr="00767247">
        <w:rPr>
          <w:rFonts w:ascii="yandex-sans" w:hAnsi="yandex-sans"/>
          <w:color w:val="000000"/>
          <w:sz w:val="28"/>
          <w:szCs w:val="28"/>
        </w:rPr>
        <w:t>90 790 189 рублей 36 копеек, в том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числе: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-средства областного бюджета-1 459 400 рублей;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2018г.- 1 459 400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- средства бюджета муниципального образования «</w:t>
      </w:r>
      <w:proofErr w:type="spellStart"/>
      <w:r w:rsidRPr="00767247">
        <w:rPr>
          <w:rFonts w:ascii="yandex-sans" w:hAnsi="yandex-sans"/>
          <w:color w:val="000000"/>
          <w:sz w:val="28"/>
          <w:szCs w:val="28"/>
        </w:rPr>
        <w:t>Шумячский</w:t>
      </w:r>
      <w:proofErr w:type="spellEnd"/>
      <w:r w:rsidRPr="00767247">
        <w:rPr>
          <w:rFonts w:ascii="yandex-sans" w:hAnsi="yandex-sans"/>
          <w:color w:val="000000"/>
          <w:sz w:val="28"/>
          <w:szCs w:val="28"/>
        </w:rPr>
        <w:t xml:space="preserve"> район» Смоленской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области 89 330 789 рублей 36 копеек;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2014г.- 7 264 700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2015г.- 7 443 003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2016г.- 8 340 707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2017г.- 8 351 040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2018г.- 9 213 368 рублей 36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2019г.- 11 767 952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2020г.- 12 347 419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2021г.- 12 301 300 рублей,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2021г.- 12 301 300 рублей.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1.8. В подпрограмме </w:t>
      </w:r>
      <w:proofErr w:type="gramStart"/>
      <w:r w:rsidRPr="00767247">
        <w:rPr>
          <w:rFonts w:ascii="yandex-sans" w:hAnsi="yandex-sans"/>
          <w:color w:val="000000"/>
          <w:sz w:val="28"/>
          <w:szCs w:val="28"/>
        </w:rPr>
        <w:t>« Музейная</w:t>
      </w:r>
      <w:proofErr w:type="gramEnd"/>
      <w:r w:rsidRPr="00767247">
        <w:rPr>
          <w:rFonts w:ascii="yandex-sans" w:hAnsi="yandex-sans"/>
          <w:color w:val="000000"/>
          <w:sz w:val="28"/>
          <w:szCs w:val="28"/>
        </w:rPr>
        <w:t xml:space="preserve"> деятельность»: 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767247" w:rsidRPr="00767247" w:rsidTr="00767247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14 527 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730  рублей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84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2014г.- 1 326 071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2015г.- 1 445 571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2016г.- 1 205 458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2017г.- 1 538 636 рублей 84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2018г.- 1 610 377 рублей 74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2019г.- 1 752 964 рублей 74 копейка,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2020г.- 1 830 443 рубля 52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2021г.- 1 869 500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2022г.- 1 869 500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в том числе: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областного бюджета – 207 106 рублей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2015г.- 0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2018г.- 88 838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2019г.- 118 268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район» Смоленской области –</w:t>
            </w:r>
            <w:proofErr w:type="gramStart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14  241</w:t>
            </w:r>
            <w:proofErr w:type="gramEnd"/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 xml:space="preserve"> 416  рублей 84 копеек;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2014г.- 1 326 071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2015г.- 1 445 571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2016г.- 1 205 458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2017г.- 1 538 636 рублей 84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2018г.- 1 521 539 рублей 74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2019г.- 1 634 696 рублей 74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2020г.- 1 830 443 рублей 52 копеек,</w:t>
            </w:r>
          </w:p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2021г.- 1 869 500 рублей,</w:t>
            </w:r>
          </w:p>
          <w:p w:rsidR="00767247" w:rsidRPr="00767247" w:rsidRDefault="00767247" w:rsidP="00767247">
            <w:pPr>
              <w:shd w:val="clear" w:color="auto" w:fill="FFFFFF"/>
              <w:rPr>
                <w:sz w:val="28"/>
                <w:szCs w:val="28"/>
              </w:rPr>
            </w:pPr>
            <w:r w:rsidRPr="00767247">
              <w:rPr>
                <w:rFonts w:ascii="yandex-sans" w:hAnsi="yandex-sans"/>
                <w:color w:val="000000"/>
                <w:sz w:val="28"/>
                <w:szCs w:val="28"/>
              </w:rPr>
              <w:t>2022г.- 1 869 500 рублей.</w:t>
            </w:r>
          </w:p>
        </w:tc>
      </w:tr>
    </w:tbl>
    <w:p w:rsidR="00767247" w:rsidRPr="00767247" w:rsidRDefault="00767247" w:rsidP="00767247">
      <w:pPr>
        <w:ind w:left="284"/>
        <w:jc w:val="right"/>
        <w:rPr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767247" w:rsidRPr="00767247" w:rsidRDefault="00767247" w:rsidP="00767247">
      <w:pPr>
        <w:ind w:left="284"/>
        <w:jc w:val="both"/>
        <w:rPr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gramStart"/>
      <w:r w:rsidRPr="00767247">
        <w:rPr>
          <w:sz w:val="28"/>
          <w:szCs w:val="28"/>
        </w:rPr>
        <w:t>1.3  Перечень</w:t>
      </w:r>
      <w:proofErr w:type="gramEnd"/>
      <w:r w:rsidRPr="00767247">
        <w:rPr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767247" w:rsidRPr="00767247" w:rsidTr="0076724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  <w:lang w:val="en-US"/>
              </w:rPr>
            </w:pPr>
            <w:r w:rsidRPr="00767247">
              <w:rPr>
                <w:sz w:val="28"/>
                <w:szCs w:val="28"/>
              </w:rPr>
              <w:t>№</w:t>
            </w:r>
          </w:p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Источники</w:t>
            </w:r>
          </w:p>
          <w:p w:rsidR="00767247" w:rsidRPr="00767247" w:rsidRDefault="00767247" w:rsidP="00767247">
            <w:pPr>
              <w:ind w:left="194" w:hanging="302"/>
              <w:jc w:val="center"/>
              <w:rPr>
                <w:sz w:val="26"/>
                <w:szCs w:val="26"/>
                <w:lang w:val="en-US"/>
              </w:rPr>
            </w:pPr>
            <w:r w:rsidRPr="007672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8"/>
              <w:jc w:val="both"/>
              <w:rPr>
                <w:sz w:val="26"/>
                <w:szCs w:val="26"/>
              </w:rPr>
            </w:pPr>
            <w:r w:rsidRPr="00767247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767247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2018г.- 88 838,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2019г.- 118 268,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2021г.- 0,</w:t>
            </w:r>
          </w:p>
          <w:p w:rsidR="00767247" w:rsidRPr="00767247" w:rsidRDefault="00767247" w:rsidP="00767247">
            <w:pPr>
              <w:rPr>
                <w:color w:val="C00000"/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2022г.- 0.</w:t>
            </w:r>
          </w:p>
        </w:tc>
      </w:tr>
      <w:tr w:rsidR="00767247" w:rsidRPr="00767247" w:rsidTr="00767247">
        <w:trPr>
          <w:trHeight w:val="18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2014г.- 1 326 071,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2015г.- 1 445 571,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2016г.- 1 205 458,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2017г.- 1 538 636,84,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2018г.- 1 521 539,74,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2019г.- 1 634 696,74,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2020г.- 1 830 443,52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2021г.- 1 869 500,</w:t>
            </w:r>
          </w:p>
          <w:p w:rsidR="00767247" w:rsidRPr="00767247" w:rsidRDefault="00767247" w:rsidP="00767247">
            <w:pPr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2022г.- 1 869 500.</w:t>
            </w:r>
          </w:p>
        </w:tc>
      </w:tr>
      <w:tr w:rsidR="00767247" w:rsidRPr="00767247" w:rsidTr="00767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767247">
              <w:rPr>
                <w:rFonts w:ascii="yandex-sans" w:hAnsi="yandex-sans"/>
                <w:b/>
                <w:color w:val="000000"/>
                <w:sz w:val="26"/>
                <w:szCs w:val="26"/>
              </w:rPr>
              <w:t>14 527 730,84</w:t>
            </w:r>
          </w:p>
        </w:tc>
      </w:tr>
    </w:tbl>
    <w:p w:rsidR="00767247" w:rsidRPr="00767247" w:rsidRDefault="00767247" w:rsidP="00767247">
      <w:pPr>
        <w:shd w:val="clear" w:color="auto" w:fill="FFFFFF"/>
        <w:jc w:val="right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lastRenderedPageBreak/>
        <w:t>»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767247" w:rsidRPr="00767247" w:rsidRDefault="00767247" w:rsidP="0076724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67247">
        <w:rPr>
          <w:sz w:val="28"/>
          <w:szCs w:val="28"/>
        </w:rPr>
        <w:t>«1.4. Обоснование ресурсного обеспечения подпрограммы</w:t>
      </w:r>
    </w:p>
    <w:p w:rsidR="00767247" w:rsidRPr="00767247" w:rsidRDefault="00767247" w:rsidP="00767247">
      <w:pPr>
        <w:ind w:firstLine="567"/>
        <w:jc w:val="both"/>
        <w:rPr>
          <w:sz w:val="28"/>
          <w:szCs w:val="28"/>
        </w:rPr>
      </w:pPr>
      <w:r w:rsidRPr="00767247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67247">
        <w:rPr>
          <w:sz w:val="28"/>
          <w:szCs w:val="28"/>
        </w:rPr>
        <w:t>Шумячский</w:t>
      </w:r>
      <w:proofErr w:type="spellEnd"/>
      <w:r w:rsidRPr="00767247">
        <w:rPr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sz w:val="28"/>
          <w:szCs w:val="28"/>
        </w:rPr>
        <w:t xml:space="preserve">Общий объем средств подпрограммы составляет </w:t>
      </w:r>
      <w:r w:rsidRPr="00767247">
        <w:rPr>
          <w:rFonts w:ascii="yandex-sans" w:hAnsi="yandex-sans"/>
          <w:color w:val="000000"/>
          <w:sz w:val="28"/>
          <w:szCs w:val="28"/>
        </w:rPr>
        <w:t>14 527 730 рублей 84 копеек, в том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числе: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средства областного бюджета – 207 106 рублей 50 копеек;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2018г.- 88 838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2019г.- 118 268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- средства бюджета муниципального образования «</w:t>
      </w:r>
      <w:proofErr w:type="spellStart"/>
      <w:r w:rsidRPr="00767247">
        <w:rPr>
          <w:rFonts w:ascii="yandex-sans" w:hAnsi="yandex-sans"/>
          <w:color w:val="000000"/>
          <w:sz w:val="28"/>
          <w:szCs w:val="28"/>
        </w:rPr>
        <w:t>Шумячский</w:t>
      </w:r>
      <w:proofErr w:type="spellEnd"/>
      <w:r w:rsidRPr="00767247">
        <w:rPr>
          <w:rFonts w:ascii="yandex-sans" w:hAnsi="yandex-sans"/>
          <w:color w:val="000000"/>
          <w:sz w:val="28"/>
          <w:szCs w:val="28"/>
        </w:rPr>
        <w:t xml:space="preserve"> район» Смоленской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области 14 241 416 рублей 84 копеек;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2014г.- 1 326 071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2015г.- 1 445 571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2016г.- 1 205 458 рублей,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2017г.- 1 538 636 рублей 84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2018г.- 1 521 539 рублей 74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2019г.- 1 634 696 рублей 74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2020г.- 1 830 443 рублей 52 копеек,</w:t>
      </w:r>
    </w:p>
    <w:p w:rsidR="00767247" w:rsidRPr="00767247" w:rsidRDefault="00767247" w:rsidP="0076724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2021г.- 1 869 500 рублей,</w:t>
      </w:r>
    </w:p>
    <w:p w:rsidR="00767247" w:rsidRPr="00767247" w:rsidRDefault="00767247" w:rsidP="00767247">
      <w:pPr>
        <w:shd w:val="clear" w:color="auto" w:fill="FFFFFF"/>
        <w:rPr>
          <w:sz w:val="28"/>
          <w:szCs w:val="28"/>
        </w:rPr>
      </w:pPr>
      <w:r w:rsidRPr="00767247">
        <w:rPr>
          <w:rFonts w:ascii="yandex-sans" w:hAnsi="yandex-sans"/>
          <w:color w:val="000000"/>
          <w:sz w:val="28"/>
          <w:szCs w:val="28"/>
        </w:rPr>
        <w:t>2021г.- 1 869 500 рублей.</w:t>
      </w:r>
    </w:p>
    <w:p w:rsidR="00767247" w:rsidRPr="00767247" w:rsidRDefault="00767247" w:rsidP="00767247">
      <w:pPr>
        <w:ind w:firstLine="709"/>
        <w:jc w:val="both"/>
        <w:rPr>
          <w:color w:val="000000"/>
          <w:sz w:val="28"/>
          <w:szCs w:val="28"/>
        </w:rPr>
      </w:pPr>
      <w:r w:rsidRPr="00767247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767247">
        <w:rPr>
          <w:color w:val="000000"/>
          <w:sz w:val="28"/>
          <w:szCs w:val="28"/>
        </w:rPr>
        <w:t>».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</w:t>
      </w:r>
      <w:r w:rsidRPr="00767247">
        <w:rPr>
          <w:color w:val="000000"/>
          <w:sz w:val="28"/>
          <w:szCs w:val="28"/>
        </w:rPr>
        <w:tab/>
        <w:t>1.9. Приложение № 1 и приложение №2 к муниципальной программе изложить в новой редакции (прилагается).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</w:t>
      </w:r>
      <w:r w:rsidRPr="00767247">
        <w:rPr>
          <w:color w:val="000000"/>
          <w:sz w:val="28"/>
          <w:szCs w:val="28"/>
        </w:rPr>
        <w:tab/>
        <w:t>2. Отделу по культуре и спорту Администрации муниципального образования «</w:t>
      </w:r>
      <w:proofErr w:type="spellStart"/>
      <w:r w:rsidRPr="00767247">
        <w:rPr>
          <w:color w:val="000000"/>
          <w:sz w:val="28"/>
          <w:szCs w:val="28"/>
        </w:rPr>
        <w:t>Шумячский</w:t>
      </w:r>
      <w:proofErr w:type="spellEnd"/>
      <w:r w:rsidRPr="00767247">
        <w:rPr>
          <w:color w:val="000000"/>
          <w:sz w:val="28"/>
          <w:szCs w:val="28"/>
        </w:rPr>
        <w:t xml:space="preserve"> район» Смоленской области (</w:t>
      </w:r>
      <w:proofErr w:type="spellStart"/>
      <w:r w:rsidRPr="00767247">
        <w:rPr>
          <w:color w:val="000000"/>
          <w:sz w:val="28"/>
          <w:szCs w:val="28"/>
        </w:rPr>
        <w:t>Т.Г.Семенова</w:t>
      </w:r>
      <w:proofErr w:type="spellEnd"/>
      <w:r w:rsidRPr="00767247">
        <w:rPr>
          <w:color w:val="000000"/>
          <w:sz w:val="28"/>
          <w:szCs w:val="28"/>
        </w:rPr>
        <w:t>) обеспечить выполнение основных положений Программы.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   </w:t>
      </w:r>
      <w:r w:rsidRPr="00767247">
        <w:rPr>
          <w:color w:val="000000"/>
          <w:sz w:val="28"/>
          <w:szCs w:val="28"/>
        </w:rPr>
        <w:tab/>
        <w:t xml:space="preserve"> 3.  Настоящее постановление вступает в силу со дня его подписания.</w:t>
      </w:r>
    </w:p>
    <w:p w:rsidR="00767247" w:rsidRPr="00767247" w:rsidRDefault="00767247" w:rsidP="007672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4.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767247">
        <w:rPr>
          <w:color w:val="000000"/>
          <w:sz w:val="28"/>
          <w:szCs w:val="28"/>
        </w:rPr>
        <w:t>Шумячский</w:t>
      </w:r>
      <w:proofErr w:type="spellEnd"/>
      <w:r w:rsidRPr="00767247">
        <w:rPr>
          <w:color w:val="000000"/>
          <w:sz w:val="28"/>
          <w:szCs w:val="28"/>
        </w:rPr>
        <w:t xml:space="preserve"> район» Смоленской области.</w:t>
      </w: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widowControl w:val="0"/>
        <w:ind w:firstLine="709"/>
        <w:rPr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rPr>
          <w:color w:val="000000"/>
          <w:sz w:val="28"/>
          <w:szCs w:val="28"/>
        </w:rPr>
      </w:pPr>
      <w:r w:rsidRPr="00767247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7247">
        <w:rPr>
          <w:color w:val="000000"/>
          <w:sz w:val="28"/>
          <w:szCs w:val="28"/>
        </w:rPr>
        <w:t>«</w:t>
      </w:r>
      <w:proofErr w:type="spellStart"/>
      <w:r w:rsidRPr="00767247">
        <w:rPr>
          <w:color w:val="000000"/>
          <w:sz w:val="28"/>
          <w:szCs w:val="28"/>
        </w:rPr>
        <w:t>Шумячский</w:t>
      </w:r>
      <w:proofErr w:type="spellEnd"/>
      <w:r w:rsidRPr="00767247">
        <w:rPr>
          <w:color w:val="000000"/>
          <w:sz w:val="28"/>
          <w:szCs w:val="28"/>
        </w:rPr>
        <w:t xml:space="preserve"> район» Смоленской области                                               А. Н.  Васильев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247" w:rsidRPr="00767247" w:rsidRDefault="00767247" w:rsidP="00767247">
      <w:pPr>
        <w:rPr>
          <w:color w:val="000000"/>
          <w:sz w:val="28"/>
          <w:szCs w:val="28"/>
        </w:rPr>
        <w:sectPr w:rsidR="00767247" w:rsidRPr="00767247">
          <w:headerReference w:type="default" r:id="rId9"/>
          <w:pgSz w:w="11906" w:h="16838"/>
          <w:pgMar w:top="426" w:right="567" w:bottom="709" w:left="1134" w:header="720" w:footer="720" w:gutter="0"/>
          <w:cols w:space="720"/>
        </w:sect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8928"/>
        <w:gridCol w:w="6035"/>
      </w:tblGrid>
      <w:tr w:rsidR="00767247" w:rsidRPr="00767247" w:rsidTr="00767247">
        <w:tc>
          <w:tcPr>
            <w:tcW w:w="8928" w:type="dxa"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left="853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Приложение № 1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left="853"/>
              <w:jc w:val="both"/>
              <w:rPr>
                <w:sz w:val="28"/>
                <w:szCs w:val="28"/>
              </w:rPr>
            </w:pPr>
            <w:r w:rsidRPr="00767247">
              <w:rPr>
                <w:rFonts w:cs="Courier New"/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767247">
              <w:rPr>
                <w:rFonts w:cs="Courier New"/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rFonts w:cs="Courier New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767247">
        <w:rPr>
          <w:sz w:val="28"/>
          <w:szCs w:val="28"/>
        </w:rPr>
        <w:t xml:space="preserve">  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767247">
        <w:rPr>
          <w:sz w:val="28"/>
          <w:szCs w:val="28"/>
        </w:rPr>
        <w:t xml:space="preserve">  </w:t>
      </w:r>
      <w:r w:rsidRPr="00767247">
        <w:rPr>
          <w:b/>
          <w:sz w:val="28"/>
          <w:szCs w:val="28"/>
        </w:rPr>
        <w:t>ЦЕЛЕВЫЕ ПОКАЗАТЕЛИ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767247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767247">
        <w:rPr>
          <w:b/>
          <w:sz w:val="28"/>
          <w:szCs w:val="28"/>
        </w:rPr>
        <w:t>«</w:t>
      </w:r>
      <w:proofErr w:type="spellStart"/>
      <w:r w:rsidRPr="00767247">
        <w:rPr>
          <w:b/>
          <w:sz w:val="28"/>
          <w:szCs w:val="28"/>
        </w:rPr>
        <w:t>Шумячский</w:t>
      </w:r>
      <w:proofErr w:type="spellEnd"/>
      <w:r w:rsidRPr="00767247">
        <w:rPr>
          <w:b/>
          <w:sz w:val="28"/>
          <w:szCs w:val="28"/>
        </w:rPr>
        <w:t xml:space="preserve"> район» Смоленской области»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X="-693" w:tblpY="1"/>
        <w:tblOverlap w:val="never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25"/>
        <w:gridCol w:w="840"/>
        <w:gridCol w:w="28"/>
        <w:gridCol w:w="955"/>
        <w:gridCol w:w="24"/>
        <w:gridCol w:w="13"/>
        <w:gridCol w:w="959"/>
        <w:gridCol w:w="21"/>
        <w:gridCol w:w="18"/>
        <w:gridCol w:w="1098"/>
        <w:gridCol w:w="18"/>
        <w:gridCol w:w="23"/>
        <w:gridCol w:w="954"/>
        <w:gridCol w:w="15"/>
        <w:gridCol w:w="28"/>
        <w:gridCol w:w="952"/>
        <w:gridCol w:w="12"/>
        <w:gridCol w:w="33"/>
        <w:gridCol w:w="950"/>
        <w:gridCol w:w="9"/>
        <w:gridCol w:w="38"/>
        <w:gridCol w:w="949"/>
        <w:gridCol w:w="6"/>
        <w:gridCol w:w="43"/>
        <w:gridCol w:w="1139"/>
        <w:gridCol w:w="1139"/>
        <w:gridCol w:w="993"/>
        <w:gridCol w:w="38"/>
        <w:gridCol w:w="748"/>
      </w:tblGrid>
      <w:tr w:rsidR="00767247" w:rsidRPr="00767247" w:rsidTr="00767247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№ 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Наименование и  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Единица измерения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8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Планируемое значение показателей (на очередной финансовый год и плановый период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20</w:t>
            </w:r>
            <w:r w:rsidRPr="00767247">
              <w:rPr>
                <w:szCs w:val="24"/>
              </w:rPr>
              <w:t>2014</w:t>
            </w:r>
            <w:r w:rsidRPr="00767247">
              <w:rPr>
                <w:szCs w:val="24"/>
                <w:lang w:val="en-US"/>
              </w:rPr>
              <w:t>2</w:t>
            </w:r>
            <w:r w:rsidRPr="00767247">
              <w:rPr>
                <w:szCs w:val="24"/>
              </w:rPr>
              <w:t xml:space="preserve">    2</w:t>
            </w:r>
            <w:r w:rsidRPr="00767247">
              <w:rPr>
                <w:szCs w:val="24"/>
                <w:lang w:val="en-US"/>
              </w:rPr>
              <w:t>013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2022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14</w:t>
            </w:r>
          </w:p>
        </w:tc>
      </w:tr>
      <w:tr w:rsidR="00767247" w:rsidRPr="00767247" w:rsidTr="00767247">
        <w:trPr>
          <w:trHeight w:val="321"/>
        </w:trPr>
        <w:tc>
          <w:tcPr>
            <w:tcW w:w="154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 xml:space="preserve">Цель </w:t>
            </w:r>
            <w:r w:rsidRPr="00767247">
              <w:rPr>
                <w:b/>
                <w:color w:val="052635"/>
                <w:szCs w:val="24"/>
              </w:rPr>
              <w:t xml:space="preserve"> </w:t>
            </w:r>
            <w:r w:rsidRPr="00767247">
              <w:rPr>
                <w:b/>
                <w:szCs w:val="24"/>
              </w:rPr>
              <w:t xml:space="preserve"> муниципальной программы «Развитие культуры и спорта в муниципальном образовании «</w:t>
            </w:r>
            <w:proofErr w:type="spellStart"/>
            <w:r w:rsidRPr="00767247">
              <w:rPr>
                <w:b/>
                <w:szCs w:val="24"/>
              </w:rPr>
              <w:t>Шумячский</w:t>
            </w:r>
            <w:proofErr w:type="spellEnd"/>
            <w:r w:rsidRPr="00767247">
              <w:rPr>
                <w:b/>
                <w:szCs w:val="24"/>
              </w:rPr>
              <w:t xml:space="preserve"> район» Смоленской </w:t>
            </w:r>
          </w:p>
          <w:p w:rsidR="00767247" w:rsidRPr="00767247" w:rsidRDefault="00767247" w:rsidP="0076724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 xml:space="preserve">области» - </w:t>
            </w:r>
            <w:r w:rsidRPr="00767247">
              <w:rPr>
                <w:b/>
                <w:color w:val="052635"/>
                <w:szCs w:val="24"/>
              </w:rPr>
              <w:t xml:space="preserve">создание социально-экономических условий для развития культуры и </w:t>
            </w:r>
            <w:proofErr w:type="gramStart"/>
            <w:r w:rsidRPr="00767247">
              <w:rPr>
                <w:b/>
                <w:color w:val="052635"/>
                <w:szCs w:val="24"/>
              </w:rPr>
              <w:t>спорта  в</w:t>
            </w:r>
            <w:proofErr w:type="gramEnd"/>
            <w:r w:rsidRPr="00767247">
              <w:rPr>
                <w:b/>
                <w:color w:val="052635"/>
                <w:szCs w:val="24"/>
              </w:rPr>
              <w:t xml:space="preserve"> муниципальном  </w:t>
            </w:r>
            <w:r w:rsidRPr="00767247">
              <w:rPr>
                <w:b/>
                <w:szCs w:val="24"/>
              </w:rPr>
              <w:t xml:space="preserve">образовании </w:t>
            </w:r>
          </w:p>
          <w:p w:rsidR="00767247" w:rsidRPr="00767247" w:rsidRDefault="00767247" w:rsidP="00767247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«</w:t>
            </w:r>
            <w:proofErr w:type="spellStart"/>
            <w:r w:rsidRPr="00767247">
              <w:rPr>
                <w:b/>
                <w:szCs w:val="24"/>
              </w:rPr>
              <w:t>Шумячский</w:t>
            </w:r>
            <w:proofErr w:type="spellEnd"/>
            <w:r w:rsidRPr="00767247">
              <w:rPr>
                <w:b/>
                <w:szCs w:val="24"/>
              </w:rPr>
              <w:t xml:space="preserve"> район» Смоленской области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  <w:r w:rsidRPr="00767247">
              <w:rPr>
                <w:szCs w:val="24"/>
                <w:lang w:val="en-US"/>
              </w:rPr>
              <w:t>1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  <w:r w:rsidRPr="00767247">
              <w:rPr>
                <w:szCs w:val="24"/>
                <w:lang w:val="en-US"/>
              </w:rPr>
              <w:t>0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  <w:r w:rsidRPr="00767247">
              <w:rPr>
                <w:szCs w:val="24"/>
                <w:lang w:val="en-US"/>
              </w:rPr>
              <w:t>0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2000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50600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читателей библиотек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</w:t>
            </w:r>
            <w:r w:rsidRPr="00767247">
              <w:rPr>
                <w:szCs w:val="24"/>
                <w:lang w:val="en-US"/>
              </w:rPr>
              <w:t>1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</w:t>
            </w:r>
            <w:r w:rsidRPr="00767247">
              <w:rPr>
                <w:szCs w:val="24"/>
                <w:lang w:val="en-US"/>
              </w:rPr>
              <w:t>0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</w:t>
            </w:r>
            <w:r w:rsidRPr="00767247">
              <w:rPr>
                <w:szCs w:val="24"/>
                <w:lang w:val="en-US"/>
              </w:rPr>
              <w:t>0</w:t>
            </w:r>
            <w:r w:rsidRPr="00767247">
              <w:rPr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9000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7247">
              <w:rPr>
                <w:szCs w:val="24"/>
              </w:rPr>
              <w:t xml:space="preserve">количество книговыдач библиотечного фонда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  <w:r w:rsidRPr="00767247">
              <w:rPr>
                <w:szCs w:val="24"/>
                <w:lang w:val="en-US"/>
              </w:rPr>
              <w:t>3</w:t>
            </w:r>
            <w:r w:rsidRPr="00767247">
              <w:rPr>
                <w:szCs w:val="24"/>
              </w:rPr>
              <w:t>0</w:t>
            </w:r>
            <w:r w:rsidRPr="00767247">
              <w:rPr>
                <w:szCs w:val="24"/>
                <w:lang w:val="en-US"/>
              </w:rPr>
              <w:t>50</w:t>
            </w:r>
            <w:r w:rsidRPr="00767247">
              <w:rPr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</w:t>
            </w:r>
            <w:r w:rsidRPr="00767247">
              <w:rPr>
                <w:szCs w:val="24"/>
                <w:lang w:val="en-US"/>
              </w:rPr>
              <w:t>00</w:t>
            </w:r>
            <w:r w:rsidRPr="0076724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</w:t>
            </w:r>
            <w:r w:rsidRPr="00767247">
              <w:rPr>
                <w:szCs w:val="24"/>
                <w:lang w:val="en-US"/>
              </w:rPr>
              <w:t>00</w:t>
            </w:r>
            <w:r w:rsidRPr="00767247">
              <w:rPr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5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</w:t>
            </w:r>
            <w:r w:rsidRPr="00767247">
              <w:rPr>
                <w:szCs w:val="24"/>
              </w:rPr>
              <w:t>2</w:t>
            </w:r>
            <w:r w:rsidRPr="00767247">
              <w:rPr>
                <w:szCs w:val="24"/>
                <w:lang w:val="en-US"/>
              </w:rPr>
              <w:t>0000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количество учащихся МБОУ ДО «</w:t>
            </w:r>
            <w:proofErr w:type="spellStart"/>
            <w:r w:rsidRPr="00767247">
              <w:rPr>
                <w:szCs w:val="24"/>
              </w:rPr>
              <w:t>Шумячская</w:t>
            </w:r>
            <w:proofErr w:type="spellEnd"/>
            <w:r w:rsidRPr="00767247">
              <w:rPr>
                <w:szCs w:val="24"/>
              </w:rPr>
              <w:t xml:space="preserve"> ДШИ»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115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>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посещений музея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>Тыс. 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      5,4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5.7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tabs>
                <w:tab w:val="left" w:pos="1119"/>
              </w:tabs>
              <w:jc w:val="both"/>
              <w:rPr>
                <w:szCs w:val="24"/>
              </w:rPr>
            </w:pPr>
            <w:r w:rsidRPr="00767247">
              <w:rPr>
                <w:szCs w:val="24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15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>доля представленных посетителям музейных предметов в об</w:t>
            </w:r>
            <w:r w:rsidRPr="00767247">
              <w:rPr>
                <w:szCs w:val="24"/>
              </w:rPr>
              <w:lastRenderedPageBreak/>
              <w:t>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lastRenderedPageBreak/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  <w:lang w:val="en-US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  <w:lang w:val="en-US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  <w:lang w:val="en-US"/>
              </w:rPr>
              <w:t>7,8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lastRenderedPageBreak/>
              <w:t>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</w:t>
            </w: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  <w:lang w:val="en-US"/>
              </w:rPr>
            </w:pPr>
            <w:r w:rsidRPr="00767247">
              <w:rPr>
                <w:szCs w:val="24"/>
                <w:lang w:val="en-US"/>
              </w:rPr>
              <w:t>2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обслуживаемых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</w:tr>
      <w:tr w:rsidR="00767247" w:rsidRPr="00767247" w:rsidTr="00767247">
        <w:trPr>
          <w:trHeight w:val="321"/>
        </w:trPr>
        <w:tc>
          <w:tcPr>
            <w:tcW w:w="154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Подпрограмма 1 «Организация культурно - досуговой деятельности»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2000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7247">
              <w:rPr>
                <w:szCs w:val="24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67500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50600</w:t>
            </w:r>
          </w:p>
        </w:tc>
      </w:tr>
      <w:tr w:rsidR="00767247" w:rsidRPr="00767247" w:rsidTr="00767247">
        <w:trPr>
          <w:trHeight w:val="321"/>
        </w:trPr>
        <w:tc>
          <w:tcPr>
            <w:tcW w:w="154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Подпрограмма 2 «Организация библиотечного обслуживания населения»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количество читателей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9000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9000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67247">
              <w:rPr>
                <w:szCs w:val="24"/>
              </w:rPr>
              <w:t>количество книговыдач библиотечного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230500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220000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220000</w:t>
            </w:r>
          </w:p>
        </w:tc>
      </w:tr>
      <w:tr w:rsidR="00767247" w:rsidRPr="00767247" w:rsidTr="00767247">
        <w:trPr>
          <w:trHeight w:val="271"/>
        </w:trPr>
        <w:tc>
          <w:tcPr>
            <w:tcW w:w="154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Подпрограмма 3 «Развитие системы  дополнительного образования  в сфере культуры»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количество учащихся МБОУ ДОД «</w:t>
            </w:r>
            <w:proofErr w:type="spellStart"/>
            <w:r w:rsidRPr="00767247">
              <w:rPr>
                <w:szCs w:val="24"/>
              </w:rPr>
              <w:t>Шумячская</w:t>
            </w:r>
            <w:proofErr w:type="spellEnd"/>
            <w:r w:rsidRPr="00767247">
              <w:rPr>
                <w:szCs w:val="24"/>
              </w:rPr>
              <w:t xml:space="preserve"> ДШИ»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115</w:t>
            </w:r>
          </w:p>
        </w:tc>
      </w:tr>
      <w:tr w:rsidR="00767247" w:rsidRPr="00767247" w:rsidTr="00767247">
        <w:trPr>
          <w:trHeight w:val="315"/>
        </w:trPr>
        <w:tc>
          <w:tcPr>
            <w:tcW w:w="154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Подпрограмма 4 «Музейная деятельность»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767247">
              <w:rPr>
                <w:szCs w:val="24"/>
              </w:rPr>
              <w:t>количество посещений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тыс. 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5,7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tabs>
                <w:tab w:val="left" w:pos="1119"/>
              </w:tabs>
              <w:rPr>
                <w:szCs w:val="24"/>
              </w:rPr>
            </w:pPr>
            <w:r w:rsidRPr="00767247">
              <w:rPr>
                <w:szCs w:val="24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15</w:t>
            </w:r>
          </w:p>
        </w:tc>
      </w:tr>
      <w:tr w:rsidR="00767247" w:rsidRPr="00767247" w:rsidTr="00767247">
        <w:trPr>
          <w:trHeight w:val="1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767247">
              <w:rPr>
                <w:szCs w:val="24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%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7,8</w:t>
            </w:r>
          </w:p>
        </w:tc>
      </w:tr>
      <w:tr w:rsidR="00767247" w:rsidRPr="00767247" w:rsidTr="00767247">
        <w:trPr>
          <w:trHeight w:val="391"/>
        </w:trPr>
        <w:tc>
          <w:tcPr>
            <w:tcW w:w="14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b/>
                <w:szCs w:val="24"/>
              </w:rPr>
              <w:t>Подпрограмма 5 «Развитие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lastRenderedPageBreak/>
              <w:t>6.1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767247">
              <w:rPr>
                <w:szCs w:val="24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6.2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2</w:t>
            </w:r>
          </w:p>
        </w:tc>
      </w:tr>
      <w:tr w:rsidR="00767247" w:rsidRPr="00767247" w:rsidTr="00767247">
        <w:trPr>
          <w:trHeight w:val="321"/>
        </w:trPr>
        <w:tc>
          <w:tcPr>
            <w:tcW w:w="14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szCs w:val="24"/>
              </w:rPr>
            </w:pPr>
            <w:r w:rsidRPr="00767247">
              <w:rPr>
                <w:b/>
                <w:szCs w:val="24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b/>
                <w:szCs w:val="24"/>
              </w:rPr>
              <w:t>Шумячский</w:t>
            </w:r>
            <w:proofErr w:type="spellEnd"/>
            <w:r w:rsidRPr="00767247">
              <w:rPr>
                <w:b/>
                <w:szCs w:val="24"/>
              </w:rPr>
              <w:t xml:space="preserve"> район» Смоленской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</w:tc>
      </w:tr>
      <w:tr w:rsidR="00767247" w:rsidRPr="00767247" w:rsidTr="0076724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7.1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Количество обслуживаемых учреждений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widowControl w:val="0"/>
              <w:jc w:val="center"/>
              <w:rPr>
                <w:szCs w:val="24"/>
              </w:rPr>
            </w:pPr>
          </w:p>
          <w:p w:rsidR="00767247" w:rsidRPr="00767247" w:rsidRDefault="00767247" w:rsidP="00767247">
            <w:pPr>
              <w:widowControl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Cs w:val="24"/>
              </w:rPr>
            </w:pPr>
          </w:p>
          <w:p w:rsidR="00767247" w:rsidRPr="00767247" w:rsidRDefault="00767247" w:rsidP="00767247">
            <w:pPr>
              <w:rPr>
                <w:szCs w:val="24"/>
              </w:rPr>
            </w:pPr>
            <w:r w:rsidRPr="00767247">
              <w:rPr>
                <w:szCs w:val="24"/>
              </w:rPr>
              <w:t>5</w:t>
            </w:r>
          </w:p>
        </w:tc>
      </w:tr>
    </w:tbl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  <w:gridCol w:w="4927"/>
      </w:tblGrid>
      <w:tr w:rsidR="00767247" w:rsidRPr="00767247" w:rsidTr="00767247">
        <w:tc>
          <w:tcPr>
            <w:tcW w:w="9809" w:type="dxa"/>
          </w:tcPr>
          <w:p w:rsidR="00767247" w:rsidRPr="00767247" w:rsidRDefault="00767247" w:rsidP="0076724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7" w:type="dxa"/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Приложение № 2</w:t>
            </w:r>
          </w:p>
          <w:p w:rsidR="00767247" w:rsidRPr="00767247" w:rsidRDefault="00767247" w:rsidP="00767247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767247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rPr>
          <w:sz w:val="16"/>
          <w:szCs w:val="16"/>
        </w:rPr>
      </w:pPr>
    </w:p>
    <w:p w:rsidR="00767247" w:rsidRPr="00767247" w:rsidRDefault="00767247" w:rsidP="00767247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767247">
        <w:rPr>
          <w:b/>
          <w:bCs/>
          <w:color w:val="000000"/>
          <w:sz w:val="28"/>
          <w:szCs w:val="28"/>
        </w:rPr>
        <w:t>ПЛАН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767247">
        <w:rPr>
          <w:b/>
          <w:bCs/>
          <w:color w:val="000000"/>
          <w:sz w:val="28"/>
          <w:szCs w:val="28"/>
        </w:rPr>
        <w:t xml:space="preserve">реализации </w:t>
      </w:r>
      <w:r w:rsidRPr="00767247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767247">
        <w:rPr>
          <w:b/>
          <w:color w:val="000000"/>
          <w:sz w:val="28"/>
          <w:szCs w:val="28"/>
        </w:rPr>
        <w:t xml:space="preserve"> «</w:t>
      </w:r>
      <w:proofErr w:type="spellStart"/>
      <w:r w:rsidRPr="00767247">
        <w:rPr>
          <w:b/>
          <w:color w:val="000000"/>
          <w:sz w:val="28"/>
          <w:szCs w:val="28"/>
        </w:rPr>
        <w:t>Шумячский</w:t>
      </w:r>
      <w:proofErr w:type="spellEnd"/>
      <w:r w:rsidRPr="00767247">
        <w:rPr>
          <w:b/>
          <w:color w:val="000000"/>
          <w:sz w:val="28"/>
          <w:szCs w:val="28"/>
        </w:rPr>
        <w:t xml:space="preserve"> район» Смоленской области»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21"/>
        <w:gridCol w:w="702"/>
        <w:gridCol w:w="664"/>
        <w:gridCol w:w="53"/>
        <w:gridCol w:w="687"/>
        <w:gridCol w:w="14"/>
        <w:gridCol w:w="577"/>
        <w:gridCol w:w="134"/>
        <w:gridCol w:w="579"/>
        <w:gridCol w:w="57"/>
        <w:gridCol w:w="656"/>
        <w:gridCol w:w="50"/>
        <w:gridCol w:w="663"/>
        <w:gridCol w:w="37"/>
        <w:gridCol w:w="6"/>
        <w:gridCol w:w="680"/>
        <w:gridCol w:w="14"/>
        <w:gridCol w:w="7"/>
        <w:gridCol w:w="716"/>
        <w:gridCol w:w="653"/>
        <w:gridCol w:w="63"/>
        <w:gridCol w:w="693"/>
        <w:gridCol w:w="20"/>
        <w:gridCol w:w="682"/>
        <w:gridCol w:w="36"/>
        <w:gridCol w:w="537"/>
        <w:gridCol w:w="38"/>
        <w:gridCol w:w="668"/>
        <w:gridCol w:w="45"/>
        <w:gridCol w:w="571"/>
        <w:gridCol w:w="86"/>
        <w:gridCol w:w="58"/>
        <w:gridCol w:w="571"/>
        <w:gridCol w:w="72"/>
        <w:gridCol w:w="641"/>
        <w:gridCol w:w="60"/>
        <w:gridCol w:w="710"/>
        <w:gridCol w:w="656"/>
        <w:gridCol w:w="45"/>
        <w:gridCol w:w="10"/>
        <w:gridCol w:w="619"/>
        <w:gridCol w:w="40"/>
        <w:gridCol w:w="31"/>
        <w:gridCol w:w="910"/>
      </w:tblGrid>
      <w:tr w:rsidR="00767247" w:rsidRPr="00767247" w:rsidTr="00767247">
        <w:trPr>
          <w:trHeight w:val="7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№  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7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63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67247" w:rsidRPr="00767247" w:rsidTr="00767247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4" w:right="-11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39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8" w:right="-132" w:firstLine="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2022</w:t>
            </w:r>
          </w:p>
        </w:tc>
      </w:tr>
      <w:tr w:rsidR="00767247" w:rsidRPr="00767247" w:rsidTr="00767247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9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23</w:t>
            </w:r>
          </w:p>
        </w:tc>
      </w:tr>
      <w:tr w:rsidR="00767247" w:rsidRPr="00767247" w:rsidTr="00767247">
        <w:trPr>
          <w:trHeight w:val="29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 Подпрограмма 1 «Организация культурно - досуговой деятельности»</w:t>
            </w:r>
          </w:p>
        </w:tc>
      </w:tr>
      <w:tr w:rsidR="00767247" w:rsidRPr="00767247" w:rsidTr="00767247">
        <w:trPr>
          <w:trHeight w:val="29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767247">
              <w:rPr>
                <w:color w:val="000000"/>
                <w:sz w:val="18"/>
                <w:szCs w:val="18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 всех возрастов</w:t>
            </w:r>
          </w:p>
        </w:tc>
      </w:tr>
      <w:tr w:rsidR="00767247" w:rsidRPr="00767247" w:rsidTr="00767247">
        <w:trPr>
          <w:trHeight w:val="29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767247">
              <w:rPr>
                <w:color w:val="000000"/>
                <w:sz w:val="18"/>
                <w:szCs w:val="18"/>
              </w:rPr>
              <w:t xml:space="preserve"> Организация культурно - досугового обслуживания населения </w:t>
            </w:r>
            <w:r w:rsidRPr="00767247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767247" w:rsidRPr="00767247" w:rsidTr="00767247">
        <w:trPr>
          <w:trHeight w:val="10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2000</w:t>
            </w:r>
          </w:p>
        </w:tc>
      </w:tr>
      <w:tr w:rsidR="00767247" w:rsidRPr="00767247" w:rsidTr="00767247">
        <w:trPr>
          <w:trHeight w:val="9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50600</w:t>
            </w:r>
          </w:p>
        </w:tc>
      </w:tr>
      <w:tr w:rsidR="00767247" w:rsidRPr="00767247" w:rsidTr="00767247">
        <w:trPr>
          <w:trHeight w:val="5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767247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09" w:right="-13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145 529 227,66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12040479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67247"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19263142,3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19 356 111, 57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1779590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767247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127</w:t>
            </w:r>
          </w:p>
          <w:p w:rsidR="00767247" w:rsidRPr="00767247" w:rsidRDefault="00767247" w:rsidP="0076724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622 537,</w:t>
            </w:r>
          </w:p>
          <w:p w:rsidR="00767247" w:rsidRPr="00767247" w:rsidRDefault="00767247" w:rsidP="00767247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286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499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872 570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15 139 795,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138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926,54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219,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35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16 961</w:t>
            </w:r>
          </w:p>
          <w:p w:rsidR="00767247" w:rsidRPr="00767247" w:rsidRDefault="00767247" w:rsidP="00767247">
            <w:pPr>
              <w:ind w:right="-135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265,38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5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11 </w:t>
            </w:r>
            <w:r w:rsidRPr="00767247">
              <w:rPr>
                <w:color w:val="000000"/>
                <w:sz w:val="18"/>
                <w:szCs w:val="18"/>
              </w:rPr>
              <w:t>694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3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08.50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2 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319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2 676 870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592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257,5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620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950 000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670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670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2</w:t>
            </w:r>
            <w:r w:rsidRPr="00767247">
              <w:rPr>
                <w:color w:val="000000"/>
                <w:sz w:val="18"/>
                <w:szCs w:val="18"/>
              </w:rPr>
              <w:t>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107 112, 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264 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174, 15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187 585,88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936,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259 000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66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Обеспечение развития и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  <w:r w:rsidRPr="00767247">
              <w:rPr>
                <w:sz w:val="18"/>
                <w:szCs w:val="18"/>
                <w:lang w:val="en-US"/>
              </w:rPr>
              <w:lastRenderedPageBreak/>
              <w:t>3 353</w:t>
            </w:r>
          </w:p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  <w:r w:rsidRPr="00767247">
              <w:rPr>
                <w:sz w:val="18"/>
                <w:szCs w:val="18"/>
                <w:lang w:val="en-US"/>
              </w:rPr>
              <w:t>580,</w:t>
            </w:r>
          </w:p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  <w:r w:rsidRPr="0076724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1 179 981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996 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149,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5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  <w:r w:rsidRPr="00767247">
              <w:rPr>
                <w:sz w:val="18"/>
                <w:szCs w:val="18"/>
                <w:lang w:val="en-US"/>
              </w:rPr>
              <w:t>447 282</w:t>
            </w:r>
            <w:r w:rsidRPr="00767247">
              <w:rPr>
                <w:sz w:val="18"/>
                <w:szCs w:val="18"/>
              </w:rPr>
              <w:t xml:space="preserve">, </w:t>
            </w:r>
            <w:r w:rsidRPr="0076724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113 112,50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176 319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148 850</w:t>
            </w:r>
            <w:r w:rsidRPr="00767247">
              <w:rPr>
                <w:color w:val="000000"/>
                <w:sz w:val="18"/>
                <w:szCs w:val="18"/>
              </w:rPr>
              <w:t>,76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46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  <w:r w:rsidRPr="00767247">
              <w:rPr>
                <w:sz w:val="18"/>
                <w:szCs w:val="18"/>
                <w:lang w:val="en-US"/>
              </w:rPr>
              <w:t>38726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11 566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4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162 500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81 250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81 250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7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hanging="109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24 287, 50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6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hanging="109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1886,80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631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2 </w:t>
            </w:r>
            <w:r w:rsidRPr="00767247">
              <w:rPr>
                <w:bCs/>
                <w:color w:val="000000"/>
                <w:sz w:val="18"/>
                <w:szCs w:val="18"/>
              </w:rPr>
              <w:t>Поддержка  добровольческих (волонтерских) и некоммерческих организаций</w:t>
            </w:r>
          </w:p>
        </w:tc>
      </w:tr>
      <w:tr w:rsidR="00767247" w:rsidRPr="00767247" w:rsidTr="00767247">
        <w:trPr>
          <w:trHeight w:val="6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ind w:left="-88" w:right="-130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Конкурс на лучший волонтерский проект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ind w:right="-129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hanging="109"/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5 000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6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30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145 529 </w:t>
            </w:r>
          </w:p>
          <w:p w:rsidR="00767247" w:rsidRPr="00767247" w:rsidRDefault="00767247" w:rsidP="00767247">
            <w:pPr>
              <w:ind w:right="-130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227,66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12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040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</w:t>
            </w:r>
          </w:p>
          <w:p w:rsidR="00767247" w:rsidRPr="00767247" w:rsidRDefault="00767247" w:rsidP="00767247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108</w:t>
            </w:r>
          </w:p>
          <w:p w:rsidR="00767247" w:rsidRPr="00767247" w:rsidRDefault="00767247" w:rsidP="00767247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67247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17 042 216,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17 299</w:t>
            </w:r>
          </w:p>
          <w:p w:rsidR="00767247" w:rsidRPr="00767247" w:rsidRDefault="00767247" w:rsidP="0076724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140,69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142,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19 356 111,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795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795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0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 Подпрограмма 2 «Организация библиотечного обслуживания населения»</w:t>
            </w:r>
          </w:p>
        </w:tc>
      </w:tr>
      <w:tr w:rsidR="00767247" w:rsidRPr="00767247" w:rsidTr="00767247">
        <w:trPr>
          <w:trHeight w:val="469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767247">
              <w:rPr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767247" w:rsidRPr="00767247" w:rsidTr="00767247">
        <w:trPr>
          <w:trHeight w:val="631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767247">
              <w:rPr>
                <w:color w:val="000000"/>
                <w:sz w:val="18"/>
                <w:szCs w:val="18"/>
              </w:rPr>
              <w:t xml:space="preserve"> Организация библиотечного обслуживания населения Муниципальным бюджетным учреждением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767247" w:rsidRPr="00767247" w:rsidTr="00767247">
        <w:trPr>
          <w:trHeight w:val="7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1. Количе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 xml:space="preserve">ство читателей библиотек, чел.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10247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9000</w:t>
            </w:r>
          </w:p>
        </w:tc>
      </w:tr>
      <w:tr w:rsidR="00767247" w:rsidRPr="00767247" w:rsidTr="00767247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262910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262830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260050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230500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220000</w:t>
            </w:r>
          </w:p>
        </w:tc>
      </w:tr>
      <w:tr w:rsidR="00767247" w:rsidRPr="00767247" w:rsidTr="00767247">
        <w:trPr>
          <w:trHeight w:val="55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2.3.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Обеспечение доступа муниципальных библиотек МБУ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ЦБС»  к сети Интернет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84 274 589,40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6629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6645401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9 757</w:t>
            </w:r>
          </w:p>
          <w:p w:rsidR="00767247" w:rsidRPr="00767247" w:rsidRDefault="00767247" w:rsidP="00767247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005,23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75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1 115.</w:t>
            </w:r>
            <w:r w:rsidRPr="00767247">
              <w:rPr>
                <w:color w:val="000000"/>
                <w:sz w:val="18"/>
                <w:szCs w:val="18"/>
              </w:rPr>
              <w:t>6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233 234,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952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9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5</w:t>
            </w:r>
            <w:r w:rsidRPr="00767247">
              <w:rPr>
                <w:color w:val="000000"/>
                <w:sz w:val="18"/>
                <w:szCs w:val="18"/>
              </w:rPr>
              <w:t>2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11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субсидия на фи-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нансовое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обеспече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выполнения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му-ниципального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79 359 891,44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932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6 019 119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</w:t>
            </w:r>
            <w:proofErr w:type="gramStart"/>
            <w:r w:rsidRPr="00767247">
              <w:rPr>
                <w:color w:val="000000"/>
                <w:sz w:val="18"/>
                <w:szCs w:val="18"/>
              </w:rPr>
              <w:t>351  428</w:t>
            </w:r>
            <w:proofErr w:type="gramEnd"/>
            <w:r w:rsidRPr="00767247">
              <w:rPr>
                <w:color w:val="000000"/>
                <w:sz w:val="18"/>
                <w:szCs w:val="18"/>
              </w:rPr>
              <w:t>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9 460 708,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379,32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631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151,47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728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79" w:right="-137" w:firstLine="79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7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2</w:t>
            </w:r>
            <w:r w:rsidRPr="00767247">
              <w:rPr>
                <w:color w:val="000000"/>
                <w:sz w:val="18"/>
                <w:szCs w:val="18"/>
              </w:rPr>
              <w:t>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40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5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2 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917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735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173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7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305 483,39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017,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37 940,81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5 044,87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5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иные межбюджетные трансферты на государственную поддержку муниципальных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учреждений культуры, находящихся на территории сельских поселений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350 000,56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81 250,56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277 618,94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252 400, 19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  <w:r w:rsidRPr="00767247">
              <w:rPr>
                <w:sz w:val="20"/>
              </w:rPr>
              <w:t>18 </w:t>
            </w:r>
          </w:p>
          <w:p w:rsidR="00767247" w:rsidRPr="00767247" w:rsidRDefault="00767247" w:rsidP="00767247">
            <w:pPr>
              <w:rPr>
                <w:sz w:val="20"/>
              </w:rPr>
            </w:pPr>
            <w:r w:rsidRPr="00767247">
              <w:rPr>
                <w:sz w:val="20"/>
              </w:rPr>
              <w:t>681,25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24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7247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767247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tabs>
                <w:tab w:val="left" w:pos="541"/>
              </w:tabs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2 904</w:t>
            </w:r>
          </w:p>
          <w:p w:rsidR="00767247" w:rsidRPr="00767247" w:rsidRDefault="00767247" w:rsidP="00767247">
            <w:pPr>
              <w:tabs>
                <w:tab w:val="left" w:pos="541"/>
              </w:tabs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,50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60"/>
              <w:rPr>
                <w:sz w:val="20"/>
              </w:rPr>
            </w:pPr>
            <w:r w:rsidRPr="00767247">
              <w:rPr>
                <w:sz w:val="20"/>
              </w:rPr>
              <w:t>1 451,50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2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  <w:r w:rsidRPr="00767247">
              <w:rPr>
                <w:sz w:val="20"/>
              </w:rPr>
              <w:t xml:space="preserve">иная </w:t>
            </w:r>
            <w:proofErr w:type="spellStart"/>
            <w:r w:rsidRPr="00767247">
              <w:rPr>
                <w:sz w:val="20"/>
              </w:rPr>
              <w:t>сусидия</w:t>
            </w:r>
            <w:proofErr w:type="spellEnd"/>
            <w:r w:rsidRPr="00767247">
              <w:rPr>
                <w:sz w:val="20"/>
              </w:rPr>
              <w:t xml:space="preserve"> на капитальный и технический ремонт зданий и сооружений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right="-162"/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1 301 905,57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50"/>
              <w:rPr>
                <w:sz w:val="20"/>
              </w:rPr>
            </w:pPr>
            <w:r w:rsidRPr="00767247">
              <w:rPr>
                <w:sz w:val="20"/>
              </w:rPr>
              <w:t>1 301 905,57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84 274 589,40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629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5</w:t>
            </w:r>
            <w:r w:rsidRPr="00767247">
              <w:rPr>
                <w:color w:val="000000"/>
                <w:sz w:val="18"/>
                <w:szCs w:val="18"/>
              </w:rPr>
              <w:t>45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9 423</w:t>
            </w:r>
          </w:p>
          <w:p w:rsidR="00767247" w:rsidRPr="00767247" w:rsidRDefault="00767247" w:rsidP="00767247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 354.48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9 511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494.13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74" w:right="-1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12 233</w:t>
            </w:r>
          </w:p>
          <w:p w:rsidR="00767247" w:rsidRPr="00767247" w:rsidRDefault="00767247" w:rsidP="00767247">
            <w:pPr>
              <w:ind w:left="-74" w:right="-1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234,66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952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7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67247">
              <w:rPr>
                <w:color w:val="000000"/>
                <w:sz w:val="18"/>
                <w:szCs w:val="18"/>
              </w:rPr>
              <w:t>9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>5</w:t>
            </w:r>
            <w:r w:rsidRPr="00767247">
              <w:rPr>
                <w:color w:val="000000"/>
                <w:sz w:val="18"/>
                <w:szCs w:val="18"/>
              </w:rPr>
              <w:t>2</w:t>
            </w:r>
            <w:r w:rsidRPr="007672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0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767247" w:rsidRPr="00767247" w:rsidTr="00767247">
        <w:trPr>
          <w:trHeight w:val="39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767247">
              <w:rPr>
                <w:color w:val="000000"/>
                <w:sz w:val="18"/>
                <w:szCs w:val="18"/>
              </w:rPr>
              <w:t xml:space="preserve"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67247" w:rsidRPr="00767247" w:rsidTr="00767247">
        <w:trPr>
          <w:trHeight w:val="300"/>
        </w:trPr>
        <w:tc>
          <w:tcPr>
            <w:tcW w:w="164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767247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</w:tbl>
    <w:p w:rsidR="00767247" w:rsidRPr="00767247" w:rsidRDefault="00767247" w:rsidP="00767247">
      <w:pPr>
        <w:rPr>
          <w:vanish/>
          <w:szCs w:val="24"/>
        </w:rPr>
      </w:pPr>
    </w:p>
    <w:tbl>
      <w:tblPr>
        <w:tblW w:w="173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5"/>
        <w:gridCol w:w="630"/>
        <w:gridCol w:w="489"/>
        <w:gridCol w:w="575"/>
        <w:gridCol w:w="417"/>
        <w:gridCol w:w="495"/>
        <w:gridCol w:w="238"/>
        <w:gridCol w:w="674"/>
        <w:gridCol w:w="495"/>
        <w:gridCol w:w="574"/>
        <w:gridCol w:w="497"/>
        <w:gridCol w:w="572"/>
        <w:gridCol w:w="496"/>
        <w:gridCol w:w="424"/>
        <w:gridCol w:w="417"/>
        <w:gridCol w:w="496"/>
        <w:gridCol w:w="496"/>
        <w:gridCol w:w="245"/>
        <w:gridCol w:w="745"/>
        <w:gridCol w:w="642"/>
        <w:gridCol w:w="27"/>
        <w:gridCol w:w="571"/>
        <w:gridCol w:w="279"/>
        <w:gridCol w:w="236"/>
        <w:gridCol w:w="236"/>
        <w:gridCol w:w="237"/>
        <w:gridCol w:w="426"/>
        <w:gridCol w:w="70"/>
        <w:gridCol w:w="444"/>
        <w:gridCol w:w="192"/>
        <w:gridCol w:w="6"/>
        <w:gridCol w:w="38"/>
        <w:gridCol w:w="116"/>
        <w:gridCol w:w="38"/>
        <w:gridCol w:w="287"/>
        <w:gridCol w:w="230"/>
        <w:gridCol w:w="56"/>
        <w:gridCol w:w="180"/>
        <w:gridCol w:w="283"/>
        <w:gridCol w:w="48"/>
        <w:gridCol w:w="64"/>
        <w:gridCol w:w="645"/>
        <w:gridCol w:w="944"/>
        <w:gridCol w:w="477"/>
        <w:gridCol w:w="331"/>
        <w:gridCol w:w="284"/>
        <w:gridCol w:w="425"/>
      </w:tblGrid>
      <w:tr w:rsidR="00767247" w:rsidRPr="00767247" w:rsidTr="00767247">
        <w:trPr>
          <w:gridAfter w:val="5"/>
          <w:wAfter w:w="2461" w:type="dxa"/>
          <w:trHeight w:val="7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767247" w:rsidRPr="00767247" w:rsidTr="00767247">
        <w:trPr>
          <w:gridAfter w:val="5"/>
          <w:wAfter w:w="2461" w:type="dxa"/>
          <w:trHeight w:val="70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образо-вательным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учреждением дополнительного образования детей 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47 007 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056,18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372 700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</w:t>
            </w:r>
          </w:p>
          <w:p w:rsidR="00767247" w:rsidRPr="00767247" w:rsidRDefault="00767247" w:rsidP="00767247">
            <w:pPr>
              <w:ind w:right="-8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375 201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815 805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5 002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650,76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5 138 835,69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5 793 803,</w:t>
            </w:r>
          </w:p>
          <w:p w:rsidR="00767247" w:rsidRPr="00767247" w:rsidRDefault="00767247" w:rsidP="00767247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6 </w:t>
            </w:r>
          </w:p>
          <w:p w:rsidR="00767247" w:rsidRPr="00767247" w:rsidRDefault="00767247" w:rsidP="00767247">
            <w:pPr>
              <w:ind w:left="-64" w:firstLine="6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048 700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5 998 600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5 998600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5"/>
          <w:wAfter w:w="2461" w:type="dxa"/>
          <w:trHeight w:val="98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767247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45 450  796,44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67247">
              <w:rPr>
                <w:color w:val="000000"/>
                <w:sz w:val="18"/>
                <w:szCs w:val="18"/>
              </w:rPr>
              <w:t>988478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4 903 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610, 76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5 134 558,68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5 066 800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8" w:hanging="10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5 793 466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5 994</w:t>
            </w:r>
          </w:p>
          <w:p w:rsidR="00767247" w:rsidRPr="00767247" w:rsidRDefault="00767247" w:rsidP="0076724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5 994600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5"/>
          <w:wAfter w:w="2461" w:type="dxa"/>
          <w:trHeight w:val="52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987558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381736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5"/>
          <w:wAfter w:w="2461" w:type="dxa"/>
          <w:trHeight w:val="42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230,26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4987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2"/>
          <w:wAfter w:w="3967" w:type="dxa"/>
          <w:trHeight w:val="345"/>
        </w:trPr>
        <w:tc>
          <w:tcPr>
            <w:tcW w:w="134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767247" w:rsidRPr="00767247" w:rsidTr="00767247">
        <w:trPr>
          <w:gridAfter w:val="5"/>
          <w:wAfter w:w="2461" w:type="dxa"/>
          <w:trHeight w:val="7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247">
              <w:rPr>
                <w:bCs/>
                <w:color w:val="000000"/>
                <w:sz w:val="18"/>
                <w:szCs w:val="18"/>
              </w:rPr>
              <w:t xml:space="preserve">Укрепление </w:t>
            </w:r>
            <w:r w:rsidRPr="00767247">
              <w:rPr>
                <w:bCs/>
                <w:color w:val="000000"/>
                <w:sz w:val="18"/>
                <w:szCs w:val="18"/>
              </w:rPr>
              <w:lastRenderedPageBreak/>
              <w:t>материально – технической базы и оснащение оборудованием детских школ искусств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</w:t>
            </w:r>
            <w:r w:rsidRPr="00767247">
              <w:rPr>
                <w:color w:val="000000"/>
                <w:sz w:val="16"/>
                <w:szCs w:val="16"/>
              </w:rPr>
              <w:lastRenderedPageBreak/>
              <w:t xml:space="preserve">образовательное учреждение дополнительного 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детская школа искус</w:t>
            </w:r>
            <w:r w:rsidRPr="00767247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5"/>
          <w:wAfter w:w="2461" w:type="dxa"/>
          <w:trHeight w:val="24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6"/>
                <w:szCs w:val="16"/>
              </w:rPr>
            </w:pPr>
            <w:r w:rsidRPr="00767247">
              <w:rPr>
                <w:color w:val="000000"/>
                <w:sz w:val="16"/>
                <w:szCs w:val="16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Шумячский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5"/>
          <w:wAfter w:w="2461" w:type="dxa"/>
          <w:trHeight w:val="5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47 007 056,18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4 372700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4 375201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4 815 805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5 002  650, 76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5 138 835, 69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5 510 860,48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5  793 803,25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5 998 600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5 998600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2"/>
          <w:wAfter w:w="3967" w:type="dxa"/>
          <w:trHeight w:val="395"/>
        </w:trPr>
        <w:tc>
          <w:tcPr>
            <w:tcW w:w="1340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767247" w:rsidRPr="00767247" w:rsidTr="00767247">
        <w:trPr>
          <w:gridAfter w:val="12"/>
          <w:wAfter w:w="3967" w:type="dxa"/>
          <w:trHeight w:val="395"/>
        </w:trPr>
        <w:tc>
          <w:tcPr>
            <w:tcW w:w="1340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767247">
              <w:rPr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767247">
              <w:rPr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767247" w:rsidRPr="00767247" w:rsidTr="00767247">
        <w:trPr>
          <w:gridAfter w:val="12"/>
          <w:wAfter w:w="3967" w:type="dxa"/>
          <w:trHeight w:val="395"/>
        </w:trPr>
        <w:tc>
          <w:tcPr>
            <w:tcW w:w="1340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4 </w:t>
            </w:r>
            <w:r w:rsidRPr="00767247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художественно-краеведческий музей»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767247" w:rsidRPr="00767247" w:rsidTr="00767247">
        <w:trPr>
          <w:trHeight w:val="64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5,7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</w:tr>
      <w:tr w:rsidR="00767247" w:rsidRPr="00767247" w:rsidTr="00767247">
        <w:trPr>
          <w:trHeight w:val="801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2. Коли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 xml:space="preserve">чество выставок и экспозиций в музее, ед.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</w:tr>
      <w:tr w:rsidR="00767247" w:rsidRPr="00767247" w:rsidTr="00767247">
        <w:trPr>
          <w:trHeight w:val="1567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7,8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ind w:left="-266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</w:tr>
      <w:tr w:rsidR="00767247" w:rsidRPr="00767247" w:rsidTr="00767247">
        <w:trPr>
          <w:gridAfter w:val="15"/>
          <w:wAfter w:w="4408" w:type="dxa"/>
          <w:trHeight w:val="156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Обеспечение доступа населения к музейным коллекциям и музейным предметам, в том числе обеспечение сохранности культурных ценностей  муниципальным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бюд-жетным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учреждением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ху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дожественно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-краеведческий музей»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6"/>
                <w:szCs w:val="16"/>
              </w:rPr>
            </w:pPr>
            <w:r w:rsidRPr="00767247">
              <w:rPr>
                <w:color w:val="000000"/>
                <w:sz w:val="16"/>
                <w:szCs w:val="16"/>
              </w:rPr>
              <w:lastRenderedPageBreak/>
              <w:t>муниципальное бюджетное учреждение «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Шумячский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художественно-краеведческий музей» 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Шумячского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14 448</w:t>
            </w:r>
          </w:p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522,84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326071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445571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205458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4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538 636, 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610 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377,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752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964,74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1 830 443, 52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869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869500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4"/>
          <w:wAfter w:w="4292" w:type="dxa"/>
          <w:trHeight w:val="1128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767247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</w:t>
            </w:r>
          </w:p>
          <w:p w:rsidR="00767247" w:rsidRPr="00767247" w:rsidRDefault="00767247" w:rsidP="00767247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914</w:t>
            </w:r>
          </w:p>
          <w:p w:rsidR="00767247" w:rsidRPr="00767247" w:rsidRDefault="00767247" w:rsidP="00767247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132,10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758900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873065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881</w:t>
            </w:r>
          </w:p>
          <w:p w:rsidR="00767247" w:rsidRPr="00767247" w:rsidRDefault="00767247" w:rsidP="0076724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7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</w:t>
            </w:r>
          </w:p>
          <w:p w:rsidR="00767247" w:rsidRPr="00767247" w:rsidRDefault="00767247" w:rsidP="00767247">
            <w:pPr>
              <w:ind w:right="-17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532</w:t>
            </w:r>
          </w:p>
          <w:p w:rsidR="00767247" w:rsidRPr="00767247" w:rsidRDefault="00767247" w:rsidP="00767247">
            <w:pPr>
              <w:ind w:right="-17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061, 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604234,31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789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964,40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765300,44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863500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62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863</w:t>
            </w:r>
          </w:p>
          <w:p w:rsidR="00767247" w:rsidRPr="00767247" w:rsidRDefault="00767247" w:rsidP="00767247">
            <w:pPr>
              <w:ind w:left="-59" w:right="-162" w:hanging="5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4"/>
          <w:wAfter w:w="4292" w:type="dxa"/>
          <w:trHeight w:val="76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1 442 282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564206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4"/>
          <w:wAfter w:w="4292" w:type="dxa"/>
          <w:trHeight w:val="579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57</w:t>
            </w:r>
          </w:p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109,18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</w:t>
            </w:r>
          </w:p>
          <w:p w:rsidR="00767247" w:rsidRPr="00767247" w:rsidRDefault="00767247" w:rsidP="0076724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6 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143,43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611,19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479,56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</w:t>
            </w:r>
          </w:p>
          <w:p w:rsidR="00767247" w:rsidRPr="00767247" w:rsidRDefault="00767247" w:rsidP="00767247">
            <w:pPr>
              <w:ind w:right="-21" w:hanging="5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4"/>
          <w:wAfter w:w="4292" w:type="dxa"/>
          <w:trHeight w:val="57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иная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суб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>-си-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дия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на капитальный и технический ремонт зданий и сооружений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34</w:t>
            </w:r>
          </w:p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999,56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14"/>
          <w:wAfter w:w="4292" w:type="dxa"/>
          <w:trHeight w:val="579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Областной 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14"/>
          <w:wAfter w:w="4292" w:type="dxa"/>
          <w:trHeight w:val="82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sz w:val="18"/>
                <w:szCs w:val="18"/>
              </w:rPr>
            </w:pPr>
            <w:r w:rsidRPr="00767247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</w:t>
            </w:r>
          </w:p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448</w:t>
            </w:r>
          </w:p>
          <w:p w:rsidR="00767247" w:rsidRPr="00767247" w:rsidRDefault="00767247" w:rsidP="00767247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522,84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326071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445571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205458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76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538</w:t>
            </w:r>
          </w:p>
          <w:p w:rsidR="00767247" w:rsidRPr="00767247" w:rsidRDefault="00767247" w:rsidP="00767247">
            <w:pPr>
              <w:ind w:right="-176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636, 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610 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377,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752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964,74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830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443,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869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869500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3"/>
          <w:wAfter w:w="4254" w:type="dxa"/>
          <w:trHeight w:val="407"/>
        </w:trPr>
        <w:tc>
          <w:tcPr>
            <w:tcW w:w="131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767247" w:rsidRPr="00767247" w:rsidTr="00767247">
        <w:trPr>
          <w:gridAfter w:val="13"/>
          <w:wAfter w:w="4254" w:type="dxa"/>
          <w:trHeight w:val="407"/>
        </w:trPr>
        <w:tc>
          <w:tcPr>
            <w:tcW w:w="1312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767247">
              <w:rPr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767247">
              <w:rPr>
                <w:sz w:val="18"/>
                <w:szCs w:val="18"/>
              </w:rPr>
              <w:softHyphen/>
              <w:t>дарственных и муниципальных услуг для на</w:t>
            </w:r>
            <w:r w:rsidRPr="00767247">
              <w:rPr>
                <w:sz w:val="18"/>
                <w:szCs w:val="18"/>
              </w:rPr>
              <w:softHyphen/>
              <w:t>селения в учреждениях культуры муниципального образования «</w:t>
            </w:r>
            <w:proofErr w:type="spellStart"/>
            <w:r w:rsidRPr="00767247">
              <w:rPr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767247" w:rsidRPr="00767247" w:rsidTr="00767247">
        <w:trPr>
          <w:gridAfter w:val="13"/>
          <w:wAfter w:w="4254" w:type="dxa"/>
          <w:trHeight w:val="407"/>
        </w:trPr>
        <w:tc>
          <w:tcPr>
            <w:tcW w:w="1312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767247">
              <w:rPr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</w:tbl>
    <w:p w:rsidR="00767247" w:rsidRPr="00767247" w:rsidRDefault="00767247" w:rsidP="00767247">
      <w:pPr>
        <w:rPr>
          <w:vanish/>
          <w:szCs w:val="24"/>
        </w:rPr>
      </w:pPr>
    </w:p>
    <w:tbl>
      <w:tblPr>
        <w:tblW w:w="16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735"/>
        <w:gridCol w:w="551"/>
        <w:gridCol w:w="568"/>
        <w:gridCol w:w="560"/>
        <w:gridCol w:w="467"/>
        <w:gridCol w:w="560"/>
        <w:gridCol w:w="670"/>
        <w:gridCol w:w="558"/>
        <w:gridCol w:w="434"/>
        <w:gridCol w:w="513"/>
        <w:gridCol w:w="654"/>
        <w:gridCol w:w="558"/>
        <w:gridCol w:w="470"/>
        <w:gridCol w:w="462"/>
        <w:gridCol w:w="571"/>
        <w:gridCol w:w="746"/>
        <w:gridCol w:w="1120"/>
        <w:gridCol w:w="9"/>
        <w:gridCol w:w="236"/>
        <w:gridCol w:w="321"/>
        <w:gridCol w:w="245"/>
        <w:gridCol w:w="217"/>
        <w:gridCol w:w="245"/>
        <w:gridCol w:w="324"/>
        <w:gridCol w:w="245"/>
        <w:gridCol w:w="315"/>
        <w:gridCol w:w="162"/>
        <w:gridCol w:w="23"/>
        <w:gridCol w:w="401"/>
        <w:gridCol w:w="142"/>
        <w:gridCol w:w="21"/>
        <w:gridCol w:w="406"/>
        <w:gridCol w:w="659"/>
        <w:gridCol w:w="549"/>
        <w:gridCol w:w="571"/>
        <w:gridCol w:w="465"/>
        <w:gridCol w:w="13"/>
        <w:gridCol w:w="10"/>
        <w:gridCol w:w="34"/>
        <w:gridCol w:w="66"/>
      </w:tblGrid>
      <w:tr w:rsidR="00767247" w:rsidRPr="00767247" w:rsidTr="00767247">
        <w:trPr>
          <w:gridAfter w:val="4"/>
          <w:wAfter w:w="123" w:type="dxa"/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33" w:right="-104" w:hanging="14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767247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767247">
              <w:rPr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7247" w:rsidRPr="00767247" w:rsidTr="00767247">
        <w:trPr>
          <w:gridAfter w:val="4"/>
          <w:wAfter w:w="123" w:type="dxa"/>
          <w:trHeight w:val="82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767247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</w:t>
            </w:r>
          </w:p>
          <w:p w:rsidR="00767247" w:rsidRPr="00767247" w:rsidRDefault="00767247" w:rsidP="00767247">
            <w:pPr>
              <w:jc w:val="both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228 179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4"/>
          <w:wAfter w:w="123" w:type="dxa"/>
          <w:trHeight w:val="21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4"/>
          <w:wAfter w:w="123" w:type="dxa"/>
          <w:trHeight w:val="5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152282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2 282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4"/>
          <w:wAfter w:w="123" w:type="dxa"/>
          <w:trHeight w:val="1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67247">
              <w:rPr>
                <w:color w:val="000000"/>
                <w:sz w:val="18"/>
                <w:szCs w:val="18"/>
              </w:rPr>
              <w:t>фе</w:t>
            </w:r>
            <w:proofErr w:type="spellEnd"/>
            <w:r w:rsidRPr="00767247">
              <w:rPr>
                <w:color w:val="000000"/>
                <w:sz w:val="18"/>
                <w:szCs w:val="18"/>
                <w:lang w:val="en-US"/>
              </w:rPr>
              <w:t>д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еральный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4"/>
          <w:wAfter w:w="123" w:type="dxa"/>
          <w:trHeight w:val="8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both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29 366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gridAfter w:val="4"/>
          <w:wAfter w:w="123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67247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47" w:rsidRPr="00767247" w:rsidRDefault="00767247" w:rsidP="0076724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378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228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3"/>
          <w:wAfter w:w="110" w:type="dxa"/>
          <w:trHeight w:val="336"/>
        </w:trPr>
        <w:tc>
          <w:tcPr>
            <w:tcW w:w="163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767247" w:rsidRPr="00767247" w:rsidTr="00767247">
        <w:trPr>
          <w:gridAfter w:val="3"/>
          <w:wAfter w:w="110" w:type="dxa"/>
          <w:trHeight w:val="485"/>
        </w:trPr>
        <w:tc>
          <w:tcPr>
            <w:tcW w:w="1633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767247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 </w:t>
            </w:r>
          </w:p>
        </w:tc>
      </w:tr>
      <w:tr w:rsidR="00767247" w:rsidRPr="00767247" w:rsidTr="00767247">
        <w:trPr>
          <w:gridAfter w:val="3"/>
          <w:wAfter w:w="110" w:type="dxa"/>
          <w:trHeight w:val="547"/>
        </w:trPr>
        <w:tc>
          <w:tcPr>
            <w:tcW w:w="1633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767247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соревнованиях</w:t>
            </w:r>
          </w:p>
        </w:tc>
      </w:tr>
      <w:tr w:rsidR="00767247" w:rsidRPr="00767247" w:rsidTr="00767247">
        <w:trPr>
          <w:gridAfter w:val="2"/>
          <w:wAfter w:w="100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Показатель 1.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в районе числа людей, регулярно занимающихся физической культурой и спортом, %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</w:tr>
      <w:tr w:rsidR="00767247" w:rsidRPr="00767247" w:rsidTr="00767247">
        <w:trPr>
          <w:gridAfter w:val="2"/>
          <w:wAfter w:w="100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Показатель 2.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количества подготовленных спортсменов массовых разрядов, %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</w:tc>
      </w:tr>
      <w:tr w:rsidR="00767247" w:rsidRPr="00767247" w:rsidTr="00767247">
        <w:trPr>
          <w:gridAfter w:val="2"/>
          <w:wAfter w:w="100" w:type="dxa"/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соревнова-ниях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2 326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958,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425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460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180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058,20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gridAfter w:val="1"/>
          <w:wAfter w:w="66" w:type="dxa"/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/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2 326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958,20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425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460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180 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66 058,20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71"/>
        </w:trPr>
        <w:tc>
          <w:tcPr>
            <w:tcW w:w="1644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767247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b/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b/>
                <w:color w:val="000000"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767247" w:rsidRPr="00767247" w:rsidTr="00767247">
        <w:trPr>
          <w:trHeight w:val="371"/>
        </w:trPr>
        <w:tc>
          <w:tcPr>
            <w:tcW w:w="1644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767247">
              <w:rPr>
                <w:color w:val="000000"/>
                <w:sz w:val="18"/>
                <w:szCs w:val="18"/>
              </w:rPr>
              <w:t xml:space="preserve">Обеспечение финансово - хозяйственной деятельности, технического и хозяйственного  обеспечения  учреждений культуры 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67247" w:rsidRPr="00767247" w:rsidTr="00767247">
        <w:trPr>
          <w:trHeight w:val="371"/>
        </w:trPr>
        <w:tc>
          <w:tcPr>
            <w:tcW w:w="1644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767247">
              <w:rPr>
                <w:color w:val="000000"/>
                <w:sz w:val="18"/>
                <w:szCs w:val="18"/>
              </w:rPr>
              <w:t>Обеспечение деятельности Муниципального казенного  учреждения «Централизованная бухгалтерия учреждений культуры»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</w:tr>
      <w:tr w:rsidR="00767247" w:rsidRPr="00767247" w:rsidTr="00767247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767247">
              <w:rPr>
                <w:color w:val="000000"/>
                <w:sz w:val="18"/>
                <w:szCs w:val="18"/>
              </w:rPr>
              <w:t>казенного  учреждения</w:t>
            </w:r>
            <w:proofErr w:type="gramEnd"/>
            <w:r w:rsidRPr="00767247">
              <w:rPr>
                <w:color w:val="000000"/>
                <w:sz w:val="18"/>
                <w:szCs w:val="18"/>
              </w:rPr>
              <w:t xml:space="preserve"> 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 бухгалтерия учреждений культуры»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</w:t>
            </w:r>
            <w:r w:rsidRPr="00767247">
              <w:rPr>
                <w:color w:val="000000"/>
                <w:sz w:val="18"/>
                <w:szCs w:val="18"/>
              </w:rPr>
              <w:lastRenderedPageBreak/>
              <w:t xml:space="preserve">» Смоленской области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 </w:t>
            </w:r>
          </w:p>
          <w:p w:rsidR="00767247" w:rsidRPr="00767247" w:rsidRDefault="00767247" w:rsidP="00767247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учреждение «Централизованная бухгалтерия учреждений культуры» муниципального образования </w:t>
            </w:r>
          </w:p>
          <w:p w:rsidR="00767247" w:rsidRPr="00767247" w:rsidRDefault="00767247" w:rsidP="00767247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734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529</w:t>
            </w:r>
          </w:p>
          <w:p w:rsidR="00767247" w:rsidRPr="00767247" w:rsidRDefault="00767247" w:rsidP="00767247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756003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834 107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903 940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1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</w:t>
            </w:r>
          </w:p>
          <w:p w:rsidR="00767247" w:rsidRPr="00767247" w:rsidRDefault="00767247" w:rsidP="00767247">
            <w:pPr>
              <w:ind w:right="-11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927 088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1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669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2 </w:t>
            </w:r>
          </w:p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104</w:t>
            </w:r>
          </w:p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004</w:t>
            </w:r>
          </w:p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</w:t>
            </w:r>
          </w:p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004900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767247" w:rsidRPr="00767247" w:rsidRDefault="00767247" w:rsidP="00767247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6"/>
        <w:gridCol w:w="952"/>
        <w:gridCol w:w="13"/>
        <w:gridCol w:w="669"/>
        <w:gridCol w:w="12"/>
        <w:gridCol w:w="14"/>
        <w:gridCol w:w="677"/>
        <w:gridCol w:w="31"/>
        <w:gridCol w:w="678"/>
        <w:gridCol w:w="45"/>
        <w:gridCol w:w="527"/>
        <w:gridCol w:w="47"/>
        <w:gridCol w:w="709"/>
        <w:gridCol w:w="16"/>
        <w:gridCol w:w="691"/>
        <w:gridCol w:w="22"/>
        <w:gridCol w:w="142"/>
        <w:gridCol w:w="543"/>
        <w:gridCol w:w="23"/>
        <w:gridCol w:w="693"/>
        <w:gridCol w:w="14"/>
        <w:gridCol w:w="834"/>
        <w:gridCol w:w="15"/>
        <w:gridCol w:w="832"/>
        <w:gridCol w:w="16"/>
        <w:gridCol w:w="691"/>
        <w:gridCol w:w="17"/>
        <w:gridCol w:w="561"/>
        <w:gridCol w:w="288"/>
        <w:gridCol w:w="279"/>
        <w:gridCol w:w="571"/>
        <w:gridCol w:w="138"/>
        <w:gridCol w:w="428"/>
        <w:gridCol w:w="553"/>
        <w:gridCol w:w="13"/>
        <w:gridCol w:w="696"/>
        <w:gridCol w:w="12"/>
        <w:gridCol w:w="708"/>
        <w:gridCol w:w="6"/>
        <w:gridCol w:w="11"/>
        <w:gridCol w:w="690"/>
        <w:gridCol w:w="566"/>
        <w:gridCol w:w="711"/>
        <w:gridCol w:w="49"/>
        <w:gridCol w:w="21"/>
        <w:gridCol w:w="103"/>
        <w:gridCol w:w="547"/>
      </w:tblGrid>
      <w:tr w:rsidR="00767247" w:rsidRPr="00767247" w:rsidTr="00767247">
        <w:trPr>
          <w:trHeight w:val="826"/>
          <w:hidden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vanish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left="-66" w:right="-14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593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767247">
              <w:rPr>
                <w:color w:val="000000"/>
                <w:sz w:val="18"/>
                <w:szCs w:val="18"/>
              </w:rPr>
              <w:t xml:space="preserve"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  </w:t>
            </w:r>
          </w:p>
        </w:tc>
      </w:tr>
      <w:tr w:rsidR="00767247" w:rsidRPr="00767247" w:rsidTr="0076724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767247">
              <w:rPr>
                <w:color w:val="000000"/>
                <w:sz w:val="18"/>
                <w:szCs w:val="18"/>
              </w:rPr>
              <w:t>казенного  учреждения</w:t>
            </w:r>
            <w:proofErr w:type="gramEnd"/>
            <w:r w:rsidRPr="00767247">
              <w:rPr>
                <w:color w:val="000000"/>
                <w:sz w:val="18"/>
                <w:szCs w:val="18"/>
              </w:rPr>
              <w:t xml:space="preserve"> 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 xml:space="preserve"> бухгалтерия учреждений культуры»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Муниципальное казенное  учреждение «Централизованная бухгалтерия учреждений культуры»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72 595</w:t>
            </w:r>
          </w:p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899,36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735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687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6 506 600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7 286</w:t>
            </w:r>
          </w:p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280,36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</w:t>
            </w:r>
          </w:p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098 500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10 242 619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10 296 400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10 296 400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1 389</w:t>
            </w:r>
          </w:p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1 389 700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8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89</w:t>
            </w:r>
          </w:p>
          <w:p w:rsidR="00767247" w:rsidRPr="00767247" w:rsidRDefault="00767247" w:rsidP="00767247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330 789,,36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8 340 707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</w:t>
            </w:r>
          </w:p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213 </w:t>
            </w:r>
          </w:p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368,36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</w:t>
            </w:r>
          </w:p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767 952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12 347 419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12 301 300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12 301 300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57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767247" w:rsidRPr="00767247" w:rsidTr="00767247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767247">
              <w:rPr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767247" w:rsidRPr="00767247" w:rsidTr="00767247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767247"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767247" w:rsidRPr="00767247" w:rsidTr="00767247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области, 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767247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767247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767247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444,31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</w:t>
            </w:r>
            <w:proofErr w:type="gramStart"/>
            <w:r w:rsidRPr="00767247">
              <w:rPr>
                <w:color w:val="000000"/>
                <w:sz w:val="18"/>
                <w:szCs w:val="18"/>
              </w:rPr>
              <w:t>001  786</w:t>
            </w:r>
            <w:proofErr w:type="gramEnd"/>
            <w:r w:rsidRPr="00767247">
              <w:rPr>
                <w:color w:val="000000"/>
                <w:sz w:val="18"/>
                <w:szCs w:val="18"/>
              </w:rPr>
              <w:t>,</w:t>
            </w:r>
          </w:p>
          <w:p w:rsidR="00767247" w:rsidRPr="00767247" w:rsidRDefault="00767247" w:rsidP="0076724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888,43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1 104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217,80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1 078 160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1 078 160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5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993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444,31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1 001</w:t>
            </w:r>
          </w:p>
          <w:p w:rsidR="00767247" w:rsidRPr="00767247" w:rsidRDefault="00767247" w:rsidP="00767247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786,94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995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888,43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1 104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217,80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1 078 160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1 078</w:t>
            </w:r>
          </w:p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67247" w:rsidRPr="00767247" w:rsidTr="00767247">
        <w:trPr>
          <w:trHeight w:val="38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Cs w:val="24"/>
              </w:rPr>
            </w:pPr>
            <w:r w:rsidRPr="00767247">
              <w:rPr>
                <w:b/>
                <w:bCs/>
                <w:color w:val="000000"/>
                <w:szCs w:val="24"/>
              </w:rPr>
              <w:t>Подпрограмма 9 «Информационные ресурсы сферы культуры»</w:t>
            </w:r>
          </w:p>
        </w:tc>
      </w:tr>
      <w:tr w:rsidR="00767247" w:rsidRPr="00767247" w:rsidTr="00767247">
        <w:trPr>
          <w:trHeight w:val="59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Cs w:val="24"/>
              </w:rPr>
            </w:pPr>
            <w:r w:rsidRPr="00767247">
              <w:rPr>
                <w:b/>
                <w:bCs/>
                <w:color w:val="000000"/>
                <w:szCs w:val="24"/>
              </w:rPr>
              <w:t xml:space="preserve">Цель подпрограммы 9  </w:t>
            </w:r>
            <w:r w:rsidRPr="00767247">
              <w:rPr>
                <w:color w:val="000000"/>
                <w:szCs w:val="24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 w:rsidRPr="00767247">
              <w:rPr>
                <w:color w:val="000000"/>
                <w:szCs w:val="24"/>
              </w:rPr>
              <w:t>Шумячский</w:t>
            </w:r>
            <w:proofErr w:type="spellEnd"/>
            <w:r w:rsidRPr="00767247">
              <w:rPr>
                <w:color w:val="000000"/>
                <w:szCs w:val="24"/>
              </w:rPr>
              <w:t xml:space="preserve"> район» Смоленской области</w:t>
            </w:r>
          </w:p>
        </w:tc>
      </w:tr>
      <w:tr w:rsidR="00767247" w:rsidRPr="00767247" w:rsidTr="00767247">
        <w:trPr>
          <w:trHeight w:val="494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7247">
              <w:rPr>
                <w:b/>
                <w:bCs/>
                <w:color w:val="000000"/>
                <w:szCs w:val="24"/>
              </w:rPr>
              <w:t>Основное мероприятие  подпрограммы</w:t>
            </w:r>
            <w:r w:rsidRPr="00767247">
              <w:rPr>
                <w:color w:val="000000"/>
                <w:szCs w:val="24"/>
              </w:rPr>
              <w:t xml:space="preserve"> 9 Комплектование фондов основных библиотек Муниципальным бюджетным учреждением «</w:t>
            </w:r>
            <w:proofErr w:type="spellStart"/>
            <w:r w:rsidRPr="00767247">
              <w:rPr>
                <w:color w:val="000000"/>
                <w:szCs w:val="24"/>
              </w:rPr>
              <w:t>Шумячская</w:t>
            </w:r>
            <w:proofErr w:type="spellEnd"/>
            <w:r w:rsidRPr="00767247">
              <w:rPr>
                <w:color w:val="000000"/>
                <w:szCs w:val="24"/>
              </w:rPr>
              <w:t xml:space="preserve"> централизованная библиотечная система»</w:t>
            </w:r>
          </w:p>
        </w:tc>
      </w:tr>
      <w:tr w:rsidR="00767247" w:rsidRPr="00767247" w:rsidTr="00767247">
        <w:trPr>
          <w:trHeight w:val="24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lastRenderedPageBreak/>
              <w:t>9.1.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767247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767247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767247" w:rsidRPr="00767247" w:rsidRDefault="00767247" w:rsidP="00767247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6"/>
        <w:gridCol w:w="952"/>
        <w:gridCol w:w="720"/>
        <w:gridCol w:w="712"/>
        <w:gridCol w:w="709"/>
        <w:gridCol w:w="573"/>
        <w:gridCol w:w="724"/>
        <w:gridCol w:w="855"/>
        <w:gridCol w:w="566"/>
        <w:gridCol w:w="707"/>
        <w:gridCol w:w="849"/>
        <w:gridCol w:w="848"/>
        <w:gridCol w:w="708"/>
        <w:gridCol w:w="849"/>
        <w:gridCol w:w="850"/>
        <w:gridCol w:w="566"/>
        <w:gridCol w:w="566"/>
        <w:gridCol w:w="708"/>
        <w:gridCol w:w="708"/>
        <w:gridCol w:w="707"/>
        <w:gridCol w:w="566"/>
        <w:gridCol w:w="884"/>
        <w:gridCol w:w="547"/>
      </w:tblGrid>
      <w:tr w:rsidR="00767247" w:rsidRPr="00767247" w:rsidTr="00767247">
        <w:trPr>
          <w:trHeight w:val="742"/>
          <w:hidden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vanish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14523,62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2871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2792,62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7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1544,87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7247" w:rsidRPr="00767247" w:rsidTr="00767247">
        <w:trPr>
          <w:trHeight w:val="6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7247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  <w:lang w:val="en-US"/>
              </w:rPr>
              <w:t>16180,89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3240,89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jc w:val="center"/>
              <w:rPr>
                <w:color w:val="000000"/>
                <w:sz w:val="18"/>
                <w:szCs w:val="18"/>
              </w:rPr>
            </w:pPr>
            <w:r w:rsidRPr="00767247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7247" w:rsidRPr="00767247" w:rsidRDefault="00767247" w:rsidP="00767247">
      <w:pPr>
        <w:rPr>
          <w:color w:val="000000"/>
          <w:sz w:val="28"/>
          <w:szCs w:val="28"/>
        </w:rPr>
        <w:sectPr w:rsidR="00767247" w:rsidRPr="00767247">
          <w:pgSz w:w="16838" w:h="11906" w:orient="landscape"/>
          <w:pgMar w:top="1134" w:right="1134" w:bottom="567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4281"/>
      </w:tblGrid>
      <w:tr w:rsidR="00767247" w:rsidRPr="00767247" w:rsidTr="00767247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247" w:rsidRPr="00767247" w:rsidRDefault="00767247" w:rsidP="00767247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Приложение № 3</w:t>
            </w:r>
          </w:p>
          <w:p w:rsidR="00767247" w:rsidRPr="00767247" w:rsidRDefault="00767247" w:rsidP="00767247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к муниципальной программе       «Развитие культуры и спорта в муниципальном образовании 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247">
        <w:rPr>
          <w:sz w:val="28"/>
          <w:szCs w:val="28"/>
        </w:rPr>
        <w:t xml:space="preserve">                                                             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247">
        <w:rPr>
          <w:b/>
          <w:sz w:val="28"/>
          <w:szCs w:val="28"/>
        </w:rPr>
        <w:t>СВЕДЕНИЯ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247">
        <w:rPr>
          <w:b/>
          <w:sz w:val="28"/>
          <w:szCs w:val="28"/>
        </w:rPr>
        <w:t>об основных мерах правового регулирования</w:t>
      </w:r>
    </w:p>
    <w:p w:rsidR="00767247" w:rsidRPr="00767247" w:rsidRDefault="00767247" w:rsidP="00767247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767247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</w:t>
      </w:r>
      <w:proofErr w:type="spellStart"/>
      <w:r w:rsidRPr="00767247">
        <w:rPr>
          <w:b/>
          <w:sz w:val="28"/>
          <w:szCs w:val="28"/>
        </w:rPr>
        <w:t>Шумячский</w:t>
      </w:r>
      <w:proofErr w:type="spellEnd"/>
      <w:r w:rsidRPr="00767247">
        <w:rPr>
          <w:b/>
          <w:sz w:val="28"/>
          <w:szCs w:val="28"/>
        </w:rPr>
        <w:t xml:space="preserve"> район» Смоленской области»</w:t>
      </w:r>
    </w:p>
    <w:p w:rsidR="00767247" w:rsidRPr="00767247" w:rsidRDefault="00767247" w:rsidP="0076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7247" w:rsidRPr="00767247" w:rsidRDefault="00767247" w:rsidP="007672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767247" w:rsidRPr="00767247" w:rsidTr="00767247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№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767247" w:rsidRPr="00767247" w:rsidTr="00767247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247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247" w:rsidRPr="00767247" w:rsidRDefault="00343785" w:rsidP="00767247">
            <w:pPr>
              <w:jc w:val="both"/>
              <w:rPr>
                <w:sz w:val="28"/>
                <w:szCs w:val="28"/>
              </w:rPr>
            </w:pPr>
            <w:hyperlink r:id="rId10" w:history="1">
              <w:r w:rsidR="00767247" w:rsidRPr="00767247">
                <w:rPr>
                  <w:color w:val="000000"/>
                  <w:sz w:val="28"/>
                  <w:szCs w:val="28"/>
                  <w:u w:val="single"/>
                </w:rPr>
                <w:t xml:space="preserve">Устанавливает </w:t>
              </w:r>
              <w:r w:rsidR="00767247" w:rsidRPr="00767247">
                <w:rPr>
                  <w:color w:val="000000"/>
                  <w:sz w:val="28"/>
                  <w:szCs w:val="28"/>
                  <w:u w:val="single"/>
                  <w:shd w:val="clear" w:color="auto" w:fill="FFFFFF"/>
                </w:rPr>
                <w:t>изменения</w:t>
              </w:r>
            </w:hyperlink>
            <w:r w:rsidR="00767247" w:rsidRPr="0076724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в муниципальную программу </w:t>
            </w:r>
            <w:r w:rsidR="00767247" w:rsidRPr="00767247">
              <w:rPr>
                <w:color w:val="000000"/>
                <w:sz w:val="28"/>
                <w:szCs w:val="28"/>
              </w:rPr>
              <w:t xml:space="preserve"> в связи с изменением объёмов бюдж</w:t>
            </w:r>
            <w:r w:rsidR="00767247" w:rsidRPr="00767247">
              <w:rPr>
                <w:sz w:val="28"/>
                <w:szCs w:val="28"/>
              </w:rPr>
              <w:t>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внесение изменений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по мере необходимости</w:t>
            </w:r>
          </w:p>
        </w:tc>
      </w:tr>
      <w:tr w:rsidR="00767247" w:rsidRPr="00767247" w:rsidTr="007672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 xml:space="preserve">Ежегодно            в январе, </w:t>
            </w:r>
          </w:p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по мере необходимости</w:t>
            </w:r>
          </w:p>
        </w:tc>
      </w:tr>
      <w:tr w:rsidR="00767247" w:rsidRPr="00767247" w:rsidTr="007672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7247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767247">
              <w:rPr>
                <w:sz w:val="28"/>
                <w:szCs w:val="28"/>
              </w:rPr>
              <w:t>Шумячский</w:t>
            </w:r>
            <w:proofErr w:type="spellEnd"/>
            <w:r w:rsidRPr="0076724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Утверждает группы оплаты труда по подведомственным  учреждениям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7" w:rsidRPr="00767247" w:rsidRDefault="00767247" w:rsidP="0076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247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767247" w:rsidRPr="00767247" w:rsidRDefault="00767247" w:rsidP="00C6119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767247" w:rsidRPr="00767247" w:rsidSect="00E707E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85" w:rsidRDefault="00343785">
      <w:r>
        <w:separator/>
      </w:r>
    </w:p>
  </w:endnote>
  <w:endnote w:type="continuationSeparator" w:id="0">
    <w:p w:rsidR="00343785" w:rsidRDefault="003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85" w:rsidRDefault="00343785">
      <w:r>
        <w:separator/>
      </w:r>
    </w:p>
  </w:footnote>
  <w:footnote w:type="continuationSeparator" w:id="0">
    <w:p w:rsidR="00343785" w:rsidRDefault="0034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907335"/>
      <w:docPartObj>
        <w:docPartGallery w:val="Page Numbers (Top of Page)"/>
        <w:docPartUnique/>
      </w:docPartObj>
    </w:sdtPr>
    <w:sdtEndPr/>
    <w:sdtContent>
      <w:p w:rsidR="00767247" w:rsidRDefault="00343785">
        <w:pPr>
          <w:pStyle w:val="a5"/>
          <w:jc w:val="center"/>
        </w:pPr>
      </w:p>
    </w:sdtContent>
  </w:sdt>
  <w:p w:rsidR="00767247" w:rsidRDefault="007672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47" w:rsidRDefault="00767247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7247" w:rsidRDefault="0076724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767247" w:rsidRDefault="007672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19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67247" w:rsidRPr="00A20929" w:rsidRDefault="00767247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47" w:rsidRDefault="00767247">
    <w:pPr>
      <w:pStyle w:val="a5"/>
      <w:jc w:val="center"/>
    </w:pPr>
  </w:p>
  <w:p w:rsidR="00767247" w:rsidRDefault="007672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5FB2AF44"/>
    <w:lvl w:ilvl="0">
      <w:start w:val="1"/>
      <w:numFmt w:val="decimal"/>
      <w:lvlText w:val="%1."/>
      <w:lvlJc w:val="left"/>
      <w:pPr>
        <w:ind w:left="1684" w:hanging="97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43785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2FB7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6F621F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7247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6119F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B838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paragraph" w:customStyle="1" w:styleId="msonormal0">
    <w:name w:val="msonormal"/>
    <w:basedOn w:val="a1"/>
    <w:uiPriority w:val="99"/>
    <w:rsid w:val="00767247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67247"/>
    <w:rPr>
      <w:rFonts w:ascii="Arial" w:hAnsi="Arial" w:cs="Arial"/>
    </w:rPr>
  </w:style>
  <w:style w:type="paragraph" w:customStyle="1" w:styleId="2110">
    <w:name w:val="Основной текст с отступом 211"/>
    <w:basedOn w:val="a1"/>
    <w:uiPriority w:val="99"/>
    <w:rsid w:val="00767247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767247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767247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767247"/>
    <w:rPr>
      <w:sz w:val="28"/>
      <w:szCs w:val="28"/>
    </w:rPr>
  </w:style>
  <w:style w:type="paragraph" w:customStyle="1" w:styleId="affff8">
    <w:name w:val="Обычный + по ширине"/>
    <w:basedOn w:val="a1"/>
    <w:link w:val="affff7"/>
    <w:rsid w:val="00767247"/>
    <w:pPr>
      <w:ind w:firstLine="720"/>
      <w:jc w:val="both"/>
    </w:pPr>
    <w:rPr>
      <w:sz w:val="28"/>
      <w:szCs w:val="28"/>
    </w:rPr>
  </w:style>
  <w:style w:type="paragraph" w:customStyle="1" w:styleId="2f3">
    <w:name w:val="Абзац списка2"/>
    <w:basedOn w:val="a1"/>
    <w:uiPriority w:val="99"/>
    <w:rsid w:val="00767247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767247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767247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7672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7672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7672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767247"/>
  </w:style>
  <w:style w:type="character" w:customStyle="1" w:styleId="1b">
    <w:name w:val="Основной текст с отступом Знак1"/>
    <w:uiPriority w:val="99"/>
    <w:rsid w:val="0076724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A534-B402-4A94-8334-F267B84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2020-12-14T13:18:00Z</cp:lastPrinted>
  <dcterms:created xsi:type="dcterms:W3CDTF">2020-12-17T07:56:00Z</dcterms:created>
  <dcterms:modified xsi:type="dcterms:W3CDTF">2020-12-17T07:56:00Z</dcterms:modified>
</cp:coreProperties>
</file>