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784CDD">
        <w:rPr>
          <w:sz w:val="28"/>
          <w:szCs w:val="28"/>
          <w:u w:val="single"/>
        </w:rPr>
        <w:t>25.11.2020г.</w:t>
      </w:r>
      <w:r w:rsidRPr="00D71AB5">
        <w:rPr>
          <w:sz w:val="28"/>
          <w:szCs w:val="28"/>
          <w:u w:val="single"/>
        </w:rPr>
        <w:t xml:space="preserve">  </w:t>
      </w:r>
      <w:r w:rsidRPr="00D71AB5">
        <w:rPr>
          <w:sz w:val="28"/>
          <w:szCs w:val="28"/>
        </w:rPr>
        <w:t>№</w:t>
      </w:r>
      <w:r w:rsidR="00784CDD">
        <w:rPr>
          <w:sz w:val="28"/>
          <w:szCs w:val="28"/>
        </w:rPr>
        <w:t xml:space="preserve"> 576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E95E8C" w:rsidRPr="00E95E8C" w:rsidTr="00E95E8C">
        <w:tc>
          <w:tcPr>
            <w:tcW w:w="4928" w:type="dxa"/>
            <w:hideMark/>
          </w:tcPr>
          <w:p w:rsidR="00E95E8C" w:rsidRPr="00E95E8C" w:rsidRDefault="00E95E8C" w:rsidP="00E95E8C">
            <w:pPr>
              <w:jc w:val="both"/>
              <w:rPr>
                <w:sz w:val="28"/>
                <w:szCs w:val="28"/>
              </w:rPr>
            </w:pPr>
            <w:r w:rsidRPr="00E95E8C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E95E8C" w:rsidRPr="00E95E8C" w:rsidRDefault="00E95E8C" w:rsidP="00E95E8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5E8C" w:rsidRPr="00E95E8C" w:rsidRDefault="00E95E8C" w:rsidP="00E95E8C">
      <w:pPr>
        <w:jc w:val="both"/>
        <w:rPr>
          <w:sz w:val="28"/>
          <w:szCs w:val="28"/>
        </w:rPr>
      </w:pPr>
      <w:r w:rsidRPr="00E95E8C">
        <w:rPr>
          <w:sz w:val="28"/>
          <w:szCs w:val="28"/>
        </w:rPr>
        <w:tab/>
      </w:r>
    </w:p>
    <w:p w:rsidR="00E95E8C" w:rsidRPr="00E95E8C" w:rsidRDefault="00E95E8C" w:rsidP="00E95E8C">
      <w:pPr>
        <w:ind w:firstLine="708"/>
        <w:jc w:val="both"/>
        <w:rPr>
          <w:sz w:val="28"/>
          <w:szCs w:val="28"/>
        </w:rPr>
      </w:pPr>
      <w:r w:rsidRPr="00E95E8C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 Тимофеевой Раисы Николаевны от 18.11.2020 г. (регистрационный </w:t>
      </w:r>
      <w:r w:rsidRPr="00E95E8C">
        <w:rPr>
          <w:color w:val="000000"/>
          <w:sz w:val="28"/>
          <w:szCs w:val="28"/>
        </w:rPr>
        <w:t>№ 1628</w:t>
      </w:r>
      <w:r w:rsidRPr="00E95E8C">
        <w:rPr>
          <w:sz w:val="28"/>
          <w:szCs w:val="28"/>
        </w:rPr>
        <w:t xml:space="preserve"> от 18.11.2020 г.)</w:t>
      </w:r>
    </w:p>
    <w:p w:rsidR="00E95E8C" w:rsidRDefault="00E95E8C" w:rsidP="00E95E8C">
      <w:pPr>
        <w:jc w:val="both"/>
        <w:rPr>
          <w:sz w:val="28"/>
          <w:szCs w:val="28"/>
        </w:rPr>
      </w:pPr>
      <w:r w:rsidRPr="00E95E8C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E95E8C">
        <w:rPr>
          <w:sz w:val="28"/>
          <w:szCs w:val="28"/>
        </w:rPr>
        <w:t>Шумячский</w:t>
      </w:r>
      <w:proofErr w:type="spellEnd"/>
      <w:r w:rsidRPr="00E95E8C">
        <w:rPr>
          <w:sz w:val="28"/>
          <w:szCs w:val="28"/>
        </w:rPr>
        <w:t xml:space="preserve"> район» Смоленской области</w:t>
      </w:r>
    </w:p>
    <w:p w:rsidR="00E95E8C" w:rsidRPr="00E95E8C" w:rsidRDefault="00E95E8C" w:rsidP="00E95E8C">
      <w:pPr>
        <w:jc w:val="both"/>
        <w:rPr>
          <w:sz w:val="28"/>
          <w:szCs w:val="28"/>
        </w:rPr>
      </w:pPr>
    </w:p>
    <w:p w:rsidR="00E95E8C" w:rsidRDefault="00E95E8C" w:rsidP="00E95E8C">
      <w:pPr>
        <w:ind w:firstLine="708"/>
        <w:jc w:val="both"/>
        <w:rPr>
          <w:sz w:val="28"/>
          <w:szCs w:val="28"/>
        </w:rPr>
      </w:pPr>
      <w:r w:rsidRPr="00E95E8C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E95E8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95E8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95E8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95E8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95E8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95E8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95E8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95E8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95E8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95E8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95E8C">
        <w:rPr>
          <w:sz w:val="28"/>
          <w:szCs w:val="28"/>
        </w:rPr>
        <w:t>Т:</w:t>
      </w:r>
    </w:p>
    <w:p w:rsidR="00E95E8C" w:rsidRPr="00E95E8C" w:rsidRDefault="00E95E8C" w:rsidP="00E95E8C">
      <w:pPr>
        <w:ind w:firstLine="708"/>
        <w:jc w:val="both"/>
        <w:rPr>
          <w:sz w:val="28"/>
          <w:szCs w:val="28"/>
        </w:rPr>
      </w:pPr>
    </w:p>
    <w:p w:rsidR="00E95E8C" w:rsidRPr="00E95E8C" w:rsidRDefault="00E95E8C" w:rsidP="00E95E8C">
      <w:pPr>
        <w:ind w:firstLine="708"/>
        <w:jc w:val="both"/>
        <w:rPr>
          <w:sz w:val="28"/>
          <w:szCs w:val="28"/>
        </w:rPr>
      </w:pPr>
      <w:r w:rsidRPr="00E95E8C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2000 </w:t>
      </w:r>
      <w:proofErr w:type="spellStart"/>
      <w:r w:rsidRPr="00E95E8C">
        <w:rPr>
          <w:sz w:val="28"/>
          <w:szCs w:val="28"/>
        </w:rPr>
        <w:t>кв.м</w:t>
      </w:r>
      <w:proofErr w:type="spellEnd"/>
      <w:r w:rsidRPr="00E95E8C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E95E8C">
        <w:rPr>
          <w:sz w:val="28"/>
          <w:szCs w:val="28"/>
        </w:rPr>
        <w:t>Шумячский</w:t>
      </w:r>
      <w:proofErr w:type="spellEnd"/>
      <w:r w:rsidRPr="00E95E8C">
        <w:rPr>
          <w:sz w:val="28"/>
          <w:szCs w:val="28"/>
        </w:rPr>
        <w:t xml:space="preserve"> район, </w:t>
      </w:r>
      <w:proofErr w:type="spellStart"/>
      <w:r w:rsidRPr="00E95E8C">
        <w:rPr>
          <w:sz w:val="28"/>
          <w:szCs w:val="28"/>
        </w:rPr>
        <w:t>Снегиревское</w:t>
      </w:r>
      <w:proofErr w:type="spellEnd"/>
      <w:r w:rsidRPr="00E95E8C">
        <w:rPr>
          <w:sz w:val="28"/>
          <w:szCs w:val="28"/>
        </w:rPr>
        <w:t xml:space="preserve"> сельское поселение, д. </w:t>
      </w:r>
      <w:proofErr w:type="spellStart"/>
      <w:r w:rsidRPr="00E95E8C">
        <w:rPr>
          <w:sz w:val="28"/>
          <w:szCs w:val="28"/>
        </w:rPr>
        <w:t>Починичи</w:t>
      </w:r>
      <w:proofErr w:type="spellEnd"/>
      <w:r w:rsidRPr="00E95E8C">
        <w:rPr>
          <w:sz w:val="28"/>
          <w:szCs w:val="28"/>
        </w:rPr>
        <w:t>.</w:t>
      </w:r>
    </w:p>
    <w:p w:rsidR="00E95E8C" w:rsidRDefault="00E95E8C" w:rsidP="00E95E8C">
      <w:pPr>
        <w:ind w:firstLine="708"/>
        <w:jc w:val="both"/>
        <w:rPr>
          <w:sz w:val="28"/>
          <w:szCs w:val="28"/>
        </w:rPr>
      </w:pPr>
    </w:p>
    <w:p w:rsidR="00E95E8C" w:rsidRPr="00E95E8C" w:rsidRDefault="00E95E8C" w:rsidP="00E95E8C">
      <w:pPr>
        <w:ind w:firstLine="708"/>
        <w:jc w:val="both"/>
        <w:rPr>
          <w:sz w:val="28"/>
          <w:szCs w:val="28"/>
        </w:rPr>
      </w:pPr>
      <w:r w:rsidRPr="00E95E8C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Ж1 и в пределах кадастрового квартала 67:24:0410101.</w:t>
      </w:r>
    </w:p>
    <w:p w:rsidR="00E95E8C" w:rsidRPr="00E95E8C" w:rsidRDefault="00E95E8C" w:rsidP="00E95E8C">
      <w:pPr>
        <w:ind w:firstLine="708"/>
        <w:jc w:val="both"/>
        <w:rPr>
          <w:sz w:val="28"/>
          <w:szCs w:val="28"/>
        </w:rPr>
      </w:pPr>
      <w:r w:rsidRPr="00E95E8C">
        <w:rPr>
          <w:sz w:val="28"/>
          <w:szCs w:val="28"/>
        </w:rPr>
        <w:t>Разрешенное использование – приусадебный участок личного подсобного хозяйства.</w:t>
      </w:r>
    </w:p>
    <w:p w:rsidR="00E95E8C" w:rsidRPr="00E95E8C" w:rsidRDefault="00E95E8C" w:rsidP="00E95E8C">
      <w:pPr>
        <w:ind w:firstLine="708"/>
        <w:jc w:val="both"/>
        <w:rPr>
          <w:sz w:val="28"/>
          <w:szCs w:val="28"/>
        </w:rPr>
      </w:pPr>
      <w:r w:rsidRPr="00E95E8C">
        <w:rPr>
          <w:sz w:val="28"/>
          <w:szCs w:val="28"/>
        </w:rPr>
        <w:lastRenderedPageBreak/>
        <w:t>3. Определить, что Тимофеева Р.Н.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E95E8C" w:rsidRDefault="00E95E8C" w:rsidP="00E95E8C">
      <w:pPr>
        <w:ind w:firstLine="708"/>
        <w:jc w:val="both"/>
        <w:rPr>
          <w:sz w:val="28"/>
          <w:szCs w:val="28"/>
        </w:rPr>
      </w:pPr>
    </w:p>
    <w:p w:rsidR="00E95E8C" w:rsidRPr="00E95E8C" w:rsidRDefault="00E95E8C" w:rsidP="00E95E8C">
      <w:pPr>
        <w:ind w:firstLine="708"/>
        <w:jc w:val="both"/>
        <w:rPr>
          <w:sz w:val="28"/>
          <w:szCs w:val="28"/>
        </w:rPr>
      </w:pPr>
      <w:r w:rsidRPr="00E95E8C">
        <w:rPr>
          <w:sz w:val="28"/>
          <w:szCs w:val="28"/>
        </w:rPr>
        <w:t>4. Срок действия настоящего постановления составляет два года.</w:t>
      </w:r>
    </w:p>
    <w:p w:rsidR="00E95E8C" w:rsidRPr="00E95E8C" w:rsidRDefault="00E95E8C" w:rsidP="00E95E8C">
      <w:pPr>
        <w:ind w:firstLine="708"/>
        <w:jc w:val="both"/>
        <w:rPr>
          <w:sz w:val="28"/>
          <w:szCs w:val="28"/>
        </w:rPr>
      </w:pPr>
    </w:p>
    <w:p w:rsidR="00E95E8C" w:rsidRPr="00E95E8C" w:rsidRDefault="00E95E8C" w:rsidP="00E95E8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E95E8C" w:rsidRPr="00E95E8C" w:rsidTr="00E95E8C">
        <w:tc>
          <w:tcPr>
            <w:tcW w:w="5495" w:type="dxa"/>
            <w:hideMark/>
          </w:tcPr>
          <w:p w:rsidR="00E95E8C" w:rsidRDefault="00E95E8C" w:rsidP="00E95E8C">
            <w:pPr>
              <w:jc w:val="both"/>
              <w:rPr>
                <w:color w:val="000000"/>
                <w:sz w:val="28"/>
                <w:szCs w:val="28"/>
              </w:rPr>
            </w:pPr>
            <w:r w:rsidRPr="00E95E8C"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E95E8C" w:rsidRPr="00E95E8C" w:rsidRDefault="00E95E8C" w:rsidP="00E95E8C">
            <w:pPr>
              <w:jc w:val="both"/>
              <w:rPr>
                <w:color w:val="000000"/>
                <w:sz w:val="28"/>
                <w:szCs w:val="28"/>
              </w:rPr>
            </w:pPr>
            <w:r w:rsidRPr="00E95E8C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E95E8C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E95E8C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</w:tcPr>
          <w:p w:rsidR="00E95E8C" w:rsidRPr="00E95E8C" w:rsidRDefault="00E95E8C" w:rsidP="00E95E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95E8C" w:rsidRPr="00E95E8C" w:rsidRDefault="00E95E8C" w:rsidP="00E95E8C">
            <w:pPr>
              <w:jc w:val="right"/>
              <w:rPr>
                <w:color w:val="000000"/>
                <w:sz w:val="28"/>
                <w:szCs w:val="28"/>
              </w:rPr>
            </w:pPr>
            <w:r w:rsidRPr="00E95E8C">
              <w:rPr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94E" w:rsidRDefault="002D294E" w:rsidP="00FC6C01">
      <w:r>
        <w:separator/>
      </w:r>
    </w:p>
  </w:endnote>
  <w:endnote w:type="continuationSeparator" w:id="0">
    <w:p w:rsidR="002D294E" w:rsidRDefault="002D294E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94E" w:rsidRDefault="002D294E" w:rsidP="00FC6C01">
      <w:r>
        <w:separator/>
      </w:r>
    </w:p>
  </w:footnote>
  <w:footnote w:type="continuationSeparator" w:id="0">
    <w:p w:rsidR="002D294E" w:rsidRDefault="002D294E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84CDD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2104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94E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4CDD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5E8C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32E7C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BFDB1-6762-4B83-9DE9-CA2A35CA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2020-11-23T08:22:00Z</cp:lastPrinted>
  <dcterms:created xsi:type="dcterms:W3CDTF">2020-11-26T07:38:00Z</dcterms:created>
  <dcterms:modified xsi:type="dcterms:W3CDTF">2020-11-26T07:38:00Z</dcterms:modified>
</cp:coreProperties>
</file>