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2202A0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4C17B5">
        <w:rPr>
          <w:sz w:val="28"/>
          <w:szCs w:val="28"/>
          <w:u w:val="single"/>
        </w:rPr>
        <w:t>15.10.2020г.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4C17B5">
        <w:rPr>
          <w:sz w:val="28"/>
          <w:szCs w:val="28"/>
        </w:rPr>
        <w:t xml:space="preserve"> 504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C36578" w:rsidTr="00032CD1">
        <w:trPr>
          <w:trHeight w:val="2563"/>
        </w:trPr>
        <w:tc>
          <w:tcPr>
            <w:tcW w:w="4928" w:type="dxa"/>
          </w:tcPr>
          <w:p w:rsidR="00C36578" w:rsidRDefault="00C36578" w:rsidP="00032CD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09.09.2020г. </w:t>
            </w:r>
            <w:r w:rsidR="00032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426 «Об определении управляющей организации для управления многоквартирными домами»</w:t>
            </w:r>
          </w:p>
        </w:tc>
        <w:tc>
          <w:tcPr>
            <w:tcW w:w="3614" w:type="dxa"/>
          </w:tcPr>
          <w:p w:rsidR="00C36578" w:rsidRDefault="00C36578" w:rsidP="00BE003E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578" w:rsidRDefault="00C36578" w:rsidP="00C3657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578" w:rsidRDefault="00C36578" w:rsidP="00C365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Pr="0069338A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80795D">
        <w:rPr>
          <w:rFonts w:ascii="Times New Roman" w:hAnsi="Times New Roman"/>
          <w:sz w:val="28"/>
          <w:szCs w:val="28"/>
        </w:rPr>
        <w:t xml:space="preserve">Протокола № 1 общего собрания собственников помещений в многоквартирном доме, расположенном по адресу: Смоленская обл., п. Шумячи, ул. Базарная, д. 53 от 26.09.2020 г.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1402 от 05.10.2020 г., Протокола № 1 общего собрания собственников помещений в многоквартирном доме, расположенном по адресу: Смоленская обл., п. Шумячи, ул. Садовая, д. 20 от 27.09.2020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1417 от 06.10.2020 г., Протокола № 1 внеочередного общего собрания собственников помещений в многоквартирном доме, расположенном по адресу: Смоленская обл., п. Шумячи, ул. Санаторная школа, д. 3 от 22.09.2020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1412 от 06.10.2020 г., Протокола № 1 внеочередного общего собрания собственников помещений в многоквартирном доме, расположенном по адресу: Смоленская обл., п. Шумячи, ул. Высокая, д. 18 от 23.09.2020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1411 от 06.10.2020 г., Протокола № 1 общего собрания собственников помещений в многоквартирном доме, расположенном по адресу: Смоленская обл., п. Шумячи, ул. Базарная, д. 54 от 25.09.2020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1415 от 06.10.2020 г., Протокола № 1 общего собрания собственников помещений в многоквартирном доме, расположенном по адресу: Смоленская обл., п. Шумячи, ул. Интернациональная, д. 2 от 30.09.2020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1426 от 09.10.2020 г., Протокола № 1 общего собрания собственников помещений в многоквартирном доме, расположенном по адресу: Смоленская обл., п. Шумячи, ул. Садовая, д. 9А от 29.09.2020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1414 от 06.10.2020 г., Протокола № 1 общего собрания собственников помещений в многоквартирном доме, расположенном по адресу: Смоленская обл., п. Шумячи, ул. Школьная, д. 5 от 29.09.2020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1401 от 05.10.2020 г., Протокола № 1 общего собрания собственников помещений в многоквартирном доме, расположенном по адресу: Смоленская обл., п. Шумячи, ул. Садовая, д. 41А от 19.09.2020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1396 от 02.10.2020 г., Протокола № 1 общего собрания собственников помещений в мно</w:t>
      </w:r>
      <w:r w:rsidRPr="0080795D">
        <w:rPr>
          <w:rFonts w:ascii="Times New Roman" w:hAnsi="Times New Roman"/>
          <w:sz w:val="28"/>
          <w:szCs w:val="28"/>
        </w:rPr>
        <w:lastRenderedPageBreak/>
        <w:t xml:space="preserve">гоквартирном доме, расположенном по адресу: Смоленская обл., п. Шумячи, ул. Высокая, д. 11 от 22.09.2020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1395 от 02.10.2020 г., Протокола № 1 общего собрания собственников помещений в многоквартирном доме, расположенном по адресу: Смоленская обл., п. Шумячи, ул. Понятовская, д. 10 от 24.09.2020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1392 от 02.10.2020 г., Протокола № 1 общего собрания собственников помещений в многоквартирном доме, расположенном по адресу: Смоленская обл., п. Шумячи, ул. Высокая, д. 20 от 25.09.2020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1392 от 01.10.2020 г., Протокола № 1 общего собрания собственников помещений в многоквартирном доме, расположенном по адресу: Смоленская обл., п. Шумячи, ул. Пионерская, д. 7 от 28.09.2020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1385 от 01.10.2020 г., Протокола № 1 общего собрания собственников помещений в многоквартирном доме, расположенном по адресу: Смоленская обл., п. Шумячи, ул. Пионерская, д. 9 от 28.09.2020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1384 от 01.10.2020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795D">
        <w:rPr>
          <w:rFonts w:ascii="Times New Roman" w:hAnsi="Times New Roman"/>
          <w:sz w:val="28"/>
          <w:szCs w:val="28"/>
        </w:rPr>
        <w:t>Протокола № 1 общего собрания собственников помещений в многоквартирном доме, расположенном по адресу: Смоленская обл., п. Шумячи, ул.</w:t>
      </w:r>
      <w:r>
        <w:rPr>
          <w:rFonts w:ascii="Times New Roman" w:hAnsi="Times New Roman"/>
          <w:sz w:val="28"/>
          <w:szCs w:val="28"/>
        </w:rPr>
        <w:t xml:space="preserve"> Базарная,</w:t>
      </w:r>
      <w:r w:rsidRPr="0080795D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15</w:t>
      </w:r>
      <w:r w:rsidRPr="0080795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80795D">
        <w:rPr>
          <w:rFonts w:ascii="Times New Roman" w:hAnsi="Times New Roman"/>
          <w:sz w:val="28"/>
          <w:szCs w:val="28"/>
        </w:rPr>
        <w:t xml:space="preserve">.09.2020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1451</w:t>
      </w:r>
      <w:r w:rsidRPr="0080795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80795D">
        <w:rPr>
          <w:rFonts w:ascii="Times New Roman" w:hAnsi="Times New Roman"/>
          <w:sz w:val="28"/>
          <w:szCs w:val="28"/>
        </w:rPr>
        <w:t>.10.2020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795D">
        <w:rPr>
          <w:rFonts w:ascii="Times New Roman" w:hAnsi="Times New Roman"/>
          <w:sz w:val="28"/>
          <w:szCs w:val="28"/>
        </w:rPr>
        <w:t xml:space="preserve">Протокола № 1 общего собрания собственников помещений в многоквартирном доме, расположенном по адресу: Смоленская обл., п. Шумячи, ул. </w:t>
      </w:r>
      <w:r>
        <w:rPr>
          <w:rFonts w:ascii="Times New Roman" w:hAnsi="Times New Roman"/>
          <w:sz w:val="28"/>
          <w:szCs w:val="28"/>
        </w:rPr>
        <w:t>Сельхозтехника</w:t>
      </w:r>
      <w:r w:rsidRPr="0080795D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80795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807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0795D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>Вх.</w:t>
      </w:r>
      <w:r w:rsidRPr="00807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0795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1453</w:t>
      </w:r>
      <w:r w:rsidRPr="0080795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80795D">
        <w:rPr>
          <w:rFonts w:ascii="Times New Roman" w:hAnsi="Times New Roman"/>
          <w:sz w:val="28"/>
          <w:szCs w:val="28"/>
        </w:rPr>
        <w:t>.10.2020 г.</w:t>
      </w:r>
    </w:p>
    <w:p w:rsidR="00C36578" w:rsidRDefault="00C36578" w:rsidP="00C365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36578" w:rsidRDefault="00C36578" w:rsidP="00C365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578" w:rsidRDefault="00C36578" w:rsidP="00C365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C36578" w:rsidRDefault="00C36578" w:rsidP="00C365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578" w:rsidRDefault="00C36578" w:rsidP="00C36578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09.09.2020г. № 426 «Об определении управляющей организации для управления многоквартирными домами» (в редакции постановлений Администрации муниципального образования «Шумячский район» Смоленской области от 22.09.2020г. №448, </w:t>
      </w:r>
      <w:r w:rsidRPr="00FD2C0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.09.2</w:t>
      </w:r>
      <w:r w:rsidRPr="00FD2C02">
        <w:rPr>
          <w:rFonts w:ascii="Times New Roman" w:hAnsi="Times New Roman"/>
          <w:sz w:val="28"/>
          <w:szCs w:val="28"/>
        </w:rPr>
        <w:t>020г. № 462)</w:t>
      </w:r>
      <w:r>
        <w:rPr>
          <w:rFonts w:ascii="Times New Roman" w:hAnsi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>, следующее изменение:</w:t>
      </w:r>
    </w:p>
    <w:p w:rsidR="00C36578" w:rsidRDefault="00C36578" w:rsidP="00C36578">
      <w:pPr>
        <w:pStyle w:val="af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 к Постановлению изложить в новой редакции.</w:t>
      </w:r>
    </w:p>
    <w:p w:rsidR="00C36578" w:rsidRPr="0069338A" w:rsidRDefault="00C36578" w:rsidP="00C3657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36578" w:rsidRPr="00D6562D" w:rsidRDefault="00C36578" w:rsidP="00C36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C36578" w:rsidTr="00C36578">
        <w:tc>
          <w:tcPr>
            <w:tcW w:w="5353" w:type="dxa"/>
          </w:tcPr>
          <w:p w:rsidR="00C36578" w:rsidRPr="00C36578" w:rsidRDefault="00C36578" w:rsidP="00C36578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C36578">
              <w:rPr>
                <w:sz w:val="28"/>
                <w:szCs w:val="28"/>
              </w:rPr>
              <w:t>И.п. Главы муниципального образования</w:t>
            </w:r>
          </w:p>
          <w:p w:rsidR="00C36578" w:rsidRDefault="00C36578" w:rsidP="00C36578">
            <w:pPr>
              <w:tabs>
                <w:tab w:val="left" w:pos="6763"/>
              </w:tabs>
              <w:jc w:val="both"/>
              <w:rPr>
                <w:szCs w:val="28"/>
              </w:rPr>
            </w:pPr>
            <w:r w:rsidRPr="00C3657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5069" w:type="dxa"/>
          </w:tcPr>
          <w:p w:rsidR="00C36578" w:rsidRDefault="00C36578" w:rsidP="000B1EE4">
            <w:pPr>
              <w:tabs>
                <w:tab w:val="left" w:pos="6763"/>
              </w:tabs>
              <w:rPr>
                <w:szCs w:val="28"/>
              </w:rPr>
            </w:pPr>
          </w:p>
          <w:p w:rsidR="00C36578" w:rsidRPr="00C36578" w:rsidRDefault="00C36578" w:rsidP="00C36578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C36578">
              <w:rPr>
                <w:sz w:val="28"/>
                <w:szCs w:val="28"/>
              </w:rPr>
              <w:t>Г.А. Варсанова</w:t>
            </w:r>
          </w:p>
        </w:tc>
      </w:tr>
    </w:tbl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C36578" w:rsidRDefault="00C36578" w:rsidP="000B1EE4">
      <w:pPr>
        <w:tabs>
          <w:tab w:val="left" w:pos="6763"/>
        </w:tabs>
        <w:rPr>
          <w:szCs w:val="28"/>
        </w:rPr>
      </w:pPr>
    </w:p>
    <w:p w:rsidR="00032CD1" w:rsidRDefault="00032CD1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tbl>
      <w:tblPr>
        <w:tblW w:w="4819" w:type="dxa"/>
        <w:tblInd w:w="5637" w:type="dxa"/>
        <w:tblLook w:val="04A0" w:firstRow="1" w:lastRow="0" w:firstColumn="1" w:lastColumn="0" w:noHBand="0" w:noVBand="1"/>
      </w:tblPr>
      <w:tblGrid>
        <w:gridCol w:w="4819"/>
      </w:tblGrid>
      <w:tr w:rsidR="002202A0" w:rsidRPr="00F30BAA" w:rsidTr="002202A0">
        <w:tc>
          <w:tcPr>
            <w:tcW w:w="4819" w:type="dxa"/>
            <w:shd w:val="clear" w:color="auto" w:fill="auto"/>
          </w:tcPr>
          <w:p w:rsidR="002202A0" w:rsidRPr="00F30BAA" w:rsidRDefault="002202A0" w:rsidP="00BE003E">
            <w:pPr>
              <w:pStyle w:val="aa"/>
              <w:spacing w:line="302" w:lineRule="exact"/>
              <w:ind w:right="301"/>
              <w:jc w:val="center"/>
              <w:rPr>
                <w:szCs w:val="28"/>
              </w:rPr>
            </w:pPr>
            <w:r w:rsidRPr="00F30BAA">
              <w:rPr>
                <w:szCs w:val="28"/>
              </w:rPr>
              <w:t>Приложение № 1</w:t>
            </w:r>
          </w:p>
          <w:p w:rsidR="002202A0" w:rsidRPr="00F30BAA" w:rsidRDefault="002202A0" w:rsidP="00BE003E">
            <w:pPr>
              <w:pStyle w:val="aa"/>
              <w:spacing w:line="302" w:lineRule="exact"/>
              <w:ind w:right="301"/>
              <w:rPr>
                <w:szCs w:val="28"/>
              </w:rPr>
            </w:pPr>
            <w:r w:rsidRPr="00F30BAA">
              <w:rPr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</w:tc>
      </w:tr>
    </w:tbl>
    <w:p w:rsidR="002202A0" w:rsidRDefault="002202A0" w:rsidP="002202A0">
      <w:pPr>
        <w:pStyle w:val="aa"/>
        <w:spacing w:after="293" w:line="302" w:lineRule="exact"/>
        <w:ind w:left="5060" w:right="300" w:firstLine="1380"/>
        <w:jc w:val="center"/>
        <w:rPr>
          <w:szCs w:val="28"/>
        </w:rPr>
      </w:pPr>
    </w:p>
    <w:p w:rsidR="002202A0" w:rsidRDefault="002202A0" w:rsidP="002202A0">
      <w:pPr>
        <w:pStyle w:val="aa"/>
        <w:spacing w:line="311" w:lineRule="exact"/>
        <w:ind w:left="220" w:right="300" w:firstLine="488"/>
        <w:rPr>
          <w:szCs w:val="28"/>
        </w:rPr>
      </w:pPr>
      <w:r w:rsidRPr="00237EF2">
        <w:rPr>
          <w:szCs w:val="28"/>
        </w:rPr>
        <w:t>Перечень многоквартирных домов, в отношении которых собственниками помеще</w:t>
      </w:r>
      <w:r w:rsidRPr="00237EF2">
        <w:rPr>
          <w:szCs w:val="28"/>
        </w:rPr>
        <w:softHyphen/>
        <w:t>ний в многоквартирных домах не выбран способ управления такими домами или выбранный способ управления не реализован, не определена управляющая органи</w:t>
      </w:r>
      <w:r w:rsidRPr="00237EF2">
        <w:rPr>
          <w:szCs w:val="28"/>
        </w:rPr>
        <w:softHyphen/>
        <w:t>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«Шумячский район» Смоленской области, переходящих на временное управление к обществу ограниченной ответственностью «Город 67» с 01 октября</w:t>
      </w:r>
      <w:r>
        <w:rPr>
          <w:szCs w:val="28"/>
        </w:rPr>
        <w:t xml:space="preserve"> </w:t>
      </w:r>
      <w:r w:rsidRPr="00237EF2">
        <w:rPr>
          <w:szCs w:val="28"/>
        </w:rPr>
        <w:t>2020 года</w:t>
      </w:r>
    </w:p>
    <w:p w:rsidR="002202A0" w:rsidRDefault="002202A0" w:rsidP="002202A0">
      <w:pPr>
        <w:pStyle w:val="aa"/>
        <w:spacing w:line="311" w:lineRule="exact"/>
        <w:ind w:left="220" w:right="300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  <w:gridCol w:w="3401"/>
      </w:tblGrid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BE003E">
            <w:pPr>
              <w:ind w:left="140"/>
              <w:rPr>
                <w:rFonts w:eastAsia="Calibri"/>
                <w:noProof/>
                <w:sz w:val="28"/>
                <w:szCs w:val="28"/>
              </w:rPr>
            </w:pPr>
            <w:r w:rsidRPr="006B426C">
              <w:rPr>
                <w:rFonts w:eastAsia="Calibri"/>
                <w:sz w:val="28"/>
                <w:szCs w:val="28"/>
              </w:rPr>
              <w:t>№</w:t>
            </w:r>
            <w:r w:rsidRPr="006B426C">
              <w:rPr>
                <w:rFonts w:eastAsia="Calibri" w:cs="Arial"/>
                <w:noProof/>
                <w:sz w:val="28"/>
                <w:szCs w:val="28"/>
              </w:rPr>
              <w:t xml:space="preserve"> п/п</w:t>
            </w: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Но</w:t>
            </w:r>
            <w:r w:rsidRPr="006B426C">
              <w:rPr>
                <w:sz w:val="28"/>
                <w:szCs w:val="28"/>
              </w:rPr>
              <w:softHyphen/>
              <w:t>мер дома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Садовая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pacing w:val="20"/>
                <w:sz w:val="28"/>
                <w:szCs w:val="28"/>
              </w:rPr>
              <w:t>д.</w:t>
            </w:r>
            <w:r w:rsidRPr="006B426C">
              <w:rPr>
                <w:sz w:val="28"/>
                <w:szCs w:val="28"/>
              </w:rPr>
              <w:t xml:space="preserve"> 9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pacing w:val="20"/>
                <w:sz w:val="28"/>
                <w:szCs w:val="28"/>
              </w:rPr>
              <w:t>д.</w:t>
            </w:r>
            <w:r w:rsidRPr="006B426C">
              <w:rPr>
                <w:sz w:val="28"/>
                <w:szCs w:val="28"/>
              </w:rPr>
              <w:t xml:space="preserve"> 1а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Понятовская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41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Санаторская школа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4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Заводская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8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80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85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3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8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2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16а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2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Базарная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49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2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9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2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9а</w:t>
            </w:r>
          </w:p>
        </w:tc>
      </w:tr>
      <w:tr w:rsidR="002202A0" w:rsidRPr="006B426C" w:rsidTr="00BE003E">
        <w:tc>
          <w:tcPr>
            <w:tcW w:w="1276" w:type="dxa"/>
            <w:shd w:val="clear" w:color="auto" w:fill="auto"/>
          </w:tcPr>
          <w:p w:rsidR="002202A0" w:rsidRPr="006B426C" w:rsidRDefault="002202A0" w:rsidP="002202A0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202A0" w:rsidRPr="006B426C" w:rsidRDefault="002202A0" w:rsidP="00BE003E">
            <w:pPr>
              <w:ind w:left="12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ул. Интернациональная</w:t>
            </w:r>
          </w:p>
        </w:tc>
        <w:tc>
          <w:tcPr>
            <w:tcW w:w="3401" w:type="dxa"/>
            <w:shd w:val="clear" w:color="auto" w:fill="auto"/>
          </w:tcPr>
          <w:p w:rsidR="002202A0" w:rsidRPr="006B426C" w:rsidRDefault="002202A0" w:rsidP="00BE003E">
            <w:pPr>
              <w:ind w:left="100"/>
              <w:rPr>
                <w:sz w:val="28"/>
                <w:szCs w:val="28"/>
              </w:rPr>
            </w:pPr>
            <w:r w:rsidRPr="006B426C">
              <w:rPr>
                <w:sz w:val="28"/>
                <w:szCs w:val="28"/>
              </w:rPr>
              <w:t>д. 6</w:t>
            </w:r>
          </w:p>
        </w:tc>
      </w:tr>
    </w:tbl>
    <w:p w:rsidR="002202A0" w:rsidRPr="00FD3941" w:rsidRDefault="002202A0" w:rsidP="00FD3941">
      <w:pPr>
        <w:jc w:val="both"/>
        <w:rPr>
          <w:sz w:val="28"/>
          <w:szCs w:val="28"/>
        </w:rPr>
      </w:pPr>
    </w:p>
    <w:sectPr w:rsidR="002202A0" w:rsidRPr="00FD394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52" w:rsidRDefault="00383B52">
      <w:r>
        <w:separator/>
      </w:r>
    </w:p>
  </w:endnote>
  <w:endnote w:type="continuationSeparator" w:id="0">
    <w:p w:rsidR="00383B52" w:rsidRDefault="003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52" w:rsidRDefault="00383B52">
      <w:r>
        <w:separator/>
      </w:r>
    </w:p>
  </w:footnote>
  <w:footnote w:type="continuationSeparator" w:id="0">
    <w:p w:rsidR="00383B52" w:rsidRDefault="0038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63089B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2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4C17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3B98"/>
    <w:multiLevelType w:val="hybridMultilevel"/>
    <w:tmpl w:val="FB8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CD1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1261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2A0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3B52"/>
    <w:rsid w:val="00384147"/>
    <w:rsid w:val="00384276"/>
    <w:rsid w:val="00386AA3"/>
    <w:rsid w:val="003937B9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17B5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089B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6D42"/>
    <w:rsid w:val="00747407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903"/>
    <w:rsid w:val="00816E0F"/>
    <w:rsid w:val="00821332"/>
    <w:rsid w:val="00824680"/>
    <w:rsid w:val="00824A83"/>
    <w:rsid w:val="00824AF3"/>
    <w:rsid w:val="008265C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6578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1AB1EE7"/>
  <w15:docId w15:val="{82B4204B-0492-4E0D-BFD8-2177823D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3089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63089B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63089B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63089B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63089B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63089B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63089B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63089B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63089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3089B"/>
  </w:style>
  <w:style w:type="paragraph" w:styleId="a8">
    <w:name w:val="footer"/>
    <w:basedOn w:val="a1"/>
    <w:link w:val="a9"/>
    <w:uiPriority w:val="99"/>
    <w:rsid w:val="0063089B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63089B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63089B"/>
    <w:rPr>
      <w:sz w:val="28"/>
    </w:rPr>
  </w:style>
  <w:style w:type="paragraph" w:customStyle="1" w:styleId="BodyText22">
    <w:name w:val="Body Text 22"/>
    <w:basedOn w:val="a1"/>
    <w:rsid w:val="0063089B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63089B"/>
    <w:pPr>
      <w:ind w:firstLine="709"/>
      <w:jc w:val="both"/>
    </w:pPr>
    <w:rPr>
      <w:sz w:val="28"/>
    </w:rPr>
  </w:style>
  <w:style w:type="paragraph" w:styleId="ac">
    <w:name w:val="Title"/>
    <w:basedOn w:val="a1"/>
    <w:qFormat/>
    <w:rsid w:val="0063089B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63089B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63089B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rsid w:val="0063089B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63089B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63089B"/>
    <w:pPr>
      <w:jc w:val="both"/>
    </w:pPr>
  </w:style>
  <w:style w:type="paragraph" w:styleId="32">
    <w:name w:val="Body Text Indent 3"/>
    <w:basedOn w:val="a1"/>
    <w:rsid w:val="0063089B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63089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63089B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63089B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63089B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63089B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63089B"/>
    <w:rPr>
      <w:b/>
      <w:bCs/>
      <w:sz w:val="20"/>
      <w:szCs w:val="20"/>
    </w:rPr>
  </w:style>
  <w:style w:type="paragraph" w:customStyle="1" w:styleId="Web">
    <w:name w:val="Обычный (Web)"/>
    <w:basedOn w:val="a1"/>
    <w:rsid w:val="0063089B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rsid w:val="0063089B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63089B"/>
    <w:pPr>
      <w:jc w:val="center"/>
    </w:pPr>
    <w:rPr>
      <w:b/>
      <w:bCs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basedOn w:val="a2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basedOn w:val="a2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basedOn w:val="a2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20">
    <w:name w:val="Основной текст 22"/>
    <w:basedOn w:val="a1"/>
    <w:rsid w:val="00032C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Машинистка</cp:lastModifiedBy>
  <cp:revision>2</cp:revision>
  <cp:lastPrinted>2020-10-14T12:30:00Z</cp:lastPrinted>
  <dcterms:created xsi:type="dcterms:W3CDTF">2020-10-23T12:18:00Z</dcterms:created>
  <dcterms:modified xsi:type="dcterms:W3CDTF">2020-10-23T12:18:00Z</dcterms:modified>
</cp:coreProperties>
</file>