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DD1" w:rsidRDefault="0025552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19050" t="0" r="9525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2DD1" w:rsidRDefault="00F82DD1" w:rsidP="004F5852">
      <w:pPr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 xml:space="preserve">АДМИНИСТРАЦИЯ  МУНИЦИПАЛЬНОГО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СМОЛЕНСКОЙ  ОБЛАСТИ</w:t>
      </w:r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 О С Т А Н О В Л Е Н И 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    </w:t>
      </w:r>
      <w:r w:rsidR="00C101C6">
        <w:rPr>
          <w:sz w:val="28"/>
          <w:szCs w:val="28"/>
          <w:u w:val="single"/>
        </w:rPr>
        <w:t>13.10.2020г.</w:t>
      </w:r>
      <w:r w:rsidRPr="00D71AB5">
        <w:rPr>
          <w:sz w:val="28"/>
          <w:szCs w:val="28"/>
          <w:u w:val="single"/>
        </w:rPr>
        <w:t xml:space="preserve">       </w:t>
      </w:r>
      <w:r w:rsidRPr="00D71AB5">
        <w:rPr>
          <w:sz w:val="28"/>
          <w:szCs w:val="28"/>
        </w:rPr>
        <w:t>№</w:t>
      </w:r>
      <w:r w:rsidR="00C101C6">
        <w:rPr>
          <w:sz w:val="28"/>
          <w:szCs w:val="28"/>
        </w:rPr>
        <w:t xml:space="preserve"> 496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11202D" w:rsidRDefault="0011202D" w:rsidP="00434160">
      <w:pPr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38"/>
        <w:gridCol w:w="5367"/>
      </w:tblGrid>
      <w:tr w:rsidR="00255529" w:rsidTr="00255529">
        <w:tc>
          <w:tcPr>
            <w:tcW w:w="4928" w:type="dxa"/>
            <w:hideMark/>
          </w:tcPr>
          <w:p w:rsidR="00255529" w:rsidRDefault="002555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схемы расположения земельного участка на кадастровом плане территории</w:t>
            </w:r>
          </w:p>
        </w:tc>
        <w:tc>
          <w:tcPr>
            <w:tcW w:w="5493" w:type="dxa"/>
          </w:tcPr>
          <w:p w:rsidR="00255529" w:rsidRDefault="00255529">
            <w:pPr>
              <w:jc w:val="center"/>
              <w:rPr>
                <w:sz w:val="28"/>
                <w:szCs w:val="28"/>
              </w:rPr>
            </w:pPr>
          </w:p>
        </w:tc>
      </w:tr>
    </w:tbl>
    <w:p w:rsidR="00255529" w:rsidRDefault="00255529" w:rsidP="0025552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55529" w:rsidRDefault="00255529" w:rsidP="002555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Земельным кодексом Российской Федерации, Федеральным законом «О введении в действие Земельного кодекса Российской Федерации», приказом  Министерства экономического развития Российской Федерации                       от 27.11.2014 г.  № 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носителе», на основании служебной записки начальника Отдела городского хозяйства Администрации муниципального образования «Шумячский район» Смоленской области Павлюченковой Людмилы Алексеевны от 12.10.2020 г. (регистрационный </w:t>
      </w:r>
      <w:r>
        <w:rPr>
          <w:color w:val="000000"/>
          <w:sz w:val="28"/>
          <w:szCs w:val="28"/>
        </w:rPr>
        <w:t>№ 1893</w:t>
      </w:r>
      <w:r>
        <w:rPr>
          <w:sz w:val="28"/>
          <w:szCs w:val="28"/>
        </w:rPr>
        <w:t xml:space="preserve"> от 12.10.2020 г.)</w:t>
      </w:r>
    </w:p>
    <w:p w:rsidR="00255529" w:rsidRDefault="00255529" w:rsidP="0025552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Администрация муниципального образования «Шумячский район» Смоленской области</w:t>
      </w:r>
    </w:p>
    <w:p w:rsidR="00255529" w:rsidRDefault="00255529" w:rsidP="00255529">
      <w:pPr>
        <w:jc w:val="both"/>
        <w:rPr>
          <w:sz w:val="28"/>
          <w:szCs w:val="28"/>
        </w:rPr>
      </w:pPr>
    </w:p>
    <w:p w:rsidR="00255529" w:rsidRDefault="00255529" w:rsidP="002555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255529" w:rsidRDefault="00255529" w:rsidP="00255529">
      <w:pPr>
        <w:jc w:val="both"/>
        <w:rPr>
          <w:sz w:val="28"/>
          <w:szCs w:val="28"/>
        </w:rPr>
      </w:pPr>
    </w:p>
    <w:p w:rsidR="00255529" w:rsidRDefault="00255529" w:rsidP="002555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схему расположения земельного участка на кадастровом плане территории из земель населенных пунктов площадью 18 кв.м., расположенного по адресу: Российская Федерация, Смоленская область, Шумячский район, Шумячское городское поселение, п. Шумячи, ул. Форпост, вблизи д. 16.</w:t>
      </w:r>
    </w:p>
    <w:p w:rsidR="00255529" w:rsidRDefault="00255529" w:rsidP="002555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Земельный участок, указанный в пункте 1 настоящего постановления, расположен в территориальной зоне Р5 и в пределах кадастрового квартала 67:24:0190105.</w:t>
      </w:r>
    </w:p>
    <w:p w:rsidR="00255529" w:rsidRDefault="00255529" w:rsidP="002555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Разрешенное использование – коммунальное обслуживание.</w:t>
      </w:r>
    </w:p>
    <w:p w:rsidR="00255529" w:rsidRDefault="00255529" w:rsidP="002555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Определить, что начальник Отдела городского хозяйства Администрации муниципального образования «Шумячский район» Смоленской области Павлюченкова Л.А. имеет право на обращение без доверенности с заявлением об осуществлении государственного кадастрового учета, указанного в пункте 1 настоящего постановления земельного участка.</w:t>
      </w:r>
    </w:p>
    <w:p w:rsidR="00255529" w:rsidRPr="00255529" w:rsidRDefault="00255529" w:rsidP="002555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Срок действия настоящего постановления составляет два года.</w:t>
      </w:r>
    </w:p>
    <w:p w:rsidR="00255529" w:rsidRPr="00255529" w:rsidRDefault="00255529" w:rsidP="00255529">
      <w:pPr>
        <w:rPr>
          <w:sz w:val="28"/>
          <w:szCs w:val="28"/>
        </w:rPr>
      </w:pPr>
    </w:p>
    <w:p w:rsidR="00255529" w:rsidRPr="00255529" w:rsidRDefault="00255529" w:rsidP="00255529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83"/>
        <w:gridCol w:w="4822"/>
      </w:tblGrid>
      <w:tr w:rsidR="00255529" w:rsidTr="00255529">
        <w:tc>
          <w:tcPr>
            <w:tcW w:w="5495" w:type="dxa"/>
            <w:hideMark/>
          </w:tcPr>
          <w:p w:rsidR="00255529" w:rsidRDefault="0025552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И.п. Главы муниципального образования «Шумячский район» Смоленской области</w:t>
            </w:r>
          </w:p>
        </w:tc>
        <w:tc>
          <w:tcPr>
            <w:tcW w:w="4927" w:type="dxa"/>
            <w:vAlign w:val="bottom"/>
          </w:tcPr>
          <w:p w:rsidR="00255529" w:rsidRDefault="00255529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255529" w:rsidRDefault="0025552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Г.А. Варсанова</w:t>
            </w:r>
          </w:p>
        </w:tc>
      </w:tr>
    </w:tbl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  <w:bookmarkStart w:id="0" w:name="_GoBack"/>
      <w:bookmarkEnd w:id="0"/>
    </w:p>
    <w:sectPr w:rsidR="005A6E55" w:rsidSect="00EF2026">
      <w:headerReference w:type="even" r:id="rId9"/>
      <w:headerReference w:type="default" r:id="rId10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4CD3" w:rsidRDefault="00DB4CD3" w:rsidP="00FC6C01">
      <w:r>
        <w:separator/>
      </w:r>
    </w:p>
  </w:endnote>
  <w:endnote w:type="continuationSeparator" w:id="0">
    <w:p w:rsidR="00DB4CD3" w:rsidRDefault="00DB4CD3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4CD3" w:rsidRDefault="00DB4CD3" w:rsidP="00FC6C01">
      <w:r>
        <w:separator/>
      </w:r>
    </w:p>
  </w:footnote>
  <w:footnote w:type="continuationSeparator" w:id="0">
    <w:p w:rsidR="00DB4CD3" w:rsidRDefault="00DB4CD3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3B6927">
    <w:pPr>
      <w:pStyle w:val="a4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101C6">
      <w:rPr>
        <w:rStyle w:val="aa"/>
        <w:noProof/>
      </w:rPr>
      <w:t>2</w:t>
    </w:r>
    <w:r>
      <w:rPr>
        <w:rStyle w:val="aa"/>
      </w:rPr>
      <w:fldChar w:fldCharType="end"/>
    </w:r>
  </w:p>
  <w:p w:rsidR="001A6EC5" w:rsidRDefault="001A6EC5" w:rsidP="00FB7C3F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907FC0">
    <w:pPr>
      <w:pStyle w:val="a4"/>
      <w:framePr w:wrap="around" w:vAnchor="text" w:hAnchor="margin" w:xAlign="center" w:y="1"/>
      <w:rPr>
        <w:rStyle w:val="aa"/>
      </w:rPr>
    </w:pPr>
  </w:p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63"/>
    <w:rsid w:val="00000B72"/>
    <w:rsid w:val="000027A7"/>
    <w:rsid w:val="00003BB4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2195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72"/>
    <w:rsid w:val="001F347A"/>
    <w:rsid w:val="001F4F5A"/>
    <w:rsid w:val="001F5708"/>
    <w:rsid w:val="001F6F39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55529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2101"/>
    <w:rsid w:val="00335BF1"/>
    <w:rsid w:val="00336427"/>
    <w:rsid w:val="00337469"/>
    <w:rsid w:val="00337A13"/>
    <w:rsid w:val="00341780"/>
    <w:rsid w:val="00344EEF"/>
    <w:rsid w:val="00354E42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DB6"/>
    <w:rsid w:val="003D613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5619"/>
    <w:rsid w:val="00457FE3"/>
    <w:rsid w:val="00467C32"/>
    <w:rsid w:val="00472218"/>
    <w:rsid w:val="00475F5C"/>
    <w:rsid w:val="00476038"/>
    <w:rsid w:val="004850BC"/>
    <w:rsid w:val="004854C6"/>
    <w:rsid w:val="00485F53"/>
    <w:rsid w:val="00491A5E"/>
    <w:rsid w:val="00495135"/>
    <w:rsid w:val="004B2A0A"/>
    <w:rsid w:val="004B3019"/>
    <w:rsid w:val="004B324E"/>
    <w:rsid w:val="004B49D7"/>
    <w:rsid w:val="004B7E3C"/>
    <w:rsid w:val="004C1EC7"/>
    <w:rsid w:val="004C278F"/>
    <w:rsid w:val="004C60AD"/>
    <w:rsid w:val="004C71E8"/>
    <w:rsid w:val="004D0AF2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2EF6"/>
    <w:rsid w:val="006373C9"/>
    <w:rsid w:val="00642C63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C2163"/>
    <w:rsid w:val="006C54A0"/>
    <w:rsid w:val="006C6FB6"/>
    <w:rsid w:val="006C76AE"/>
    <w:rsid w:val="006D06B0"/>
    <w:rsid w:val="006D1680"/>
    <w:rsid w:val="006D2E9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607C"/>
    <w:rsid w:val="00710C9F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6962"/>
    <w:rsid w:val="007D154B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2A0E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33494"/>
    <w:rsid w:val="00935590"/>
    <w:rsid w:val="0094010E"/>
    <w:rsid w:val="00943B54"/>
    <w:rsid w:val="00946E8A"/>
    <w:rsid w:val="00963663"/>
    <w:rsid w:val="00963F4E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C0EC6"/>
    <w:rsid w:val="009C3441"/>
    <w:rsid w:val="009C4488"/>
    <w:rsid w:val="009C4C1D"/>
    <w:rsid w:val="009C6B01"/>
    <w:rsid w:val="009D5830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5D4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7252"/>
    <w:rsid w:val="00AB0EAE"/>
    <w:rsid w:val="00AB4EB0"/>
    <w:rsid w:val="00AB5BA9"/>
    <w:rsid w:val="00AB7C0C"/>
    <w:rsid w:val="00AC0AED"/>
    <w:rsid w:val="00AC1B85"/>
    <w:rsid w:val="00AC2130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393"/>
    <w:rsid w:val="00B07D51"/>
    <w:rsid w:val="00B136BD"/>
    <w:rsid w:val="00B15874"/>
    <w:rsid w:val="00B15B8A"/>
    <w:rsid w:val="00B1649A"/>
    <w:rsid w:val="00B16A19"/>
    <w:rsid w:val="00B21132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46C6E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B4F"/>
    <w:rsid w:val="00BC7420"/>
    <w:rsid w:val="00BC78BF"/>
    <w:rsid w:val="00BD06E5"/>
    <w:rsid w:val="00BD5C4A"/>
    <w:rsid w:val="00BD603D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01C6"/>
    <w:rsid w:val="00C14DB3"/>
    <w:rsid w:val="00C161DB"/>
    <w:rsid w:val="00C31785"/>
    <w:rsid w:val="00C3197C"/>
    <w:rsid w:val="00C35287"/>
    <w:rsid w:val="00C36862"/>
    <w:rsid w:val="00C42AEC"/>
    <w:rsid w:val="00C42F62"/>
    <w:rsid w:val="00C43B89"/>
    <w:rsid w:val="00C45E17"/>
    <w:rsid w:val="00C4784A"/>
    <w:rsid w:val="00C5186D"/>
    <w:rsid w:val="00C53B0B"/>
    <w:rsid w:val="00C60A16"/>
    <w:rsid w:val="00C60C76"/>
    <w:rsid w:val="00C72CC9"/>
    <w:rsid w:val="00C8024A"/>
    <w:rsid w:val="00C82B3A"/>
    <w:rsid w:val="00C85820"/>
    <w:rsid w:val="00C9653E"/>
    <w:rsid w:val="00CA05E0"/>
    <w:rsid w:val="00CA08FC"/>
    <w:rsid w:val="00CB13D8"/>
    <w:rsid w:val="00CB1916"/>
    <w:rsid w:val="00CB390C"/>
    <w:rsid w:val="00CB543D"/>
    <w:rsid w:val="00CB7A4D"/>
    <w:rsid w:val="00CC22C7"/>
    <w:rsid w:val="00CC40D0"/>
    <w:rsid w:val="00CC5AB4"/>
    <w:rsid w:val="00CD3252"/>
    <w:rsid w:val="00CD418A"/>
    <w:rsid w:val="00CD4F8F"/>
    <w:rsid w:val="00CD6224"/>
    <w:rsid w:val="00CE132D"/>
    <w:rsid w:val="00CE1411"/>
    <w:rsid w:val="00CE325A"/>
    <w:rsid w:val="00CE39D7"/>
    <w:rsid w:val="00CE3C72"/>
    <w:rsid w:val="00CE6625"/>
    <w:rsid w:val="00CF36E4"/>
    <w:rsid w:val="00CF504B"/>
    <w:rsid w:val="00D023F5"/>
    <w:rsid w:val="00D05479"/>
    <w:rsid w:val="00D06370"/>
    <w:rsid w:val="00D16D64"/>
    <w:rsid w:val="00D17677"/>
    <w:rsid w:val="00D25EF3"/>
    <w:rsid w:val="00D322CF"/>
    <w:rsid w:val="00D3324A"/>
    <w:rsid w:val="00D34268"/>
    <w:rsid w:val="00D34C87"/>
    <w:rsid w:val="00D34CE2"/>
    <w:rsid w:val="00D37273"/>
    <w:rsid w:val="00D378E8"/>
    <w:rsid w:val="00D40574"/>
    <w:rsid w:val="00D41218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4CD3"/>
    <w:rsid w:val="00DB5186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2379B"/>
    <w:rsid w:val="00E26879"/>
    <w:rsid w:val="00E3144B"/>
    <w:rsid w:val="00E418D8"/>
    <w:rsid w:val="00E44596"/>
    <w:rsid w:val="00E453E3"/>
    <w:rsid w:val="00E600F3"/>
    <w:rsid w:val="00E677DF"/>
    <w:rsid w:val="00E71D8C"/>
    <w:rsid w:val="00E7232A"/>
    <w:rsid w:val="00E7233B"/>
    <w:rsid w:val="00E77D28"/>
    <w:rsid w:val="00E80B1E"/>
    <w:rsid w:val="00E8233D"/>
    <w:rsid w:val="00E83F07"/>
    <w:rsid w:val="00E84567"/>
    <w:rsid w:val="00E859C5"/>
    <w:rsid w:val="00E94AC7"/>
    <w:rsid w:val="00E94AFF"/>
    <w:rsid w:val="00EA355A"/>
    <w:rsid w:val="00EB0EC4"/>
    <w:rsid w:val="00EB1C51"/>
    <w:rsid w:val="00EC5E54"/>
    <w:rsid w:val="00EC7931"/>
    <w:rsid w:val="00ED0368"/>
    <w:rsid w:val="00ED4A74"/>
    <w:rsid w:val="00ED52EC"/>
    <w:rsid w:val="00ED6FCF"/>
    <w:rsid w:val="00EE0C6E"/>
    <w:rsid w:val="00EE1BBD"/>
    <w:rsid w:val="00EE2D04"/>
    <w:rsid w:val="00EE2EC1"/>
    <w:rsid w:val="00EE5AF4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9D6"/>
    <w:rsid w:val="00F6004B"/>
    <w:rsid w:val="00F65F9C"/>
    <w:rsid w:val="00F73585"/>
    <w:rsid w:val="00F74EF4"/>
    <w:rsid w:val="00F76864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60FD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25F99D"/>
  <w15:docId w15:val="{D0C57471-509A-4018-A1AD-192213989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basedOn w:val="a0"/>
    <w:link w:val="a4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D2E9A"/>
    <w:rPr>
      <w:sz w:val="24"/>
      <w:lang w:val="ru-RU" w:eastAsia="ru-RU" w:bidi="ar-SA"/>
    </w:rPr>
  </w:style>
  <w:style w:type="paragraph" w:styleId="ad">
    <w:name w:val="Title"/>
    <w:basedOn w:val="a"/>
    <w:link w:val="ae"/>
    <w:qFormat/>
    <w:rsid w:val="006D2E9A"/>
    <w:pPr>
      <w:jc w:val="center"/>
    </w:pPr>
    <w:rPr>
      <w:b/>
      <w:sz w:val="28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basedOn w:val="a0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basedOn w:val="a0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basedOn w:val="a0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basedOn w:val="a0"/>
    <w:qFormat/>
    <w:rsid w:val="00A74BB2"/>
    <w:rPr>
      <w:b/>
      <w:bCs/>
    </w:rPr>
  </w:style>
  <w:style w:type="character" w:customStyle="1" w:styleId="40">
    <w:name w:val="Заголовок 4 Знак"/>
    <w:basedOn w:val="a0"/>
    <w:link w:val="4"/>
    <w:rsid w:val="001A6EC5"/>
    <w:rPr>
      <w:b/>
      <w:bCs/>
      <w:sz w:val="28"/>
      <w:szCs w:val="28"/>
      <w:lang w:eastAsia="ar-SA"/>
    </w:rPr>
  </w:style>
  <w:style w:type="character" w:customStyle="1" w:styleId="70">
    <w:name w:val="Заголовок 7 Знак"/>
    <w:basedOn w:val="a0"/>
    <w:link w:val="7"/>
    <w:rsid w:val="001A6EC5"/>
    <w:rPr>
      <w:sz w:val="28"/>
      <w:lang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Заголовок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eastAsia="ar-SA"/>
    </w:rPr>
  </w:style>
  <w:style w:type="character" w:customStyle="1" w:styleId="aff0">
    <w:name w:val="Подзаголовок Знак"/>
    <w:basedOn w:val="a0"/>
    <w:link w:val="aff"/>
    <w:rsid w:val="001A6EC5"/>
    <w:rPr>
      <w:rFonts w:ascii="Arial" w:hAnsi="Arial"/>
      <w:sz w:val="24"/>
      <w:szCs w:val="24"/>
      <w:lang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</w:rPr>
  </w:style>
  <w:style w:type="character" w:customStyle="1" w:styleId="aff6">
    <w:name w:val="Тема примечания Знак"/>
    <w:basedOn w:val="aff4"/>
    <w:link w:val="aff5"/>
    <w:uiPriority w:val="99"/>
    <w:rsid w:val="001A6EC5"/>
    <w:rPr>
      <w:b/>
      <w:bCs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  <w:style w:type="paragraph" w:customStyle="1" w:styleId="Heading">
    <w:name w:val="Heading"/>
    <w:rsid w:val="008E2A0E"/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4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FAD56-D851-4345-9699-567B4494C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EE</Company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Машинистка</cp:lastModifiedBy>
  <cp:revision>2</cp:revision>
  <cp:lastPrinted>2020-10-13T08:17:00Z</cp:lastPrinted>
  <dcterms:created xsi:type="dcterms:W3CDTF">2020-10-19T14:40:00Z</dcterms:created>
  <dcterms:modified xsi:type="dcterms:W3CDTF">2020-10-19T14:40:00Z</dcterms:modified>
</cp:coreProperties>
</file>