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4DC" w:rsidRPr="00D86A6E" w:rsidRDefault="00D86A6E" w:rsidP="00D86A6E">
      <w:pPr>
        <w:pStyle w:val="7"/>
        <w:rPr>
          <w:rFonts w:ascii="Times New Roman" w:hAnsi="Times New Roman" w:cs="Times New Roman"/>
          <w:b/>
          <w:i w:val="0"/>
          <w:sz w:val="28"/>
          <w:szCs w:val="28"/>
        </w:rPr>
      </w:pPr>
      <w:r w:rsidRPr="00D86A6E">
        <w:rPr>
          <w:rFonts w:ascii="Times New Roman" w:hAnsi="Times New Roman" w:cs="Times New Roman"/>
          <w:b/>
          <w:i w:val="0"/>
          <w:sz w:val="28"/>
          <w:szCs w:val="28"/>
        </w:rPr>
        <w:t>АДМИНИСТРАЦИЯ РУССКОВСКОГО СЕЛЬСКОГО ПОСЕЛЕНИЯ</w:t>
      </w:r>
    </w:p>
    <w:p w:rsidR="00D86A6E" w:rsidRPr="00D86A6E" w:rsidRDefault="00D86A6E" w:rsidP="00D86A6E">
      <w:pPr>
        <w:jc w:val="center"/>
        <w:rPr>
          <w:b/>
          <w:sz w:val="28"/>
          <w:szCs w:val="28"/>
        </w:rPr>
      </w:pPr>
      <w:r w:rsidRPr="00D86A6E">
        <w:rPr>
          <w:b/>
          <w:sz w:val="28"/>
          <w:szCs w:val="28"/>
        </w:rPr>
        <w:t>ШУМЯЧСКОГО РАЙОНА СМОЛЕНСКОЙ ОБЛАСТИ</w:t>
      </w:r>
    </w:p>
    <w:p w:rsidR="00D86A6E" w:rsidRPr="00D86A6E" w:rsidRDefault="00D86A6E" w:rsidP="00D86A6E">
      <w:pPr>
        <w:rPr>
          <w:b/>
          <w:sz w:val="28"/>
          <w:szCs w:val="28"/>
        </w:rPr>
      </w:pPr>
    </w:p>
    <w:p w:rsidR="000F54DC" w:rsidRPr="00F015B5" w:rsidRDefault="00D86A6E" w:rsidP="00D86A6E">
      <w:pPr>
        <w:pStyle w:val="30"/>
        <w:rPr>
          <w:rFonts w:ascii="Times New Roman" w:hAnsi="Times New Roman" w:cs="Times New Roman"/>
        </w:rPr>
      </w:pPr>
      <w:r>
        <w:rPr>
          <w:rFonts w:ascii="Times New Roman" w:hAnsi="Times New Roman" w:cs="Times New Roman"/>
          <w:bCs w:val="0"/>
          <w:sz w:val="32"/>
          <w:szCs w:val="32"/>
        </w:rPr>
        <w:t xml:space="preserve">                                             </w:t>
      </w:r>
      <w:r w:rsidR="000F54DC" w:rsidRPr="00F015B5">
        <w:rPr>
          <w:rFonts w:ascii="Times New Roman" w:hAnsi="Times New Roman" w:cs="Times New Roman"/>
        </w:rPr>
        <w:t>ПОСТАНОВЛЕНИЕ</w:t>
      </w:r>
    </w:p>
    <w:p w:rsidR="00E538F0" w:rsidRPr="004C0385" w:rsidRDefault="00205BFA" w:rsidP="00E538F0">
      <w:pPr>
        <w:pStyle w:val="af4"/>
        <w:rPr>
          <w:b/>
          <w:sz w:val="28"/>
          <w:szCs w:val="28"/>
        </w:rPr>
      </w:pPr>
      <w:r w:rsidRPr="004C0385">
        <w:rPr>
          <w:b/>
          <w:sz w:val="24"/>
          <w:szCs w:val="24"/>
        </w:rPr>
        <w:t xml:space="preserve">                                                                            </w:t>
      </w:r>
      <w:r w:rsidR="00F015B5" w:rsidRPr="004C0385">
        <w:rPr>
          <w:b/>
          <w:sz w:val="24"/>
          <w:szCs w:val="24"/>
        </w:rPr>
        <w:t xml:space="preserve">                            </w:t>
      </w:r>
      <w:r w:rsidRPr="004C0385">
        <w:rPr>
          <w:b/>
          <w:sz w:val="24"/>
          <w:szCs w:val="24"/>
        </w:rPr>
        <w:t xml:space="preserve">  </w:t>
      </w:r>
      <w:r w:rsidRPr="004C0385">
        <w:rPr>
          <w:b/>
          <w:sz w:val="28"/>
          <w:szCs w:val="28"/>
        </w:rPr>
        <w:t>№ 4</w:t>
      </w:r>
      <w:r w:rsidR="00D40FBF" w:rsidRPr="004C0385">
        <w:rPr>
          <w:b/>
          <w:sz w:val="28"/>
          <w:szCs w:val="28"/>
        </w:rPr>
        <w:t>4</w:t>
      </w:r>
    </w:p>
    <w:p w:rsidR="00205BFA" w:rsidRPr="00E538F0" w:rsidRDefault="000F54DC" w:rsidP="00E538F0">
      <w:pPr>
        <w:pStyle w:val="af4"/>
        <w:rPr>
          <w:b/>
          <w:color w:val="FF0000"/>
          <w:sz w:val="28"/>
          <w:szCs w:val="28"/>
        </w:rPr>
      </w:pPr>
      <w:r w:rsidRPr="000366A1">
        <w:rPr>
          <w:sz w:val="28"/>
          <w:szCs w:val="28"/>
        </w:rPr>
        <w:t xml:space="preserve">от </w:t>
      </w:r>
      <w:r w:rsidR="00E538F0">
        <w:rPr>
          <w:sz w:val="28"/>
          <w:szCs w:val="28"/>
        </w:rPr>
        <w:t>05</w:t>
      </w:r>
      <w:r w:rsidRPr="000366A1">
        <w:rPr>
          <w:sz w:val="28"/>
          <w:szCs w:val="28"/>
        </w:rPr>
        <w:t xml:space="preserve"> </w:t>
      </w:r>
      <w:r w:rsidR="00E538F0">
        <w:rPr>
          <w:sz w:val="28"/>
          <w:szCs w:val="28"/>
        </w:rPr>
        <w:t>н</w:t>
      </w:r>
      <w:r w:rsidRPr="000366A1">
        <w:rPr>
          <w:sz w:val="28"/>
          <w:szCs w:val="28"/>
        </w:rPr>
        <w:t>оября 201</w:t>
      </w:r>
      <w:r w:rsidR="00F015B5" w:rsidRPr="000366A1">
        <w:rPr>
          <w:sz w:val="28"/>
          <w:szCs w:val="28"/>
        </w:rPr>
        <w:t>9</w:t>
      </w:r>
      <w:r w:rsidRPr="000366A1">
        <w:rPr>
          <w:sz w:val="28"/>
          <w:szCs w:val="28"/>
        </w:rPr>
        <w:t xml:space="preserve">г      </w:t>
      </w:r>
    </w:p>
    <w:p w:rsidR="000F54DC" w:rsidRPr="000366A1" w:rsidRDefault="000F54DC" w:rsidP="00205BFA">
      <w:pPr>
        <w:pStyle w:val="17"/>
        <w:shd w:val="clear" w:color="auto" w:fill="FFFFFF"/>
        <w:rPr>
          <w:rFonts w:ascii="Times New Roman" w:hAnsi="Times New Roman"/>
          <w:color w:val="FFFFFF"/>
          <w:sz w:val="28"/>
          <w:szCs w:val="28"/>
        </w:rPr>
      </w:pPr>
      <w:r w:rsidRPr="000366A1">
        <w:rPr>
          <w:rFonts w:ascii="Times New Roman" w:hAnsi="Times New Roman"/>
          <w:sz w:val="28"/>
          <w:szCs w:val="28"/>
        </w:rPr>
        <w:t xml:space="preserve">  </w:t>
      </w:r>
      <w:r w:rsidR="00F015B5" w:rsidRPr="000366A1">
        <w:rPr>
          <w:rFonts w:ascii="Times New Roman" w:hAnsi="Times New Roman"/>
          <w:sz w:val="28"/>
          <w:szCs w:val="28"/>
        </w:rPr>
        <w:t>с. Русское</w:t>
      </w:r>
      <w:r w:rsidRPr="000366A1">
        <w:rPr>
          <w:rFonts w:ascii="Times New Roman" w:hAnsi="Times New Roman"/>
          <w:sz w:val="28"/>
          <w:szCs w:val="28"/>
        </w:rPr>
        <w:t xml:space="preserve">                                                          </w:t>
      </w:r>
    </w:p>
    <w:p w:rsidR="000F54DC" w:rsidRPr="00205BFA" w:rsidRDefault="000F54DC" w:rsidP="000F54DC">
      <w:pPr>
        <w:pStyle w:val="af4"/>
        <w:rPr>
          <w:sz w:val="28"/>
          <w:szCs w:val="28"/>
        </w:rPr>
      </w:pPr>
      <w:r w:rsidRPr="00205BFA">
        <w:rPr>
          <w:sz w:val="28"/>
          <w:szCs w:val="28"/>
        </w:rPr>
        <w:t xml:space="preserve">Об «Основных направлениях </w:t>
      </w:r>
    </w:p>
    <w:p w:rsidR="000F54DC" w:rsidRPr="00205BFA" w:rsidRDefault="000F54DC" w:rsidP="000F54DC">
      <w:pPr>
        <w:pStyle w:val="af4"/>
        <w:rPr>
          <w:sz w:val="28"/>
          <w:szCs w:val="28"/>
        </w:rPr>
      </w:pPr>
      <w:r w:rsidRPr="00205BFA">
        <w:rPr>
          <w:sz w:val="28"/>
          <w:szCs w:val="28"/>
        </w:rPr>
        <w:t xml:space="preserve">бюджетной и налоговой политики </w:t>
      </w:r>
    </w:p>
    <w:p w:rsidR="000F54DC" w:rsidRPr="00205BFA" w:rsidRDefault="000F54DC" w:rsidP="000F54DC">
      <w:pPr>
        <w:pStyle w:val="af4"/>
        <w:rPr>
          <w:sz w:val="28"/>
          <w:szCs w:val="28"/>
        </w:rPr>
      </w:pPr>
      <w:r w:rsidRPr="00205BFA">
        <w:rPr>
          <w:sz w:val="28"/>
          <w:szCs w:val="28"/>
        </w:rPr>
        <w:t xml:space="preserve">Руссковского сельского поселения </w:t>
      </w:r>
    </w:p>
    <w:p w:rsidR="000F54DC" w:rsidRPr="00205BFA" w:rsidRDefault="000F54DC" w:rsidP="000F54DC">
      <w:pPr>
        <w:pStyle w:val="af4"/>
        <w:rPr>
          <w:sz w:val="28"/>
          <w:szCs w:val="28"/>
        </w:rPr>
      </w:pPr>
      <w:r w:rsidRPr="00205BFA">
        <w:rPr>
          <w:sz w:val="28"/>
          <w:szCs w:val="28"/>
        </w:rPr>
        <w:t xml:space="preserve">Шумячского района Смоленской области </w:t>
      </w:r>
    </w:p>
    <w:p w:rsidR="000F54DC" w:rsidRPr="00205BFA" w:rsidRDefault="000F54DC" w:rsidP="000F54DC">
      <w:pPr>
        <w:pStyle w:val="af4"/>
        <w:rPr>
          <w:sz w:val="28"/>
          <w:szCs w:val="28"/>
        </w:rPr>
      </w:pPr>
      <w:r w:rsidRPr="00205BFA">
        <w:rPr>
          <w:sz w:val="28"/>
          <w:szCs w:val="28"/>
        </w:rPr>
        <w:t>на 20</w:t>
      </w:r>
      <w:r w:rsidR="00F015B5">
        <w:rPr>
          <w:sz w:val="28"/>
          <w:szCs w:val="28"/>
        </w:rPr>
        <w:t>20</w:t>
      </w:r>
      <w:r w:rsidRPr="00205BFA">
        <w:rPr>
          <w:sz w:val="28"/>
          <w:szCs w:val="28"/>
        </w:rPr>
        <w:t xml:space="preserve"> год и на плановый период </w:t>
      </w:r>
    </w:p>
    <w:p w:rsidR="000F54DC" w:rsidRPr="00205BFA" w:rsidRDefault="000F54DC" w:rsidP="000F54DC">
      <w:pPr>
        <w:pStyle w:val="af4"/>
        <w:rPr>
          <w:sz w:val="28"/>
          <w:szCs w:val="28"/>
        </w:rPr>
      </w:pPr>
      <w:r w:rsidRPr="00205BFA">
        <w:rPr>
          <w:sz w:val="28"/>
          <w:szCs w:val="28"/>
        </w:rPr>
        <w:t>202</w:t>
      </w:r>
      <w:r w:rsidR="00F015B5">
        <w:rPr>
          <w:sz w:val="28"/>
          <w:szCs w:val="28"/>
        </w:rPr>
        <w:t>1</w:t>
      </w:r>
      <w:r w:rsidRPr="00205BFA">
        <w:rPr>
          <w:sz w:val="28"/>
          <w:szCs w:val="28"/>
        </w:rPr>
        <w:t xml:space="preserve"> и 202</w:t>
      </w:r>
      <w:r w:rsidR="00F015B5">
        <w:rPr>
          <w:sz w:val="28"/>
          <w:szCs w:val="28"/>
        </w:rPr>
        <w:t>2</w:t>
      </w:r>
      <w:r w:rsidRPr="00205BFA">
        <w:rPr>
          <w:sz w:val="28"/>
          <w:szCs w:val="28"/>
        </w:rPr>
        <w:t xml:space="preserve"> годов</w:t>
      </w:r>
      <w:r w:rsidRPr="00205BFA">
        <w:rPr>
          <w:rStyle w:val="apple-converted-space"/>
          <w:color w:val="000000"/>
          <w:sz w:val="28"/>
          <w:szCs w:val="28"/>
        </w:rPr>
        <w:t>»</w:t>
      </w:r>
    </w:p>
    <w:tbl>
      <w:tblPr>
        <w:tblW w:w="0" w:type="auto"/>
        <w:tblLook w:val="01E0"/>
      </w:tblPr>
      <w:tblGrid>
        <w:gridCol w:w="4563"/>
        <w:gridCol w:w="5008"/>
      </w:tblGrid>
      <w:tr w:rsidR="000F54DC" w:rsidRPr="002B5232" w:rsidTr="00E83ADA">
        <w:tc>
          <w:tcPr>
            <w:tcW w:w="4563" w:type="dxa"/>
          </w:tcPr>
          <w:p w:rsidR="000F54DC" w:rsidRPr="002B5232" w:rsidRDefault="000F54DC" w:rsidP="00E83ADA">
            <w:pPr>
              <w:pStyle w:val="af4"/>
              <w:rPr>
                <w:sz w:val="24"/>
                <w:szCs w:val="24"/>
              </w:rPr>
            </w:pPr>
          </w:p>
        </w:tc>
        <w:tc>
          <w:tcPr>
            <w:tcW w:w="5008" w:type="dxa"/>
            <w:hideMark/>
          </w:tcPr>
          <w:p w:rsidR="000F54DC" w:rsidRPr="002B5232" w:rsidRDefault="000F54DC" w:rsidP="00E83ADA">
            <w:pPr>
              <w:pStyle w:val="af4"/>
              <w:rPr>
                <w:sz w:val="24"/>
                <w:szCs w:val="24"/>
              </w:rPr>
            </w:pPr>
          </w:p>
        </w:tc>
      </w:tr>
    </w:tbl>
    <w:p w:rsidR="00205BFA" w:rsidRPr="000366A1" w:rsidRDefault="00F015B5" w:rsidP="00F015B5">
      <w:pPr>
        <w:pStyle w:val="af4"/>
        <w:rPr>
          <w:color w:val="000000"/>
          <w:sz w:val="28"/>
          <w:szCs w:val="28"/>
        </w:rPr>
      </w:pPr>
      <w:r w:rsidRPr="000D72EA">
        <w:rPr>
          <w:color w:val="000000"/>
          <w:sz w:val="28"/>
          <w:szCs w:val="28"/>
        </w:rPr>
        <w:t xml:space="preserve">В соответствии с требованиями </w:t>
      </w:r>
      <w:r>
        <w:rPr>
          <w:color w:val="000000"/>
          <w:sz w:val="28"/>
          <w:szCs w:val="28"/>
        </w:rPr>
        <w:t>ст.</w:t>
      </w:r>
      <w:hyperlink r:id="rId8" w:history="1">
        <w:r w:rsidRPr="000D72EA">
          <w:rPr>
            <w:sz w:val="28"/>
            <w:szCs w:val="28"/>
          </w:rPr>
          <w:t>184.2</w:t>
        </w:r>
      </w:hyperlink>
      <w:r w:rsidRPr="000D72EA">
        <w:rPr>
          <w:sz w:val="28"/>
          <w:szCs w:val="28"/>
        </w:rPr>
        <w:t xml:space="preserve"> Бюджетного кодекса Российской Федерации, </w:t>
      </w:r>
      <w:hyperlink r:id="rId9" w:history="1">
        <w:r w:rsidRPr="000D72EA">
          <w:rPr>
            <w:sz w:val="28"/>
            <w:szCs w:val="28"/>
          </w:rPr>
          <w:t>ст.1</w:t>
        </w:r>
      </w:hyperlink>
      <w:r>
        <w:rPr>
          <w:sz w:val="28"/>
          <w:szCs w:val="28"/>
        </w:rPr>
        <w:t>4 Ф</w:t>
      </w:r>
      <w:r w:rsidRPr="000D72EA">
        <w:rPr>
          <w:sz w:val="28"/>
          <w:szCs w:val="28"/>
        </w:rPr>
        <w:t xml:space="preserve">едерального закона </w:t>
      </w:r>
      <w:r>
        <w:rPr>
          <w:sz w:val="28"/>
          <w:szCs w:val="28"/>
        </w:rPr>
        <w:t xml:space="preserve">от 06.10.2003 № 131-ФЗ </w:t>
      </w:r>
      <w:r w:rsidRPr="000D72EA">
        <w:rPr>
          <w:sz w:val="28"/>
          <w:szCs w:val="28"/>
        </w:rPr>
        <w:t>"Об общих принципах организации местного самоуправления в Российской Федерации"</w:t>
      </w:r>
      <w:r w:rsidR="00205BFA" w:rsidRPr="005B1C21">
        <w:rPr>
          <w:sz w:val="28"/>
          <w:szCs w:val="28"/>
        </w:rPr>
        <w:t xml:space="preserve">, руководствуясь Уставом </w:t>
      </w:r>
      <w:r w:rsidR="00AB6E2B">
        <w:rPr>
          <w:sz w:val="28"/>
          <w:lang w:eastAsia="en-US"/>
        </w:rPr>
        <w:t>Руссков</w:t>
      </w:r>
      <w:r w:rsidR="00AB6E2B" w:rsidRPr="00CA6878">
        <w:rPr>
          <w:sz w:val="28"/>
          <w:lang w:eastAsia="en-US"/>
        </w:rPr>
        <w:t>с</w:t>
      </w:r>
      <w:r w:rsidR="00AB6E2B">
        <w:rPr>
          <w:sz w:val="28"/>
          <w:lang w:eastAsia="en-US"/>
        </w:rPr>
        <w:t>кого</w:t>
      </w:r>
      <w:r w:rsidR="00205BFA" w:rsidRPr="005B1C21">
        <w:rPr>
          <w:sz w:val="28"/>
          <w:szCs w:val="28"/>
        </w:rPr>
        <w:t xml:space="preserve">  сельского поселения Шумячского района Смоленской области </w:t>
      </w:r>
    </w:p>
    <w:p w:rsidR="00205BFA" w:rsidRDefault="00205BFA" w:rsidP="00205BFA">
      <w:pPr>
        <w:autoSpaceDE w:val="0"/>
        <w:ind w:right="-25"/>
        <w:rPr>
          <w:sz w:val="28"/>
          <w:szCs w:val="28"/>
        </w:rPr>
      </w:pPr>
    </w:p>
    <w:p w:rsidR="00205BFA" w:rsidRPr="005B1C21" w:rsidRDefault="00205BFA" w:rsidP="00205BFA">
      <w:pPr>
        <w:autoSpaceDE w:val="0"/>
        <w:ind w:right="-25"/>
        <w:rPr>
          <w:sz w:val="28"/>
          <w:szCs w:val="28"/>
        </w:rPr>
      </w:pPr>
      <w:r w:rsidRPr="005B1C21">
        <w:rPr>
          <w:sz w:val="28"/>
          <w:szCs w:val="28"/>
        </w:rPr>
        <w:t xml:space="preserve">Администрация </w:t>
      </w:r>
      <w:r w:rsidR="00AB6E2B">
        <w:rPr>
          <w:sz w:val="28"/>
          <w:szCs w:val="20"/>
          <w:lang w:eastAsia="en-US"/>
        </w:rPr>
        <w:t>Руссков</w:t>
      </w:r>
      <w:r w:rsidR="00AB6E2B" w:rsidRPr="00CA6878">
        <w:rPr>
          <w:sz w:val="28"/>
          <w:szCs w:val="20"/>
          <w:lang w:eastAsia="en-US"/>
        </w:rPr>
        <w:t>с</w:t>
      </w:r>
      <w:r w:rsidR="00AB6E2B">
        <w:rPr>
          <w:sz w:val="28"/>
          <w:szCs w:val="20"/>
          <w:lang w:eastAsia="en-US"/>
        </w:rPr>
        <w:t>кого</w:t>
      </w:r>
      <w:r w:rsidRPr="005B1C21">
        <w:rPr>
          <w:sz w:val="28"/>
          <w:szCs w:val="28"/>
        </w:rPr>
        <w:t xml:space="preserve">  сельского поселения Шумячского района Смоленской области </w:t>
      </w:r>
      <w:r>
        <w:rPr>
          <w:sz w:val="28"/>
          <w:szCs w:val="28"/>
        </w:rPr>
        <w:t xml:space="preserve"> </w:t>
      </w:r>
      <w:r w:rsidRPr="005B1C21">
        <w:rPr>
          <w:sz w:val="28"/>
          <w:szCs w:val="28"/>
        </w:rPr>
        <w:t>п о с т а н о в л я е т:</w:t>
      </w:r>
    </w:p>
    <w:p w:rsidR="00CA6878" w:rsidRPr="00CA6878" w:rsidRDefault="00CA6878" w:rsidP="00CA6878">
      <w:pPr>
        <w:autoSpaceDE w:val="0"/>
        <w:autoSpaceDN w:val="0"/>
        <w:adjustRightInd w:val="0"/>
        <w:ind w:right="19772"/>
        <w:jc w:val="center"/>
        <w:rPr>
          <w:b/>
          <w:bCs/>
          <w:sz w:val="28"/>
          <w:szCs w:val="16"/>
          <w:lang w:eastAsia="en-US"/>
        </w:rPr>
      </w:pPr>
    </w:p>
    <w:p w:rsidR="00AB6E2B" w:rsidRPr="00AB6E2B" w:rsidRDefault="0005382E" w:rsidP="0005382E">
      <w:pPr>
        <w:autoSpaceDE w:val="0"/>
        <w:ind w:right="-25"/>
        <w:rPr>
          <w:szCs w:val="28"/>
        </w:rPr>
      </w:pPr>
      <w:r>
        <w:rPr>
          <w:sz w:val="28"/>
          <w:szCs w:val="28"/>
        </w:rPr>
        <w:t>1.</w:t>
      </w:r>
      <w:r w:rsidR="00AB6E2B" w:rsidRPr="001274E7">
        <w:rPr>
          <w:sz w:val="28"/>
          <w:szCs w:val="28"/>
        </w:rPr>
        <w:t>Утвердить основны</w:t>
      </w:r>
      <w:r w:rsidR="00AB6E2B">
        <w:rPr>
          <w:sz w:val="28"/>
          <w:szCs w:val="28"/>
        </w:rPr>
        <w:t>е</w:t>
      </w:r>
      <w:r w:rsidR="00AB6E2B" w:rsidRPr="001274E7">
        <w:rPr>
          <w:sz w:val="28"/>
          <w:szCs w:val="28"/>
        </w:rPr>
        <w:t xml:space="preserve"> направления</w:t>
      </w:r>
      <w:r w:rsidR="00AB6E2B">
        <w:rPr>
          <w:sz w:val="28"/>
          <w:szCs w:val="28"/>
        </w:rPr>
        <w:t xml:space="preserve"> </w:t>
      </w:r>
      <w:r w:rsidR="00AB6E2B" w:rsidRPr="001274E7">
        <w:rPr>
          <w:sz w:val="28"/>
          <w:szCs w:val="28"/>
        </w:rPr>
        <w:t xml:space="preserve"> бюджетной и налоговой политики  </w:t>
      </w:r>
      <w:r w:rsidR="00AB6E2B">
        <w:rPr>
          <w:sz w:val="28"/>
          <w:szCs w:val="20"/>
          <w:lang w:eastAsia="en-US"/>
        </w:rPr>
        <w:t>Руссков</w:t>
      </w:r>
      <w:r w:rsidR="00AB6E2B" w:rsidRPr="00CA6878">
        <w:rPr>
          <w:sz w:val="28"/>
          <w:szCs w:val="20"/>
          <w:lang w:eastAsia="en-US"/>
        </w:rPr>
        <w:t>с</w:t>
      </w:r>
      <w:r w:rsidR="00AB6E2B">
        <w:rPr>
          <w:sz w:val="28"/>
          <w:szCs w:val="20"/>
          <w:lang w:eastAsia="en-US"/>
        </w:rPr>
        <w:t>кого</w:t>
      </w:r>
      <w:r w:rsidR="00AB6E2B" w:rsidRPr="001274E7">
        <w:rPr>
          <w:sz w:val="28"/>
          <w:szCs w:val="28"/>
        </w:rPr>
        <w:t xml:space="preserve"> сельского поселения Шумячского района Смоленской области на 20</w:t>
      </w:r>
      <w:r w:rsidR="00F015B5">
        <w:rPr>
          <w:sz w:val="28"/>
          <w:szCs w:val="28"/>
        </w:rPr>
        <w:t>20</w:t>
      </w:r>
      <w:r w:rsidR="00AB6E2B" w:rsidRPr="001274E7">
        <w:rPr>
          <w:sz w:val="28"/>
          <w:szCs w:val="28"/>
        </w:rPr>
        <w:t xml:space="preserve"> год и на плановый период 20</w:t>
      </w:r>
      <w:r w:rsidR="00AB6E2B">
        <w:rPr>
          <w:sz w:val="28"/>
          <w:szCs w:val="28"/>
        </w:rPr>
        <w:t>2</w:t>
      </w:r>
      <w:r w:rsidR="00F015B5">
        <w:rPr>
          <w:sz w:val="28"/>
          <w:szCs w:val="28"/>
        </w:rPr>
        <w:t>1</w:t>
      </w:r>
      <w:r w:rsidR="00AB6E2B" w:rsidRPr="001274E7">
        <w:rPr>
          <w:sz w:val="28"/>
          <w:szCs w:val="28"/>
        </w:rPr>
        <w:t xml:space="preserve"> и 202</w:t>
      </w:r>
      <w:r w:rsidR="00F015B5">
        <w:rPr>
          <w:sz w:val="28"/>
          <w:szCs w:val="28"/>
        </w:rPr>
        <w:t>2</w:t>
      </w:r>
      <w:r w:rsidR="00AB6E2B" w:rsidRPr="001274E7">
        <w:rPr>
          <w:sz w:val="28"/>
          <w:szCs w:val="28"/>
        </w:rPr>
        <w:t xml:space="preserve"> годов</w:t>
      </w:r>
      <w:r w:rsidR="00AB6E2B">
        <w:rPr>
          <w:sz w:val="28"/>
          <w:szCs w:val="28"/>
        </w:rPr>
        <w:t xml:space="preserve"> (приложение).</w:t>
      </w:r>
      <w:r w:rsidR="00AB6E2B" w:rsidRPr="001274E7">
        <w:rPr>
          <w:sz w:val="28"/>
          <w:szCs w:val="28"/>
        </w:rPr>
        <w:t xml:space="preserve"> </w:t>
      </w:r>
    </w:p>
    <w:p w:rsidR="00AB6E2B" w:rsidRPr="0005382E" w:rsidRDefault="0005382E" w:rsidP="0005382E">
      <w:pPr>
        <w:pStyle w:val="af3"/>
        <w:rPr>
          <w:sz w:val="28"/>
          <w:szCs w:val="28"/>
        </w:rPr>
      </w:pPr>
      <w:r>
        <w:rPr>
          <w:sz w:val="28"/>
          <w:szCs w:val="28"/>
        </w:rPr>
        <w:t>2.</w:t>
      </w:r>
      <w:r w:rsidR="00AB6E2B" w:rsidRPr="0005382E">
        <w:rPr>
          <w:sz w:val="28"/>
          <w:szCs w:val="28"/>
        </w:rPr>
        <w:t xml:space="preserve">   Настоящее постановление вступает в силу со дня его подписания.</w:t>
      </w:r>
    </w:p>
    <w:p w:rsidR="00AB6E2B" w:rsidRPr="0005382E" w:rsidRDefault="00AB6E2B" w:rsidP="0005382E">
      <w:pPr>
        <w:pStyle w:val="af0"/>
        <w:numPr>
          <w:ilvl w:val="0"/>
          <w:numId w:val="13"/>
        </w:numPr>
        <w:autoSpaceDE w:val="0"/>
        <w:ind w:right="-25"/>
        <w:rPr>
          <w:rFonts w:ascii="Times New Roman" w:hAnsi="Times New Roman"/>
          <w:sz w:val="28"/>
          <w:szCs w:val="28"/>
        </w:rPr>
      </w:pPr>
      <w:r w:rsidRPr="0005382E">
        <w:rPr>
          <w:rFonts w:ascii="Times New Roman" w:hAnsi="Times New Roman"/>
          <w:color w:val="332E2D"/>
          <w:sz w:val="28"/>
          <w:szCs w:val="28"/>
        </w:rPr>
        <w:t>Контроль за исполнением постановления оставляю за собой</w:t>
      </w:r>
    </w:p>
    <w:p w:rsidR="00AB6E2B" w:rsidRPr="002D5A71" w:rsidRDefault="00AB6E2B" w:rsidP="00AB6E2B">
      <w:pPr>
        <w:pStyle w:val="af0"/>
        <w:autoSpaceDE w:val="0"/>
        <w:ind w:left="1669" w:right="-25"/>
        <w:rPr>
          <w:rFonts w:ascii="Times New Roman" w:hAnsi="Times New Roman"/>
          <w:sz w:val="24"/>
          <w:szCs w:val="24"/>
        </w:rPr>
      </w:pPr>
    </w:p>
    <w:p w:rsidR="00AB6E2B" w:rsidRPr="005B1C21" w:rsidRDefault="00AB6E2B" w:rsidP="00AB6E2B">
      <w:pPr>
        <w:pStyle w:val="af3"/>
        <w:ind w:left="1669"/>
        <w:rPr>
          <w:szCs w:val="28"/>
        </w:rPr>
      </w:pPr>
    </w:p>
    <w:p w:rsidR="00AB6E2B" w:rsidRPr="005B1C21" w:rsidRDefault="00AB6E2B" w:rsidP="00AB6E2B">
      <w:pPr>
        <w:autoSpaceDE w:val="0"/>
        <w:ind w:right="-25"/>
        <w:rPr>
          <w:sz w:val="28"/>
          <w:szCs w:val="28"/>
        </w:rPr>
      </w:pPr>
    </w:p>
    <w:p w:rsidR="00AB6E2B" w:rsidRPr="005B1C21" w:rsidRDefault="00AB6E2B" w:rsidP="00AB6E2B">
      <w:pPr>
        <w:autoSpaceDE w:val="0"/>
        <w:ind w:right="-794" w:firstLine="709"/>
        <w:rPr>
          <w:sz w:val="28"/>
          <w:szCs w:val="28"/>
        </w:rPr>
      </w:pPr>
    </w:p>
    <w:p w:rsidR="00D86A6E" w:rsidRDefault="00D86A6E" w:rsidP="00AB6E2B">
      <w:pPr>
        <w:autoSpaceDE w:val="0"/>
        <w:ind w:right="-794"/>
        <w:jc w:val="both"/>
        <w:rPr>
          <w:sz w:val="28"/>
          <w:szCs w:val="28"/>
        </w:rPr>
      </w:pPr>
    </w:p>
    <w:p w:rsidR="00D86A6E" w:rsidRDefault="00D86A6E" w:rsidP="00AB6E2B">
      <w:pPr>
        <w:autoSpaceDE w:val="0"/>
        <w:ind w:right="-794"/>
        <w:jc w:val="both"/>
        <w:rPr>
          <w:sz w:val="28"/>
          <w:szCs w:val="28"/>
        </w:rPr>
      </w:pPr>
    </w:p>
    <w:p w:rsidR="00AB6E2B" w:rsidRPr="004C0385" w:rsidRDefault="0005382E" w:rsidP="00AB6E2B">
      <w:pPr>
        <w:autoSpaceDE w:val="0"/>
        <w:ind w:right="-794"/>
        <w:jc w:val="both"/>
        <w:rPr>
          <w:sz w:val="28"/>
          <w:szCs w:val="28"/>
        </w:rPr>
      </w:pPr>
      <w:r w:rsidRPr="004C0385">
        <w:rPr>
          <w:sz w:val="28"/>
          <w:szCs w:val="28"/>
        </w:rPr>
        <w:t>Глава муниципального образования</w:t>
      </w:r>
    </w:p>
    <w:p w:rsidR="00AB6E2B" w:rsidRPr="004C0385" w:rsidRDefault="00AB6E2B" w:rsidP="00AB6E2B">
      <w:pPr>
        <w:autoSpaceDE w:val="0"/>
        <w:ind w:right="-794"/>
        <w:jc w:val="both"/>
        <w:rPr>
          <w:sz w:val="28"/>
          <w:szCs w:val="28"/>
        </w:rPr>
      </w:pPr>
      <w:r w:rsidRPr="004C0385">
        <w:rPr>
          <w:sz w:val="28"/>
          <w:szCs w:val="28"/>
        </w:rPr>
        <w:t>Руссковского сельского поселения</w:t>
      </w:r>
    </w:p>
    <w:p w:rsidR="00AB6E2B" w:rsidRPr="004C0385" w:rsidRDefault="00AB6E2B" w:rsidP="004C0385">
      <w:pPr>
        <w:pStyle w:val="af5"/>
        <w:suppressAutoHyphens/>
        <w:ind w:right="99"/>
        <w:rPr>
          <w:rFonts w:ascii="Times New Roman" w:hAnsi="Times New Roman"/>
          <w:sz w:val="28"/>
          <w:szCs w:val="28"/>
        </w:rPr>
      </w:pPr>
      <w:r w:rsidRPr="004C0385">
        <w:rPr>
          <w:rFonts w:ascii="Times New Roman" w:hAnsi="Times New Roman"/>
          <w:sz w:val="28"/>
          <w:szCs w:val="28"/>
        </w:rPr>
        <w:t xml:space="preserve">Шумячского района Смоленской области                          </w:t>
      </w:r>
      <w:r w:rsidR="004C0385" w:rsidRPr="004C0385">
        <w:rPr>
          <w:rFonts w:ascii="Times New Roman" w:hAnsi="Times New Roman"/>
          <w:sz w:val="28"/>
          <w:szCs w:val="28"/>
        </w:rPr>
        <w:t>Н.А.Марченкова</w:t>
      </w:r>
      <w:r w:rsidRPr="004C0385">
        <w:rPr>
          <w:rFonts w:ascii="Times New Roman" w:hAnsi="Times New Roman"/>
          <w:sz w:val="28"/>
          <w:szCs w:val="28"/>
        </w:rPr>
        <w:t xml:space="preserve">               </w:t>
      </w:r>
    </w:p>
    <w:p w:rsidR="00AB6E2B" w:rsidRPr="004C0385" w:rsidRDefault="00AB6E2B" w:rsidP="00AB6E2B">
      <w:pPr>
        <w:spacing w:line="300" w:lineRule="exact"/>
        <w:jc w:val="center"/>
        <w:rPr>
          <w:b/>
          <w:caps/>
          <w:sz w:val="28"/>
          <w:szCs w:val="28"/>
        </w:rPr>
      </w:pPr>
      <w:r w:rsidRPr="004C0385">
        <w:rPr>
          <w:color w:val="332E2D"/>
          <w:sz w:val="28"/>
          <w:szCs w:val="28"/>
        </w:rPr>
        <w:br/>
      </w:r>
    </w:p>
    <w:p w:rsidR="00AB6E2B" w:rsidRPr="005B1C21" w:rsidRDefault="00AB6E2B" w:rsidP="00AB6E2B">
      <w:pPr>
        <w:autoSpaceDE w:val="0"/>
        <w:ind w:right="-794" w:firstLine="709"/>
        <w:rPr>
          <w:sz w:val="28"/>
          <w:szCs w:val="28"/>
        </w:rPr>
      </w:pPr>
    </w:p>
    <w:p w:rsidR="00AB6E2B" w:rsidRDefault="00AB6E2B" w:rsidP="00AB6E2B">
      <w:pPr>
        <w:autoSpaceDE w:val="0"/>
        <w:ind w:right="-794" w:firstLine="709"/>
        <w:rPr>
          <w:sz w:val="28"/>
          <w:szCs w:val="28"/>
        </w:rPr>
      </w:pPr>
    </w:p>
    <w:p w:rsidR="00CA6878" w:rsidRPr="00CA6878" w:rsidRDefault="00CA6878" w:rsidP="00CA6878">
      <w:pPr>
        <w:tabs>
          <w:tab w:val="left" w:pos="720"/>
        </w:tabs>
        <w:autoSpaceDE w:val="0"/>
        <w:autoSpaceDN w:val="0"/>
        <w:adjustRightInd w:val="0"/>
        <w:ind w:firstLine="540"/>
        <w:jc w:val="both"/>
        <w:rPr>
          <w:sz w:val="28"/>
          <w:szCs w:val="20"/>
          <w:lang w:eastAsia="en-US"/>
        </w:rPr>
      </w:pPr>
    </w:p>
    <w:p w:rsidR="005D5DC6" w:rsidRPr="000B57EE" w:rsidRDefault="002D5A71" w:rsidP="002D5A71">
      <w:pPr>
        <w:autoSpaceDE w:val="0"/>
        <w:autoSpaceDN w:val="0"/>
        <w:adjustRightInd w:val="0"/>
        <w:rPr>
          <w:sz w:val="28"/>
          <w:szCs w:val="28"/>
        </w:rPr>
      </w:pPr>
      <w:r>
        <w:rPr>
          <w:b/>
          <w:caps/>
          <w:sz w:val="28"/>
        </w:rPr>
        <w:lastRenderedPageBreak/>
        <w:t xml:space="preserve">                                                                                    </w:t>
      </w:r>
      <w:r w:rsidR="005D5DC6">
        <w:rPr>
          <w:sz w:val="28"/>
          <w:szCs w:val="28"/>
        </w:rPr>
        <w:t xml:space="preserve">Приложение </w:t>
      </w:r>
    </w:p>
    <w:p w:rsidR="005D5DC6" w:rsidRDefault="005D5DC6" w:rsidP="005D5DC6">
      <w:pPr>
        <w:pStyle w:val="24"/>
        <w:spacing w:after="0"/>
        <w:ind w:left="0" w:firstLine="709"/>
        <w:jc w:val="right"/>
        <w:rPr>
          <w:bCs/>
          <w:sz w:val="28"/>
          <w:szCs w:val="28"/>
        </w:rPr>
      </w:pPr>
      <w:r>
        <w:rPr>
          <w:bCs/>
          <w:sz w:val="28"/>
          <w:szCs w:val="28"/>
        </w:rPr>
        <w:t xml:space="preserve"> к </w:t>
      </w:r>
      <w:r w:rsidR="000F54DC">
        <w:rPr>
          <w:bCs/>
          <w:sz w:val="28"/>
          <w:szCs w:val="28"/>
        </w:rPr>
        <w:t xml:space="preserve"> </w:t>
      </w:r>
      <w:r>
        <w:rPr>
          <w:bCs/>
          <w:sz w:val="28"/>
          <w:szCs w:val="28"/>
        </w:rPr>
        <w:t>Постановлени</w:t>
      </w:r>
      <w:r w:rsidR="000F54DC">
        <w:rPr>
          <w:bCs/>
          <w:sz w:val="28"/>
          <w:szCs w:val="28"/>
        </w:rPr>
        <w:t>ю</w:t>
      </w:r>
      <w:r>
        <w:rPr>
          <w:bCs/>
          <w:sz w:val="28"/>
          <w:szCs w:val="28"/>
        </w:rPr>
        <w:t xml:space="preserve"> </w:t>
      </w:r>
      <w:r w:rsidR="00BD55E3">
        <w:rPr>
          <w:bCs/>
          <w:sz w:val="28"/>
          <w:szCs w:val="28"/>
        </w:rPr>
        <w:t>А</w:t>
      </w:r>
      <w:r>
        <w:rPr>
          <w:bCs/>
          <w:sz w:val="28"/>
          <w:szCs w:val="28"/>
        </w:rPr>
        <w:t xml:space="preserve">дминистрации </w:t>
      </w:r>
    </w:p>
    <w:p w:rsidR="005D5DC6" w:rsidRDefault="002D5A71" w:rsidP="005D5DC6">
      <w:pPr>
        <w:pStyle w:val="24"/>
        <w:spacing w:after="0"/>
        <w:ind w:left="0" w:firstLine="709"/>
        <w:jc w:val="right"/>
        <w:rPr>
          <w:bCs/>
          <w:sz w:val="28"/>
          <w:szCs w:val="28"/>
        </w:rPr>
      </w:pPr>
      <w:r>
        <w:rPr>
          <w:bCs/>
          <w:sz w:val="28"/>
          <w:szCs w:val="28"/>
        </w:rPr>
        <w:t xml:space="preserve">  </w:t>
      </w:r>
      <w:r w:rsidR="000F54DC">
        <w:rPr>
          <w:bCs/>
          <w:sz w:val="28"/>
          <w:szCs w:val="28"/>
        </w:rPr>
        <w:t>Руссковского</w:t>
      </w:r>
      <w:r w:rsidR="005D5DC6">
        <w:rPr>
          <w:bCs/>
          <w:sz w:val="28"/>
          <w:szCs w:val="28"/>
        </w:rPr>
        <w:t xml:space="preserve"> сельского поселения </w:t>
      </w:r>
    </w:p>
    <w:p w:rsidR="005D5DC6" w:rsidRPr="00211D63" w:rsidRDefault="001C681F" w:rsidP="005D5DC6">
      <w:pPr>
        <w:pStyle w:val="24"/>
        <w:spacing w:after="0"/>
        <w:ind w:left="0" w:firstLine="709"/>
        <w:jc w:val="right"/>
        <w:rPr>
          <w:bCs/>
          <w:sz w:val="28"/>
          <w:szCs w:val="28"/>
          <w:u w:val="single"/>
        </w:rPr>
      </w:pPr>
      <w:r>
        <w:rPr>
          <w:bCs/>
          <w:sz w:val="28"/>
          <w:szCs w:val="28"/>
          <w:u w:val="single"/>
        </w:rPr>
        <w:t xml:space="preserve">№ </w:t>
      </w:r>
      <w:r w:rsidR="000F54DC" w:rsidRPr="004C0385">
        <w:rPr>
          <w:bCs/>
          <w:sz w:val="28"/>
          <w:szCs w:val="28"/>
          <w:u w:val="single"/>
        </w:rPr>
        <w:t>4</w:t>
      </w:r>
      <w:r w:rsidR="00D40FBF" w:rsidRPr="004C0385">
        <w:rPr>
          <w:bCs/>
          <w:sz w:val="28"/>
          <w:szCs w:val="28"/>
          <w:u w:val="single"/>
        </w:rPr>
        <w:t>4</w:t>
      </w:r>
      <w:r>
        <w:rPr>
          <w:bCs/>
          <w:sz w:val="28"/>
          <w:szCs w:val="28"/>
          <w:u w:val="single"/>
        </w:rPr>
        <w:t xml:space="preserve"> от </w:t>
      </w:r>
      <w:r w:rsidR="00E538F0">
        <w:rPr>
          <w:bCs/>
          <w:sz w:val="28"/>
          <w:szCs w:val="28"/>
          <w:u w:val="single"/>
        </w:rPr>
        <w:t>05</w:t>
      </w:r>
      <w:r w:rsidR="000F54DC">
        <w:rPr>
          <w:bCs/>
          <w:sz w:val="28"/>
          <w:szCs w:val="28"/>
          <w:u w:val="single"/>
        </w:rPr>
        <w:t>.1</w:t>
      </w:r>
      <w:r w:rsidR="00E538F0">
        <w:rPr>
          <w:bCs/>
          <w:sz w:val="28"/>
          <w:szCs w:val="28"/>
          <w:u w:val="single"/>
        </w:rPr>
        <w:t>1</w:t>
      </w:r>
      <w:r w:rsidR="000F54DC">
        <w:rPr>
          <w:bCs/>
          <w:sz w:val="28"/>
          <w:szCs w:val="28"/>
          <w:u w:val="single"/>
        </w:rPr>
        <w:t>.201</w:t>
      </w:r>
      <w:r w:rsidR="00F015B5">
        <w:rPr>
          <w:bCs/>
          <w:sz w:val="28"/>
          <w:szCs w:val="28"/>
          <w:u w:val="single"/>
        </w:rPr>
        <w:t>9</w:t>
      </w:r>
      <w:r w:rsidR="005D5DC6" w:rsidRPr="00211D63">
        <w:rPr>
          <w:bCs/>
          <w:sz w:val="28"/>
          <w:szCs w:val="28"/>
          <w:u w:val="single"/>
        </w:rPr>
        <w:t xml:space="preserve"> г.</w:t>
      </w:r>
    </w:p>
    <w:p w:rsidR="009A47C2" w:rsidRPr="00E300D3" w:rsidRDefault="002D766B" w:rsidP="002D766B">
      <w:pPr>
        <w:pStyle w:val="ConsPlusNormal"/>
        <w:ind w:firstLine="0"/>
        <w:outlineLvl w:val="1"/>
        <w:rPr>
          <w:rFonts w:ascii="Times New Roman" w:hAnsi="Times New Roman"/>
          <w:b/>
          <w:color w:val="000000"/>
          <w:sz w:val="28"/>
          <w:szCs w:val="28"/>
        </w:rPr>
      </w:pPr>
      <w:r>
        <w:rPr>
          <w:rFonts w:ascii="Times New Roman" w:hAnsi="Times New Roman"/>
          <w:snapToGrid/>
          <w:sz w:val="28"/>
          <w:szCs w:val="28"/>
        </w:rPr>
        <w:t xml:space="preserve">                                             </w:t>
      </w:r>
      <w:r w:rsidR="009A47C2" w:rsidRPr="00E300D3">
        <w:rPr>
          <w:rFonts w:ascii="Times New Roman" w:hAnsi="Times New Roman"/>
          <w:b/>
          <w:color w:val="000000"/>
          <w:sz w:val="28"/>
          <w:szCs w:val="28"/>
        </w:rPr>
        <w:t>I. Общие положения</w:t>
      </w:r>
    </w:p>
    <w:p w:rsidR="00AA4586" w:rsidRPr="00166E19" w:rsidRDefault="00AA4586" w:rsidP="005D5DC6">
      <w:pPr>
        <w:spacing w:line="300" w:lineRule="exact"/>
        <w:jc w:val="center"/>
        <w:rPr>
          <w:b/>
          <w:sz w:val="20"/>
        </w:rPr>
      </w:pPr>
    </w:p>
    <w:p w:rsidR="005D5DC6" w:rsidRDefault="003E19DA" w:rsidP="007A6D62">
      <w:pPr>
        <w:jc w:val="both"/>
        <w:rPr>
          <w:sz w:val="28"/>
          <w:szCs w:val="28"/>
        </w:rPr>
      </w:pPr>
      <w:r w:rsidRPr="0004017B">
        <w:rPr>
          <w:sz w:val="28"/>
          <w:szCs w:val="28"/>
        </w:rPr>
        <w:t>Основные направления бюджетной</w:t>
      </w:r>
      <w:r w:rsidR="007A6D62">
        <w:rPr>
          <w:sz w:val="28"/>
          <w:szCs w:val="28"/>
        </w:rPr>
        <w:t xml:space="preserve"> и</w:t>
      </w:r>
      <w:r w:rsidRPr="0004017B">
        <w:rPr>
          <w:sz w:val="28"/>
          <w:szCs w:val="28"/>
        </w:rPr>
        <w:t xml:space="preserve"> налоговой  политики </w:t>
      </w:r>
      <w:r w:rsidR="000F54DC">
        <w:rPr>
          <w:sz w:val="28"/>
          <w:szCs w:val="28"/>
        </w:rPr>
        <w:t>Руссковско</w:t>
      </w:r>
      <w:r w:rsidRPr="0004017B">
        <w:rPr>
          <w:sz w:val="28"/>
          <w:szCs w:val="28"/>
        </w:rPr>
        <w:t>го сельского пос</w:t>
      </w:r>
      <w:r w:rsidR="0004017B">
        <w:rPr>
          <w:sz w:val="28"/>
          <w:szCs w:val="28"/>
        </w:rPr>
        <w:t>е</w:t>
      </w:r>
      <w:r w:rsidRPr="0004017B">
        <w:rPr>
          <w:sz w:val="28"/>
          <w:szCs w:val="28"/>
        </w:rPr>
        <w:t>ления</w:t>
      </w:r>
      <w:r w:rsidR="00A03AD1">
        <w:rPr>
          <w:sz w:val="28"/>
          <w:szCs w:val="28"/>
        </w:rPr>
        <w:t xml:space="preserve"> Шумячского района Смоленской области </w:t>
      </w:r>
      <w:r w:rsidRPr="0004017B">
        <w:rPr>
          <w:sz w:val="28"/>
          <w:szCs w:val="28"/>
        </w:rPr>
        <w:t xml:space="preserve"> на 20</w:t>
      </w:r>
      <w:r w:rsidR="00F015B5">
        <w:rPr>
          <w:sz w:val="28"/>
          <w:szCs w:val="28"/>
        </w:rPr>
        <w:t>20</w:t>
      </w:r>
      <w:r w:rsidRPr="0004017B">
        <w:rPr>
          <w:sz w:val="28"/>
          <w:szCs w:val="28"/>
        </w:rPr>
        <w:t xml:space="preserve"> год и плановый период 202</w:t>
      </w:r>
      <w:r w:rsidR="00F015B5">
        <w:rPr>
          <w:sz w:val="28"/>
          <w:szCs w:val="28"/>
        </w:rPr>
        <w:t>1</w:t>
      </w:r>
      <w:r w:rsidRPr="0004017B">
        <w:rPr>
          <w:sz w:val="28"/>
          <w:szCs w:val="28"/>
        </w:rPr>
        <w:t xml:space="preserve"> и 202</w:t>
      </w:r>
      <w:r w:rsidR="00F015B5">
        <w:rPr>
          <w:sz w:val="28"/>
          <w:szCs w:val="28"/>
        </w:rPr>
        <w:t>2</w:t>
      </w:r>
      <w:r w:rsidRPr="0004017B">
        <w:rPr>
          <w:sz w:val="28"/>
          <w:szCs w:val="28"/>
        </w:rPr>
        <w:t xml:space="preserve"> годов </w:t>
      </w:r>
      <w:r w:rsidR="00F015B5" w:rsidRPr="000D72EA">
        <w:rPr>
          <w:rStyle w:val="grame"/>
          <w:color w:val="000000"/>
          <w:sz w:val="28"/>
          <w:szCs w:val="28"/>
        </w:rPr>
        <w:t>разработаны в соответствии с требованиями Бюджетного Кодекса Российской Федерации</w:t>
      </w:r>
      <w:r w:rsidRPr="0004017B">
        <w:rPr>
          <w:sz w:val="28"/>
          <w:szCs w:val="28"/>
        </w:rPr>
        <w:t xml:space="preserve">, </w:t>
      </w:r>
      <w:r w:rsidR="002D5A71" w:rsidRPr="00191B89">
        <w:rPr>
          <w:sz w:val="28"/>
          <w:szCs w:val="28"/>
        </w:rPr>
        <w:t>Указ</w:t>
      </w:r>
      <w:r w:rsidR="007A6D62" w:rsidRPr="00191B89">
        <w:rPr>
          <w:sz w:val="28"/>
          <w:szCs w:val="28"/>
        </w:rPr>
        <w:t>ом</w:t>
      </w:r>
      <w:r w:rsidR="002D5A71" w:rsidRPr="00191B89">
        <w:rPr>
          <w:sz w:val="28"/>
          <w:szCs w:val="28"/>
        </w:rPr>
        <w:t xml:space="preserve"> Президента Российской Федерации от 7 мая 2018 года № 204 «О национальных целях и стратегических задачах развития Российской Фе</w:t>
      </w:r>
      <w:r w:rsidR="007A6D62" w:rsidRPr="00191B89">
        <w:rPr>
          <w:sz w:val="28"/>
          <w:szCs w:val="28"/>
        </w:rPr>
        <w:t>дерации на период до 2024 года»,</w:t>
      </w:r>
      <w:r w:rsidR="0090426E" w:rsidRPr="00191B89">
        <w:rPr>
          <w:sz w:val="28"/>
          <w:szCs w:val="28"/>
        </w:rPr>
        <w:t xml:space="preserve"> </w:t>
      </w:r>
      <w:r w:rsidR="004F5E3A" w:rsidRPr="00191B89">
        <w:rPr>
          <w:sz w:val="28"/>
          <w:szCs w:val="28"/>
        </w:rPr>
        <w:t>Послани</w:t>
      </w:r>
      <w:r w:rsidR="001A5F9F">
        <w:rPr>
          <w:sz w:val="28"/>
          <w:szCs w:val="28"/>
        </w:rPr>
        <w:t>ем</w:t>
      </w:r>
      <w:r w:rsidR="004F5E3A" w:rsidRPr="00191B89">
        <w:rPr>
          <w:sz w:val="28"/>
          <w:szCs w:val="28"/>
        </w:rPr>
        <w:t xml:space="preserve"> Президента Российской Федерации Федеральн</w:t>
      </w:r>
      <w:r w:rsidR="004F5E3A">
        <w:rPr>
          <w:sz w:val="28"/>
          <w:szCs w:val="28"/>
        </w:rPr>
        <w:t>ому собранию от 20.02.2019 года</w:t>
      </w:r>
      <w:r w:rsidR="0090426E" w:rsidRPr="00191B89">
        <w:rPr>
          <w:sz w:val="28"/>
          <w:szCs w:val="28"/>
        </w:rPr>
        <w:t>,</w:t>
      </w:r>
      <w:r w:rsidR="007A6D62">
        <w:rPr>
          <w:sz w:val="28"/>
          <w:szCs w:val="28"/>
        </w:rPr>
        <w:t xml:space="preserve"> </w:t>
      </w:r>
      <w:r w:rsidRPr="0004017B">
        <w:rPr>
          <w:sz w:val="28"/>
          <w:szCs w:val="28"/>
        </w:rPr>
        <w:t xml:space="preserve">а также с учетом прогноза социально-экономического развития </w:t>
      </w:r>
      <w:r w:rsidR="00755DD6">
        <w:rPr>
          <w:bCs/>
          <w:sz w:val="28"/>
          <w:szCs w:val="28"/>
        </w:rPr>
        <w:t>Руссковского</w:t>
      </w:r>
      <w:r w:rsidRPr="0004017B">
        <w:rPr>
          <w:sz w:val="28"/>
          <w:szCs w:val="28"/>
        </w:rPr>
        <w:t xml:space="preserve"> сельского поселения </w:t>
      </w:r>
      <w:r w:rsidR="002D5A71">
        <w:rPr>
          <w:sz w:val="28"/>
          <w:szCs w:val="28"/>
        </w:rPr>
        <w:t>Шумячского района Смоленской области</w:t>
      </w:r>
      <w:r w:rsidR="002D5A71" w:rsidRPr="006B6976">
        <w:rPr>
          <w:sz w:val="28"/>
          <w:szCs w:val="28"/>
        </w:rPr>
        <w:t xml:space="preserve"> </w:t>
      </w:r>
      <w:r w:rsidR="0004017B">
        <w:rPr>
          <w:sz w:val="28"/>
          <w:szCs w:val="28"/>
        </w:rPr>
        <w:t>.</w:t>
      </w:r>
    </w:p>
    <w:p w:rsidR="004C0385" w:rsidRPr="00A03AD1" w:rsidRDefault="004C0385" w:rsidP="004C0385">
      <w:pPr>
        <w:pStyle w:val="ConsPlusNormal"/>
        <w:ind w:firstLine="0"/>
        <w:jc w:val="center"/>
        <w:outlineLvl w:val="1"/>
        <w:rPr>
          <w:rFonts w:ascii="Times New Roman" w:hAnsi="Times New Roman"/>
          <w:b/>
          <w:color w:val="000000" w:themeColor="text1"/>
          <w:sz w:val="28"/>
          <w:szCs w:val="28"/>
        </w:rPr>
      </w:pPr>
      <w:r>
        <w:rPr>
          <w:rFonts w:ascii="Times New Roman" w:hAnsi="Times New Roman"/>
          <w:b/>
          <w:color w:val="000000" w:themeColor="text1"/>
          <w:sz w:val="28"/>
          <w:szCs w:val="28"/>
          <w:lang w:val="en-US"/>
        </w:rPr>
        <w:t>II</w:t>
      </w:r>
      <w:r>
        <w:rPr>
          <w:rFonts w:ascii="Times New Roman" w:hAnsi="Times New Roman"/>
          <w:b/>
          <w:color w:val="000000" w:themeColor="text1"/>
          <w:sz w:val="28"/>
          <w:szCs w:val="28"/>
        </w:rPr>
        <w:t xml:space="preserve">. Основные задачи бюджетной и налоговой </w:t>
      </w:r>
      <w:r w:rsidRPr="00A03AD1">
        <w:rPr>
          <w:rFonts w:ascii="Times New Roman" w:hAnsi="Times New Roman"/>
          <w:b/>
          <w:color w:val="000000" w:themeColor="text1"/>
          <w:sz w:val="28"/>
          <w:szCs w:val="28"/>
        </w:rPr>
        <w:t xml:space="preserve">политики </w:t>
      </w:r>
      <w:r w:rsidRPr="00A03AD1">
        <w:rPr>
          <w:rFonts w:ascii="Times New Roman" w:hAnsi="Times New Roman"/>
          <w:b/>
          <w:sz w:val="28"/>
          <w:szCs w:val="28"/>
        </w:rPr>
        <w:t>Руссковского сельского поселения</w:t>
      </w:r>
      <w:r>
        <w:rPr>
          <w:rFonts w:ascii="Times New Roman" w:hAnsi="Times New Roman"/>
          <w:b/>
          <w:sz w:val="28"/>
          <w:szCs w:val="28"/>
        </w:rPr>
        <w:t xml:space="preserve"> Шумячского района Смоленской области</w:t>
      </w:r>
    </w:p>
    <w:p w:rsidR="004C0385" w:rsidRPr="00A607A4" w:rsidRDefault="004C0385" w:rsidP="004C0385">
      <w:pPr>
        <w:pStyle w:val="ConsPlusNormal"/>
        <w:ind w:firstLine="539"/>
        <w:jc w:val="both"/>
        <w:rPr>
          <w:rFonts w:ascii="Times New Roman" w:hAnsi="Times New Roman"/>
          <w:color w:val="000000" w:themeColor="text1"/>
          <w:sz w:val="28"/>
          <w:szCs w:val="28"/>
        </w:rPr>
      </w:pPr>
    </w:p>
    <w:p w:rsidR="004C0385" w:rsidRDefault="004C0385" w:rsidP="007A6D62">
      <w:pPr>
        <w:jc w:val="both"/>
        <w:rPr>
          <w:sz w:val="28"/>
          <w:szCs w:val="28"/>
        </w:rPr>
      </w:pPr>
    </w:p>
    <w:p w:rsidR="004C0385" w:rsidRPr="008C3923" w:rsidRDefault="004C0385" w:rsidP="004C0385">
      <w:pPr>
        <w:pStyle w:val="ConsPlusNormal"/>
        <w:ind w:firstLine="540"/>
        <w:jc w:val="both"/>
        <w:rPr>
          <w:rFonts w:ascii="Times New Roman" w:hAnsi="Times New Roman"/>
          <w:sz w:val="28"/>
          <w:szCs w:val="28"/>
        </w:rPr>
      </w:pPr>
      <w:r w:rsidRPr="008C3923">
        <w:rPr>
          <w:rFonts w:ascii="Times New Roman" w:hAnsi="Times New Roman"/>
          <w:sz w:val="28"/>
          <w:szCs w:val="28"/>
        </w:rPr>
        <w:t>Бюджетная и налоговая политика на 20</w:t>
      </w:r>
      <w:r>
        <w:rPr>
          <w:rFonts w:ascii="Times New Roman" w:hAnsi="Times New Roman"/>
          <w:sz w:val="28"/>
          <w:szCs w:val="28"/>
        </w:rPr>
        <w:t>20</w:t>
      </w:r>
      <w:r w:rsidRPr="008C3923">
        <w:rPr>
          <w:rFonts w:ascii="Times New Roman" w:hAnsi="Times New Roman"/>
          <w:sz w:val="28"/>
          <w:szCs w:val="28"/>
        </w:rPr>
        <w:t xml:space="preserve"> год и на плановый период 20</w:t>
      </w:r>
      <w:r>
        <w:rPr>
          <w:rFonts w:ascii="Times New Roman" w:hAnsi="Times New Roman"/>
          <w:sz w:val="28"/>
          <w:szCs w:val="28"/>
        </w:rPr>
        <w:t>21</w:t>
      </w:r>
      <w:r w:rsidRPr="008C3923">
        <w:rPr>
          <w:rFonts w:ascii="Times New Roman" w:hAnsi="Times New Roman"/>
          <w:sz w:val="28"/>
          <w:szCs w:val="28"/>
        </w:rPr>
        <w:t xml:space="preserve"> и 202</w:t>
      </w:r>
      <w:r>
        <w:rPr>
          <w:rFonts w:ascii="Times New Roman" w:hAnsi="Times New Roman"/>
          <w:sz w:val="28"/>
          <w:szCs w:val="28"/>
        </w:rPr>
        <w:t>2</w:t>
      </w:r>
      <w:r w:rsidRPr="008C3923">
        <w:rPr>
          <w:rFonts w:ascii="Times New Roman" w:hAnsi="Times New Roman"/>
          <w:sz w:val="28"/>
          <w:szCs w:val="28"/>
        </w:rPr>
        <w:t xml:space="preserve"> годов обеспечивает преемственность целей и задач бюджетной политики предыдущего планового периода и ориентирована в первую очередь на достижение цели - повышение качества жизни населения </w:t>
      </w:r>
      <w:r>
        <w:rPr>
          <w:rFonts w:ascii="Times New Roman" w:hAnsi="Times New Roman"/>
          <w:sz w:val="28"/>
          <w:szCs w:val="28"/>
        </w:rPr>
        <w:t xml:space="preserve">Руссковского сельского поселения Шумячского района Смоленской области </w:t>
      </w:r>
      <w:r w:rsidRPr="008C3923">
        <w:rPr>
          <w:rFonts w:ascii="Times New Roman" w:hAnsi="Times New Roman"/>
          <w:sz w:val="28"/>
          <w:szCs w:val="28"/>
        </w:rPr>
        <w:t xml:space="preserve"> за счет создания условий для обеспечения граждан доступными и качественными муниципальными услугами и обеспечения социальной защищенности.</w:t>
      </w:r>
    </w:p>
    <w:p w:rsidR="004C0385" w:rsidRPr="00806AD1" w:rsidRDefault="004C0385" w:rsidP="004C0385">
      <w:pPr>
        <w:widowControl w:val="0"/>
        <w:autoSpaceDE w:val="0"/>
        <w:autoSpaceDN w:val="0"/>
        <w:ind w:firstLine="709"/>
        <w:jc w:val="both"/>
        <w:rPr>
          <w:sz w:val="28"/>
          <w:szCs w:val="28"/>
        </w:rPr>
      </w:pPr>
      <w:r w:rsidRPr="008C3923">
        <w:rPr>
          <w:sz w:val="28"/>
          <w:szCs w:val="28"/>
        </w:rPr>
        <w:t xml:space="preserve">       Основной целью бюджетной и налоговой политики на 20</w:t>
      </w:r>
      <w:r>
        <w:rPr>
          <w:sz w:val="28"/>
          <w:szCs w:val="28"/>
        </w:rPr>
        <w:t>20</w:t>
      </w:r>
      <w:r w:rsidRPr="008C3923">
        <w:rPr>
          <w:sz w:val="28"/>
          <w:szCs w:val="28"/>
        </w:rPr>
        <w:t xml:space="preserve"> год и на плановый период 20</w:t>
      </w:r>
      <w:r>
        <w:rPr>
          <w:sz w:val="28"/>
          <w:szCs w:val="28"/>
        </w:rPr>
        <w:t>21</w:t>
      </w:r>
      <w:r w:rsidRPr="008C3923">
        <w:rPr>
          <w:sz w:val="28"/>
          <w:szCs w:val="28"/>
        </w:rPr>
        <w:t xml:space="preserve"> и 202</w:t>
      </w:r>
      <w:r>
        <w:rPr>
          <w:sz w:val="28"/>
          <w:szCs w:val="28"/>
        </w:rPr>
        <w:t>2</w:t>
      </w:r>
      <w:r w:rsidRPr="008C3923">
        <w:rPr>
          <w:sz w:val="28"/>
          <w:szCs w:val="28"/>
        </w:rPr>
        <w:t xml:space="preserve"> годов остается обеспечение сбалансированности и устойчивости бюджета </w:t>
      </w:r>
      <w:r>
        <w:rPr>
          <w:sz w:val="28"/>
          <w:szCs w:val="28"/>
        </w:rPr>
        <w:t>сельского</w:t>
      </w:r>
      <w:r w:rsidRPr="008C3923">
        <w:rPr>
          <w:sz w:val="28"/>
          <w:szCs w:val="28"/>
        </w:rPr>
        <w:t xml:space="preserve"> поселения с учетом текущей экономической </w:t>
      </w:r>
      <w:r>
        <w:rPr>
          <w:sz w:val="28"/>
          <w:szCs w:val="28"/>
        </w:rPr>
        <w:t>обстановки.</w:t>
      </w:r>
      <w:r w:rsidRPr="004C0385">
        <w:rPr>
          <w:sz w:val="28"/>
          <w:szCs w:val="28"/>
        </w:rPr>
        <w:t xml:space="preserve"> </w:t>
      </w:r>
      <w:r>
        <w:rPr>
          <w:sz w:val="28"/>
          <w:szCs w:val="28"/>
        </w:rPr>
        <w:t>П</w:t>
      </w:r>
      <w:r w:rsidRPr="00806AD1">
        <w:rPr>
          <w:sz w:val="28"/>
          <w:szCs w:val="28"/>
        </w:rPr>
        <w:t>овышение открытости и прозрачности управления общественными финансами.</w:t>
      </w:r>
    </w:p>
    <w:p w:rsidR="004C0385" w:rsidRDefault="004C0385" w:rsidP="004C0385">
      <w:pPr>
        <w:ind w:firstLine="708"/>
        <w:jc w:val="both"/>
        <w:rPr>
          <w:sz w:val="28"/>
          <w:szCs w:val="28"/>
        </w:rPr>
      </w:pPr>
    </w:p>
    <w:p w:rsidR="004C0385" w:rsidRPr="008C3923" w:rsidRDefault="004C0385" w:rsidP="004C0385">
      <w:pPr>
        <w:pStyle w:val="ConsPlusNormal"/>
        <w:ind w:firstLine="0"/>
        <w:rPr>
          <w:rFonts w:ascii="Times New Roman" w:hAnsi="Times New Roman"/>
          <w:b/>
          <w:sz w:val="28"/>
          <w:szCs w:val="28"/>
        </w:rPr>
      </w:pPr>
      <w:r>
        <w:rPr>
          <w:rFonts w:ascii="Times New Roman" w:hAnsi="Times New Roman"/>
          <w:snapToGrid/>
          <w:sz w:val="28"/>
          <w:szCs w:val="28"/>
        </w:rPr>
        <w:t xml:space="preserve">                                </w:t>
      </w:r>
      <w:r>
        <w:rPr>
          <w:rFonts w:ascii="Times New Roman" w:hAnsi="Times New Roman"/>
          <w:b/>
          <w:sz w:val="28"/>
          <w:szCs w:val="28"/>
        </w:rPr>
        <w:t xml:space="preserve">  </w:t>
      </w:r>
      <w:r w:rsidRPr="00E300D3">
        <w:rPr>
          <w:rFonts w:ascii="Times New Roman" w:hAnsi="Times New Roman"/>
          <w:b/>
          <w:color w:val="000000" w:themeColor="text1"/>
          <w:sz w:val="28"/>
          <w:szCs w:val="28"/>
        </w:rPr>
        <w:t>II</w:t>
      </w:r>
      <w:r>
        <w:rPr>
          <w:rFonts w:ascii="Times New Roman" w:hAnsi="Times New Roman"/>
          <w:b/>
          <w:color w:val="000000" w:themeColor="text1"/>
          <w:sz w:val="28"/>
          <w:szCs w:val="28"/>
          <w:lang w:val="en-US"/>
        </w:rPr>
        <w:t>I</w:t>
      </w:r>
      <w:r>
        <w:rPr>
          <w:rFonts w:ascii="Times New Roman" w:hAnsi="Times New Roman"/>
          <w:b/>
          <w:sz w:val="28"/>
          <w:szCs w:val="28"/>
        </w:rPr>
        <w:t xml:space="preserve">.  </w:t>
      </w:r>
      <w:r w:rsidRPr="008C3923">
        <w:rPr>
          <w:rFonts w:ascii="Times New Roman" w:hAnsi="Times New Roman"/>
          <w:b/>
          <w:sz w:val="28"/>
          <w:szCs w:val="28"/>
        </w:rPr>
        <w:t>Основные направления налоговой политики</w:t>
      </w:r>
    </w:p>
    <w:p w:rsidR="004C0385" w:rsidRDefault="004C0385" w:rsidP="004C0385">
      <w:pPr>
        <w:ind w:firstLine="851"/>
        <w:jc w:val="both"/>
        <w:rPr>
          <w:sz w:val="28"/>
          <w:szCs w:val="28"/>
        </w:rPr>
      </w:pPr>
      <w:r>
        <w:rPr>
          <w:sz w:val="28"/>
          <w:szCs w:val="28"/>
        </w:rPr>
        <w:t xml:space="preserve">Приоритеты налоговой политики </w:t>
      </w:r>
      <w:r>
        <w:rPr>
          <w:bCs/>
          <w:sz w:val="28"/>
          <w:szCs w:val="28"/>
        </w:rPr>
        <w:t>Руссковского</w:t>
      </w:r>
      <w:r>
        <w:rPr>
          <w:sz w:val="28"/>
          <w:szCs w:val="28"/>
        </w:rPr>
        <w:t xml:space="preserve"> сельского поселения Шумячского района Смоленской области направлены на:</w:t>
      </w:r>
    </w:p>
    <w:p w:rsidR="004C0385" w:rsidRDefault="004C0385" w:rsidP="004C0385">
      <w:pPr>
        <w:pStyle w:val="ConsPlusNormal"/>
        <w:ind w:firstLine="0"/>
        <w:rPr>
          <w:rFonts w:ascii="Times New Roman" w:hAnsi="Times New Roman"/>
          <w:sz w:val="28"/>
          <w:szCs w:val="28"/>
        </w:rPr>
      </w:pPr>
      <w:r w:rsidRPr="009244C5">
        <w:rPr>
          <w:rFonts w:ascii="Times New Roman" w:hAnsi="Times New Roman"/>
          <w:sz w:val="28"/>
          <w:szCs w:val="28"/>
        </w:rPr>
        <w:t>-</w:t>
      </w:r>
      <w:r>
        <w:rPr>
          <w:rFonts w:ascii="Times New Roman" w:hAnsi="Times New Roman"/>
          <w:sz w:val="28"/>
          <w:szCs w:val="28"/>
        </w:rPr>
        <w:t xml:space="preserve">   </w:t>
      </w:r>
      <w:r w:rsidRPr="009244C5">
        <w:rPr>
          <w:rFonts w:ascii="Times New Roman" w:hAnsi="Times New Roman"/>
          <w:sz w:val="28"/>
          <w:szCs w:val="28"/>
        </w:rPr>
        <w:t xml:space="preserve"> создание эффективной и стабильной налоговой системы, поддержание сбалансированности и устойчивости бюджета </w:t>
      </w:r>
      <w:r w:rsidRPr="009244C5">
        <w:rPr>
          <w:rFonts w:ascii="Times New Roman" w:hAnsi="Times New Roman"/>
          <w:bCs/>
          <w:sz w:val="28"/>
          <w:szCs w:val="28"/>
        </w:rPr>
        <w:t>Руссковского</w:t>
      </w:r>
      <w:r>
        <w:rPr>
          <w:rFonts w:ascii="Times New Roman" w:hAnsi="Times New Roman"/>
          <w:sz w:val="28"/>
          <w:szCs w:val="28"/>
        </w:rPr>
        <w:t xml:space="preserve"> сельского</w:t>
      </w:r>
    </w:p>
    <w:p w:rsidR="004C0385" w:rsidRPr="009244C5" w:rsidRDefault="004C0385" w:rsidP="004C0385">
      <w:pPr>
        <w:pStyle w:val="ConsPlusNormal"/>
        <w:ind w:firstLine="0"/>
        <w:rPr>
          <w:rFonts w:ascii="Times New Roman" w:hAnsi="Times New Roman"/>
          <w:sz w:val="28"/>
          <w:szCs w:val="28"/>
        </w:rPr>
      </w:pPr>
      <w:r>
        <w:rPr>
          <w:rFonts w:ascii="Times New Roman" w:hAnsi="Times New Roman"/>
          <w:sz w:val="28"/>
          <w:szCs w:val="28"/>
        </w:rPr>
        <w:t xml:space="preserve"> поселения </w:t>
      </w:r>
      <w:r w:rsidRPr="009244C5">
        <w:rPr>
          <w:rFonts w:ascii="Times New Roman" w:hAnsi="Times New Roman"/>
          <w:sz w:val="28"/>
          <w:szCs w:val="28"/>
        </w:rPr>
        <w:t>Шумячского района Смоленской области</w:t>
      </w:r>
      <w:r>
        <w:rPr>
          <w:rFonts w:ascii="Times New Roman" w:hAnsi="Times New Roman"/>
          <w:sz w:val="28"/>
          <w:szCs w:val="28"/>
        </w:rPr>
        <w:t>.</w:t>
      </w:r>
    </w:p>
    <w:p w:rsidR="004C0385" w:rsidRDefault="004C0385" w:rsidP="004C0385">
      <w:pPr>
        <w:jc w:val="both"/>
        <w:rPr>
          <w:sz w:val="28"/>
          <w:szCs w:val="28"/>
        </w:rPr>
      </w:pPr>
      <w:r>
        <w:rPr>
          <w:sz w:val="28"/>
          <w:szCs w:val="28"/>
        </w:rPr>
        <w:t xml:space="preserve"> </w:t>
      </w:r>
      <w:r w:rsidRPr="0004017B">
        <w:rPr>
          <w:sz w:val="28"/>
          <w:szCs w:val="28"/>
        </w:rPr>
        <w:t xml:space="preserve">- </w:t>
      </w:r>
      <w:r>
        <w:rPr>
          <w:sz w:val="28"/>
          <w:szCs w:val="28"/>
        </w:rPr>
        <w:t xml:space="preserve"> </w:t>
      </w:r>
      <w:r w:rsidRPr="0004017B">
        <w:rPr>
          <w:sz w:val="28"/>
          <w:szCs w:val="28"/>
        </w:rPr>
        <w:t xml:space="preserve">оптимизацию существующей системы налоговых льгот, мониторинг эффективности налоговых льгот; </w:t>
      </w:r>
    </w:p>
    <w:p w:rsidR="004C0385" w:rsidRDefault="004C0385" w:rsidP="004C0385">
      <w:pPr>
        <w:jc w:val="both"/>
        <w:rPr>
          <w:sz w:val="28"/>
          <w:szCs w:val="28"/>
        </w:rPr>
      </w:pPr>
      <w:r w:rsidRPr="0004017B">
        <w:rPr>
          <w:sz w:val="28"/>
          <w:szCs w:val="28"/>
        </w:rPr>
        <w:t>-</w:t>
      </w:r>
      <w:r>
        <w:rPr>
          <w:sz w:val="28"/>
          <w:szCs w:val="28"/>
        </w:rPr>
        <w:t xml:space="preserve">    </w:t>
      </w:r>
      <w:r w:rsidRPr="0004017B">
        <w:rPr>
          <w:sz w:val="28"/>
          <w:szCs w:val="28"/>
        </w:rPr>
        <w:t xml:space="preserve"> </w:t>
      </w:r>
      <w:r>
        <w:rPr>
          <w:sz w:val="28"/>
          <w:szCs w:val="28"/>
        </w:rPr>
        <w:t xml:space="preserve"> </w:t>
      </w:r>
      <w:r w:rsidRPr="0004017B">
        <w:rPr>
          <w:sz w:val="28"/>
          <w:szCs w:val="28"/>
        </w:rPr>
        <w:t xml:space="preserve">сокращение недоимки по налогам в бюджет </w:t>
      </w:r>
      <w:r>
        <w:rPr>
          <w:sz w:val="28"/>
          <w:szCs w:val="28"/>
        </w:rPr>
        <w:t>поселения</w:t>
      </w:r>
      <w:r w:rsidRPr="0004017B">
        <w:rPr>
          <w:sz w:val="28"/>
          <w:szCs w:val="28"/>
        </w:rPr>
        <w:t xml:space="preserve">; </w:t>
      </w:r>
    </w:p>
    <w:p w:rsidR="004C0385" w:rsidRDefault="004C0385" w:rsidP="004C0385">
      <w:pPr>
        <w:jc w:val="both"/>
        <w:rPr>
          <w:sz w:val="28"/>
          <w:szCs w:val="28"/>
        </w:rPr>
      </w:pPr>
      <w:r w:rsidRPr="0004017B">
        <w:rPr>
          <w:sz w:val="28"/>
          <w:szCs w:val="28"/>
        </w:rPr>
        <w:t>-</w:t>
      </w:r>
      <w:r>
        <w:rPr>
          <w:sz w:val="28"/>
          <w:szCs w:val="28"/>
        </w:rPr>
        <w:t xml:space="preserve">    </w:t>
      </w:r>
      <w:r w:rsidRPr="0004017B">
        <w:rPr>
          <w:sz w:val="28"/>
          <w:szCs w:val="28"/>
        </w:rPr>
        <w:t xml:space="preserve"> </w:t>
      </w:r>
      <w:r>
        <w:rPr>
          <w:sz w:val="28"/>
          <w:szCs w:val="28"/>
        </w:rPr>
        <w:t xml:space="preserve"> </w:t>
      </w:r>
      <w:r w:rsidRPr="0004017B">
        <w:rPr>
          <w:sz w:val="28"/>
          <w:szCs w:val="28"/>
        </w:rPr>
        <w:t xml:space="preserve">повышение эффективности использования муниципальной собственности; </w:t>
      </w:r>
    </w:p>
    <w:p w:rsidR="0019380D" w:rsidRDefault="004C0385" w:rsidP="004C0385">
      <w:pPr>
        <w:jc w:val="both"/>
        <w:rPr>
          <w:sz w:val="28"/>
          <w:szCs w:val="28"/>
        </w:rPr>
      </w:pPr>
      <w:r w:rsidRPr="0004017B">
        <w:rPr>
          <w:sz w:val="28"/>
          <w:szCs w:val="28"/>
        </w:rPr>
        <w:t xml:space="preserve">- </w:t>
      </w:r>
      <w:r>
        <w:rPr>
          <w:sz w:val="28"/>
          <w:szCs w:val="28"/>
        </w:rPr>
        <w:t xml:space="preserve"> </w:t>
      </w:r>
      <w:r w:rsidRPr="0004017B">
        <w:rPr>
          <w:sz w:val="28"/>
          <w:szCs w:val="28"/>
        </w:rPr>
        <w:t xml:space="preserve">поиск новых источников пополнения бюджета </w:t>
      </w:r>
      <w:r>
        <w:rPr>
          <w:bCs/>
          <w:sz w:val="28"/>
          <w:szCs w:val="28"/>
        </w:rPr>
        <w:t>Руссковского</w:t>
      </w:r>
      <w:r>
        <w:rPr>
          <w:sz w:val="28"/>
          <w:szCs w:val="28"/>
        </w:rPr>
        <w:t xml:space="preserve"> сельского поселения.</w:t>
      </w:r>
      <w:r w:rsidRPr="0004017B">
        <w:rPr>
          <w:sz w:val="28"/>
          <w:szCs w:val="28"/>
        </w:rPr>
        <w:t xml:space="preserve"> </w:t>
      </w:r>
    </w:p>
    <w:p w:rsidR="004C0385" w:rsidRPr="000D72EA" w:rsidRDefault="004C0385" w:rsidP="004C0385">
      <w:pPr>
        <w:jc w:val="both"/>
        <w:rPr>
          <w:color w:val="000000"/>
          <w:sz w:val="28"/>
          <w:szCs w:val="28"/>
        </w:rPr>
      </w:pPr>
      <w:r w:rsidRPr="000D72EA">
        <w:rPr>
          <w:color w:val="000000"/>
          <w:sz w:val="28"/>
          <w:szCs w:val="28"/>
        </w:rPr>
        <w:t xml:space="preserve">В этих условиях налоговая политика </w:t>
      </w:r>
      <w:r>
        <w:rPr>
          <w:bCs/>
          <w:sz w:val="28"/>
          <w:szCs w:val="28"/>
        </w:rPr>
        <w:t>Руссковского</w:t>
      </w:r>
      <w:r w:rsidRPr="000D72EA">
        <w:rPr>
          <w:color w:val="000000"/>
          <w:sz w:val="28"/>
          <w:szCs w:val="28"/>
        </w:rPr>
        <w:t xml:space="preserve"> сельского поселения должна быть ориентирована на увеличение налоговых доходов за счет</w:t>
      </w:r>
      <w:r w:rsidRPr="000D72EA">
        <w:rPr>
          <w:rStyle w:val="apple-converted-space"/>
          <w:color w:val="000000"/>
          <w:sz w:val="28"/>
          <w:szCs w:val="28"/>
        </w:rPr>
        <w:t> </w:t>
      </w:r>
      <w:r w:rsidRPr="000D72EA">
        <w:rPr>
          <w:color w:val="000000"/>
          <w:sz w:val="28"/>
          <w:szCs w:val="28"/>
        </w:rPr>
        <w:t xml:space="preserve">экономического </w:t>
      </w:r>
      <w:r w:rsidRPr="000D72EA">
        <w:rPr>
          <w:color w:val="000000"/>
          <w:sz w:val="28"/>
          <w:szCs w:val="28"/>
        </w:rPr>
        <w:lastRenderedPageBreak/>
        <w:t>роста, развития внутреннего налогового потенциала и повышения инвестиционной привлекательности территории поселения. На достижение поставленной цели должно быть ориентировано решение следующих основных задач бюджетной и налоговой политики:</w:t>
      </w:r>
    </w:p>
    <w:p w:rsidR="004C0385" w:rsidRDefault="004C0385" w:rsidP="004C0385">
      <w:pPr>
        <w:pStyle w:val="ConsPlusNormal"/>
        <w:ind w:firstLine="0"/>
        <w:jc w:val="both"/>
        <w:rPr>
          <w:rFonts w:ascii="Times New Roman" w:hAnsi="Times New Roman"/>
          <w:sz w:val="28"/>
          <w:szCs w:val="28"/>
        </w:rPr>
      </w:pPr>
      <w:r w:rsidRPr="008C3923">
        <w:rPr>
          <w:rFonts w:ascii="Times New Roman" w:hAnsi="Times New Roman"/>
          <w:sz w:val="28"/>
          <w:szCs w:val="28"/>
        </w:rPr>
        <w:t xml:space="preserve"> -</w:t>
      </w:r>
      <w:r>
        <w:rPr>
          <w:rFonts w:ascii="Times New Roman" w:hAnsi="Times New Roman"/>
          <w:sz w:val="28"/>
          <w:szCs w:val="28"/>
        </w:rPr>
        <w:t xml:space="preserve">   </w:t>
      </w:r>
      <w:r w:rsidRPr="008C3923">
        <w:rPr>
          <w:rFonts w:ascii="Times New Roman" w:hAnsi="Times New Roman"/>
          <w:sz w:val="28"/>
          <w:szCs w:val="28"/>
        </w:rPr>
        <w:t xml:space="preserve">повышение объёмов поступлений налога на доходы физических лиц, в частности: создание условий для роста общего объёма фонда оплаты труда в </w:t>
      </w:r>
      <w:r>
        <w:rPr>
          <w:rFonts w:ascii="Times New Roman" w:hAnsi="Times New Roman"/>
          <w:sz w:val="28"/>
          <w:szCs w:val="28"/>
        </w:rPr>
        <w:t>поселении</w:t>
      </w:r>
      <w:r w:rsidRPr="008C3923">
        <w:rPr>
          <w:rFonts w:ascii="Times New Roman" w:hAnsi="Times New Roman"/>
          <w:sz w:val="28"/>
          <w:szCs w:val="28"/>
        </w:rPr>
        <w:t>, легализация «теневой» заработной платы, доведение её до среднеотраслевого уровня, проведение мероприятий по сокращению задолженности по налогу на доходы физических лиц;</w:t>
      </w:r>
    </w:p>
    <w:p w:rsidR="004C0385" w:rsidRDefault="004C0385" w:rsidP="004C0385">
      <w:pPr>
        <w:pStyle w:val="ConsPlusNormal"/>
        <w:ind w:firstLine="0"/>
        <w:jc w:val="both"/>
        <w:rPr>
          <w:rFonts w:ascii="Times New Roman" w:hAnsi="Times New Roman"/>
          <w:sz w:val="28"/>
          <w:szCs w:val="28"/>
        </w:rPr>
      </w:pPr>
      <w:r>
        <w:rPr>
          <w:rFonts w:ascii="Times New Roman" w:hAnsi="Times New Roman"/>
          <w:sz w:val="28"/>
          <w:szCs w:val="28"/>
        </w:rPr>
        <w:t xml:space="preserve">        </w:t>
      </w:r>
      <w:r w:rsidRPr="008C3923">
        <w:rPr>
          <w:rFonts w:ascii="Times New Roman" w:hAnsi="Times New Roman"/>
          <w:sz w:val="28"/>
          <w:szCs w:val="28"/>
        </w:rPr>
        <w:t>-актуализация работы по расширению налоговой базы по имущественным налогам, путём выявления и включения в налогооблагаемую базу недвижимого имущества и земельных участков, которые до настоящего времени не зарегистрированы или зарегистрированы с указанием неполных (неактуальных) сведений, необходимых для исчисления налогов;</w:t>
      </w:r>
    </w:p>
    <w:p w:rsidR="004C0385" w:rsidRDefault="004C0385" w:rsidP="004C0385">
      <w:pPr>
        <w:pStyle w:val="ConsPlusNormal"/>
        <w:ind w:firstLine="0"/>
        <w:jc w:val="both"/>
        <w:rPr>
          <w:rFonts w:ascii="Times New Roman" w:hAnsi="Times New Roman"/>
          <w:sz w:val="28"/>
          <w:szCs w:val="28"/>
        </w:rPr>
      </w:pPr>
      <w:r>
        <w:rPr>
          <w:rFonts w:ascii="Times New Roman" w:hAnsi="Times New Roman"/>
          <w:sz w:val="28"/>
          <w:szCs w:val="28"/>
        </w:rPr>
        <w:t xml:space="preserve">        </w:t>
      </w:r>
      <w:r w:rsidR="0019380D">
        <w:rPr>
          <w:rFonts w:ascii="Times New Roman" w:hAnsi="Times New Roman"/>
          <w:sz w:val="28"/>
          <w:szCs w:val="28"/>
        </w:rPr>
        <w:t xml:space="preserve"> </w:t>
      </w:r>
      <w:r w:rsidRPr="008C3923">
        <w:rPr>
          <w:rFonts w:ascii="Times New Roman" w:hAnsi="Times New Roman"/>
          <w:sz w:val="28"/>
          <w:szCs w:val="28"/>
        </w:rPr>
        <w:t>-</w:t>
      </w:r>
      <w:r w:rsidR="0019380D">
        <w:rPr>
          <w:rFonts w:ascii="Times New Roman" w:hAnsi="Times New Roman"/>
          <w:sz w:val="28"/>
          <w:szCs w:val="28"/>
        </w:rPr>
        <w:t xml:space="preserve"> </w:t>
      </w:r>
      <w:r w:rsidRPr="008C3923">
        <w:rPr>
          <w:rFonts w:ascii="Times New Roman" w:hAnsi="Times New Roman"/>
          <w:sz w:val="28"/>
          <w:szCs w:val="28"/>
        </w:rPr>
        <w:t xml:space="preserve">улучшения качества администрирования земельного налога и повышения уровня его  собираемости, увеличения налоговых и неналоговых доходов в целях пополнения доходной части бюджета </w:t>
      </w:r>
      <w:r>
        <w:rPr>
          <w:rFonts w:ascii="Times New Roman" w:hAnsi="Times New Roman"/>
          <w:sz w:val="28"/>
          <w:szCs w:val="28"/>
        </w:rPr>
        <w:t>сельского</w:t>
      </w:r>
      <w:r w:rsidRPr="008C3923">
        <w:rPr>
          <w:rFonts w:ascii="Times New Roman" w:hAnsi="Times New Roman"/>
          <w:sz w:val="28"/>
          <w:szCs w:val="28"/>
        </w:rPr>
        <w:t xml:space="preserve"> поселения</w:t>
      </w:r>
      <w:r w:rsidR="0019380D">
        <w:rPr>
          <w:rFonts w:ascii="Times New Roman" w:hAnsi="Times New Roman"/>
          <w:sz w:val="28"/>
          <w:szCs w:val="28"/>
        </w:rPr>
        <w:t>.</w:t>
      </w:r>
    </w:p>
    <w:p w:rsidR="0019380D" w:rsidRDefault="0019380D" w:rsidP="0019380D">
      <w:pPr>
        <w:pStyle w:val="ConsPlusNormal"/>
        <w:ind w:firstLine="0"/>
        <w:jc w:val="both"/>
        <w:rPr>
          <w:rFonts w:ascii="Times New Roman" w:hAnsi="Times New Roman"/>
          <w:sz w:val="28"/>
          <w:szCs w:val="28"/>
        </w:rPr>
      </w:pPr>
      <w:r>
        <w:rPr>
          <w:rFonts w:ascii="Times New Roman" w:hAnsi="Times New Roman"/>
          <w:sz w:val="28"/>
          <w:szCs w:val="28"/>
        </w:rPr>
        <w:t xml:space="preserve">   - </w:t>
      </w:r>
      <w:r w:rsidRPr="008C3923">
        <w:rPr>
          <w:rFonts w:ascii="Times New Roman" w:hAnsi="Times New Roman"/>
          <w:sz w:val="28"/>
          <w:szCs w:val="28"/>
        </w:rPr>
        <w:t>усиление работы по погашению задолженности по налоговым платежам;</w:t>
      </w:r>
    </w:p>
    <w:p w:rsidR="0019380D" w:rsidRPr="0019380D" w:rsidRDefault="0019380D" w:rsidP="0019380D">
      <w:pPr>
        <w:autoSpaceDE w:val="0"/>
        <w:autoSpaceDN w:val="0"/>
        <w:adjustRightInd w:val="0"/>
        <w:jc w:val="both"/>
        <w:rPr>
          <w:sz w:val="28"/>
          <w:szCs w:val="28"/>
        </w:rPr>
      </w:pPr>
      <w:r>
        <w:rPr>
          <w:snapToGrid w:val="0"/>
          <w:sz w:val="28"/>
          <w:szCs w:val="28"/>
        </w:rPr>
        <w:t xml:space="preserve">     </w:t>
      </w:r>
      <w:r w:rsidRPr="001F25B0">
        <w:rPr>
          <w:sz w:val="28"/>
          <w:szCs w:val="28"/>
        </w:rPr>
        <w:t xml:space="preserve"> </w:t>
      </w:r>
      <w:r w:rsidR="004C0385">
        <w:rPr>
          <w:sz w:val="28"/>
          <w:szCs w:val="28"/>
        </w:rPr>
        <w:t xml:space="preserve">  </w:t>
      </w:r>
      <w:r w:rsidR="004C0385" w:rsidRPr="008C3923">
        <w:rPr>
          <w:sz w:val="28"/>
          <w:szCs w:val="28"/>
        </w:rPr>
        <w:t>-</w:t>
      </w:r>
      <w:r>
        <w:rPr>
          <w:sz w:val="28"/>
          <w:szCs w:val="28"/>
        </w:rPr>
        <w:t xml:space="preserve">  П</w:t>
      </w:r>
      <w:r w:rsidRPr="006B62D5">
        <w:rPr>
          <w:sz w:val="28"/>
          <w:szCs w:val="28"/>
        </w:rPr>
        <w:t>роведение совместно с территориальными налоговыми органами индивидуальной работы с физическими лицами, имеющими задолженность в бюджет по имущественным налогам, информирование работодателей о сотрудниках, имеющих задолженность по имущественным налогам</w:t>
      </w:r>
      <w:r>
        <w:rPr>
          <w:sz w:val="28"/>
          <w:szCs w:val="28"/>
        </w:rPr>
        <w:t>.</w:t>
      </w:r>
    </w:p>
    <w:p w:rsidR="0019380D" w:rsidRDefault="0019380D" w:rsidP="004C0385">
      <w:pPr>
        <w:pStyle w:val="ConsPlusNormal"/>
        <w:ind w:firstLine="0"/>
        <w:jc w:val="both"/>
        <w:rPr>
          <w:rFonts w:ascii="Times New Roman" w:hAnsi="Times New Roman"/>
          <w:sz w:val="28"/>
          <w:szCs w:val="28"/>
        </w:rPr>
      </w:pPr>
    </w:p>
    <w:p w:rsidR="004C0385" w:rsidRPr="008C3923" w:rsidRDefault="004C0385" w:rsidP="004C0385">
      <w:pPr>
        <w:pStyle w:val="ConsPlusNormal"/>
        <w:ind w:firstLine="540"/>
        <w:jc w:val="both"/>
        <w:rPr>
          <w:rFonts w:ascii="Times New Roman" w:hAnsi="Times New Roman"/>
          <w:sz w:val="28"/>
          <w:szCs w:val="28"/>
        </w:rPr>
      </w:pPr>
      <w:r w:rsidRPr="008C3923">
        <w:rPr>
          <w:rFonts w:ascii="Times New Roman" w:hAnsi="Times New Roman"/>
          <w:sz w:val="28"/>
          <w:szCs w:val="28"/>
        </w:rPr>
        <w:t xml:space="preserve">- реализация комплекса мер для поступления в бюджет </w:t>
      </w:r>
      <w:r>
        <w:rPr>
          <w:rFonts w:ascii="Times New Roman" w:hAnsi="Times New Roman"/>
          <w:sz w:val="28"/>
          <w:szCs w:val="28"/>
        </w:rPr>
        <w:t>сельского</w:t>
      </w:r>
      <w:r w:rsidRPr="008C3923">
        <w:rPr>
          <w:rFonts w:ascii="Times New Roman" w:hAnsi="Times New Roman"/>
          <w:sz w:val="28"/>
          <w:szCs w:val="28"/>
        </w:rPr>
        <w:t xml:space="preserve"> поселения неналоговых доходов;</w:t>
      </w:r>
    </w:p>
    <w:p w:rsidR="004C0385" w:rsidRPr="008C3923" w:rsidRDefault="004C0385" w:rsidP="004C0385">
      <w:pPr>
        <w:pStyle w:val="ConsPlusNormal"/>
        <w:ind w:firstLine="0"/>
        <w:jc w:val="both"/>
        <w:rPr>
          <w:rFonts w:ascii="Times New Roman" w:hAnsi="Times New Roman"/>
          <w:sz w:val="28"/>
          <w:szCs w:val="28"/>
        </w:rPr>
      </w:pPr>
      <w:r>
        <w:rPr>
          <w:rFonts w:ascii="Times New Roman" w:hAnsi="Times New Roman"/>
          <w:snapToGrid/>
          <w:sz w:val="28"/>
          <w:szCs w:val="28"/>
        </w:rPr>
        <w:t xml:space="preserve">       </w:t>
      </w:r>
      <w:r w:rsidRPr="008C3923">
        <w:rPr>
          <w:rFonts w:ascii="Times New Roman" w:hAnsi="Times New Roman"/>
          <w:sz w:val="28"/>
          <w:szCs w:val="28"/>
        </w:rPr>
        <w:t xml:space="preserve">- контроль по выявлению земельных участков, используемых без правоустанавливающих документов, или использующихся не по целевому назначению; </w:t>
      </w:r>
    </w:p>
    <w:p w:rsidR="004C0385" w:rsidRDefault="004C0385" w:rsidP="004C0385">
      <w:pPr>
        <w:pStyle w:val="ConsPlusNormal"/>
        <w:ind w:firstLine="540"/>
        <w:jc w:val="both"/>
        <w:rPr>
          <w:rFonts w:ascii="Times New Roman" w:hAnsi="Times New Roman"/>
          <w:sz w:val="28"/>
          <w:szCs w:val="28"/>
        </w:rPr>
      </w:pPr>
      <w:r w:rsidRPr="008C3923">
        <w:rPr>
          <w:rFonts w:ascii="Times New Roman" w:hAnsi="Times New Roman"/>
          <w:sz w:val="28"/>
          <w:szCs w:val="28"/>
        </w:rPr>
        <w:t>- своевременная реализация изменений федерального и областного налогового законодательства в части налогов, поступающих в местный бюджет. Принятие необходимых муниципальных правовых актов должно осуществляться до принятия решения о местном бюджете на очередной финансовый год и плановый период;</w:t>
      </w:r>
    </w:p>
    <w:p w:rsidR="004C0385" w:rsidRDefault="004C0385" w:rsidP="004C0385">
      <w:pPr>
        <w:autoSpaceDE w:val="0"/>
        <w:autoSpaceDN w:val="0"/>
        <w:adjustRightInd w:val="0"/>
        <w:jc w:val="both"/>
        <w:rPr>
          <w:sz w:val="28"/>
          <w:szCs w:val="28"/>
        </w:rPr>
      </w:pPr>
      <w:r>
        <w:rPr>
          <w:snapToGrid w:val="0"/>
          <w:sz w:val="28"/>
          <w:szCs w:val="28"/>
        </w:rPr>
        <w:t xml:space="preserve">       </w:t>
      </w:r>
      <w:r w:rsidRPr="008C3923">
        <w:rPr>
          <w:sz w:val="28"/>
          <w:szCs w:val="28"/>
        </w:rPr>
        <w:t xml:space="preserve">- взаимовыгодное сотрудничество с налогоплательщиками </w:t>
      </w:r>
      <w:r>
        <w:rPr>
          <w:sz w:val="28"/>
          <w:szCs w:val="28"/>
        </w:rPr>
        <w:t>сельского</w:t>
      </w:r>
      <w:r w:rsidRPr="008C3923">
        <w:rPr>
          <w:sz w:val="28"/>
          <w:szCs w:val="28"/>
        </w:rPr>
        <w:t xml:space="preserve"> поселения и стимулирование увеличения ими налоговых платежей в бюджет</w:t>
      </w:r>
      <w:r>
        <w:rPr>
          <w:sz w:val="28"/>
          <w:szCs w:val="28"/>
        </w:rPr>
        <w:t>.</w:t>
      </w:r>
    </w:p>
    <w:p w:rsidR="004C0385" w:rsidRPr="008C3923" w:rsidRDefault="004C0385" w:rsidP="004C0385">
      <w:pPr>
        <w:pStyle w:val="ConsPlusNormal"/>
        <w:ind w:firstLine="0"/>
        <w:jc w:val="both"/>
        <w:rPr>
          <w:rFonts w:ascii="Times New Roman" w:hAnsi="Times New Roman"/>
          <w:sz w:val="28"/>
          <w:szCs w:val="28"/>
        </w:rPr>
      </w:pPr>
      <w:r>
        <w:rPr>
          <w:rFonts w:ascii="Times New Roman" w:hAnsi="Times New Roman"/>
          <w:snapToGrid/>
          <w:sz w:val="28"/>
          <w:szCs w:val="28"/>
        </w:rPr>
        <w:t xml:space="preserve">     </w:t>
      </w:r>
      <w:r w:rsidRPr="008C3923">
        <w:rPr>
          <w:rFonts w:ascii="Times New Roman" w:hAnsi="Times New Roman"/>
          <w:sz w:val="28"/>
          <w:szCs w:val="28"/>
        </w:rPr>
        <w:t xml:space="preserve">Налоговая политика </w:t>
      </w:r>
      <w:r>
        <w:rPr>
          <w:rFonts w:ascii="Times New Roman" w:hAnsi="Times New Roman"/>
          <w:sz w:val="28"/>
          <w:szCs w:val="28"/>
        </w:rPr>
        <w:t xml:space="preserve">Руссковского сельского </w:t>
      </w:r>
      <w:r w:rsidRPr="008C3923">
        <w:rPr>
          <w:rFonts w:ascii="Times New Roman" w:hAnsi="Times New Roman"/>
          <w:sz w:val="28"/>
          <w:szCs w:val="28"/>
        </w:rPr>
        <w:t>поселения</w:t>
      </w:r>
      <w:r>
        <w:rPr>
          <w:rFonts w:ascii="Times New Roman" w:hAnsi="Times New Roman"/>
          <w:sz w:val="28"/>
          <w:szCs w:val="28"/>
        </w:rPr>
        <w:t xml:space="preserve"> Шумячского района Смоленской области</w:t>
      </w:r>
      <w:r w:rsidRPr="008C3923">
        <w:rPr>
          <w:rFonts w:ascii="Times New Roman" w:hAnsi="Times New Roman"/>
          <w:sz w:val="28"/>
          <w:szCs w:val="28"/>
        </w:rPr>
        <w:t xml:space="preserve"> на 20</w:t>
      </w:r>
      <w:r w:rsidR="001A5F9F">
        <w:rPr>
          <w:rFonts w:ascii="Times New Roman" w:hAnsi="Times New Roman"/>
          <w:sz w:val="28"/>
          <w:szCs w:val="28"/>
        </w:rPr>
        <w:t>20</w:t>
      </w:r>
      <w:r w:rsidRPr="008C3923">
        <w:rPr>
          <w:rFonts w:ascii="Times New Roman" w:hAnsi="Times New Roman"/>
          <w:sz w:val="28"/>
          <w:szCs w:val="28"/>
        </w:rPr>
        <w:t xml:space="preserve"> год  и плановый период 20</w:t>
      </w:r>
      <w:r>
        <w:rPr>
          <w:rFonts w:ascii="Times New Roman" w:hAnsi="Times New Roman"/>
          <w:sz w:val="28"/>
          <w:szCs w:val="28"/>
        </w:rPr>
        <w:t>2</w:t>
      </w:r>
      <w:r w:rsidR="001A5F9F">
        <w:rPr>
          <w:rFonts w:ascii="Times New Roman" w:hAnsi="Times New Roman"/>
          <w:sz w:val="28"/>
          <w:szCs w:val="28"/>
        </w:rPr>
        <w:t>1</w:t>
      </w:r>
      <w:r w:rsidRPr="008C3923">
        <w:rPr>
          <w:rFonts w:ascii="Times New Roman" w:hAnsi="Times New Roman"/>
          <w:sz w:val="28"/>
          <w:szCs w:val="28"/>
        </w:rPr>
        <w:t xml:space="preserve"> и 202</w:t>
      </w:r>
      <w:r w:rsidR="001A5F9F">
        <w:rPr>
          <w:rFonts w:ascii="Times New Roman" w:hAnsi="Times New Roman"/>
          <w:sz w:val="28"/>
          <w:szCs w:val="28"/>
        </w:rPr>
        <w:t>2</w:t>
      </w:r>
      <w:r w:rsidRPr="008C3923">
        <w:rPr>
          <w:rFonts w:ascii="Times New Roman" w:hAnsi="Times New Roman"/>
          <w:sz w:val="28"/>
          <w:szCs w:val="28"/>
        </w:rPr>
        <w:t xml:space="preserve"> годов будет ориентирована на повышение эффективности расходов и их концентрации на приоритетных направлениях государственной политики, путем использования механизмов повышения результативности бюджетных расходов, стимулов для выявления и использования резервов для достижения планируемых результатов.</w:t>
      </w:r>
    </w:p>
    <w:p w:rsidR="004C0385" w:rsidRPr="008C3923" w:rsidRDefault="004C0385" w:rsidP="004C0385">
      <w:pPr>
        <w:pStyle w:val="ConsPlusNormal"/>
        <w:ind w:firstLine="540"/>
        <w:jc w:val="both"/>
        <w:rPr>
          <w:rFonts w:ascii="Times New Roman" w:hAnsi="Times New Roman"/>
          <w:sz w:val="28"/>
          <w:szCs w:val="28"/>
        </w:rPr>
      </w:pPr>
    </w:p>
    <w:p w:rsidR="000366A1" w:rsidRDefault="000366A1" w:rsidP="001B3A28">
      <w:pPr>
        <w:jc w:val="center"/>
        <w:rPr>
          <w:sz w:val="28"/>
          <w:szCs w:val="28"/>
        </w:rPr>
      </w:pPr>
    </w:p>
    <w:p w:rsidR="000366A1" w:rsidRDefault="000366A1" w:rsidP="001B3A28">
      <w:pPr>
        <w:jc w:val="center"/>
        <w:rPr>
          <w:sz w:val="28"/>
          <w:szCs w:val="28"/>
        </w:rPr>
      </w:pPr>
    </w:p>
    <w:p w:rsidR="00BE6AC1" w:rsidRPr="007C587A" w:rsidRDefault="001B3A28" w:rsidP="00BE6AC1">
      <w:pPr>
        <w:pStyle w:val="ConsPlusNormal"/>
        <w:jc w:val="center"/>
        <w:outlineLvl w:val="1"/>
        <w:rPr>
          <w:rFonts w:ascii="Times New Roman" w:hAnsi="Times New Roman"/>
          <w:b/>
          <w:color w:val="000000" w:themeColor="text1"/>
          <w:sz w:val="28"/>
          <w:szCs w:val="28"/>
        </w:rPr>
      </w:pPr>
      <w:r w:rsidRPr="006B62D5">
        <w:rPr>
          <w:sz w:val="28"/>
          <w:szCs w:val="28"/>
        </w:rPr>
        <w:tab/>
      </w:r>
      <w:r w:rsidR="00BE6AC1" w:rsidRPr="007C587A">
        <w:rPr>
          <w:rFonts w:ascii="Times New Roman" w:hAnsi="Times New Roman"/>
          <w:b/>
          <w:color w:val="000000" w:themeColor="text1"/>
          <w:sz w:val="28"/>
          <w:szCs w:val="28"/>
        </w:rPr>
        <w:t>I</w:t>
      </w:r>
      <w:r w:rsidR="00BE6AC1">
        <w:rPr>
          <w:rFonts w:ascii="Times New Roman" w:hAnsi="Times New Roman"/>
          <w:b/>
          <w:color w:val="000000" w:themeColor="text1"/>
          <w:sz w:val="28"/>
          <w:szCs w:val="28"/>
          <w:lang w:val="en-US"/>
        </w:rPr>
        <w:t>V</w:t>
      </w:r>
      <w:r w:rsidR="00BE6AC1" w:rsidRPr="007C587A">
        <w:rPr>
          <w:rFonts w:ascii="Times New Roman" w:hAnsi="Times New Roman"/>
          <w:b/>
          <w:color w:val="000000" w:themeColor="text1"/>
          <w:sz w:val="28"/>
          <w:szCs w:val="28"/>
        </w:rPr>
        <w:t>. Основные направления бюджетной политики</w:t>
      </w:r>
    </w:p>
    <w:p w:rsidR="001A5F9F" w:rsidRPr="008C3923" w:rsidRDefault="001A5F9F" w:rsidP="001A5F9F">
      <w:pPr>
        <w:pStyle w:val="ConsPlusNormal"/>
        <w:ind w:firstLine="540"/>
        <w:jc w:val="both"/>
        <w:rPr>
          <w:rFonts w:ascii="Times New Roman" w:hAnsi="Times New Roman"/>
          <w:sz w:val="28"/>
          <w:szCs w:val="28"/>
        </w:rPr>
      </w:pPr>
      <w:r w:rsidRPr="008C3923">
        <w:rPr>
          <w:rFonts w:ascii="Times New Roman" w:hAnsi="Times New Roman"/>
          <w:sz w:val="28"/>
          <w:szCs w:val="28"/>
        </w:rPr>
        <w:lastRenderedPageBreak/>
        <w:t xml:space="preserve">Бюджетная политика, проводимая </w:t>
      </w:r>
      <w:r>
        <w:rPr>
          <w:rFonts w:ascii="Times New Roman" w:hAnsi="Times New Roman"/>
          <w:sz w:val="28"/>
          <w:szCs w:val="28"/>
        </w:rPr>
        <w:t xml:space="preserve">Руссковским сельским </w:t>
      </w:r>
      <w:r w:rsidRPr="008C3923">
        <w:rPr>
          <w:rFonts w:ascii="Times New Roman" w:hAnsi="Times New Roman"/>
          <w:sz w:val="28"/>
          <w:szCs w:val="28"/>
        </w:rPr>
        <w:t>поселени</w:t>
      </w:r>
      <w:r>
        <w:rPr>
          <w:rFonts w:ascii="Times New Roman" w:hAnsi="Times New Roman"/>
          <w:sz w:val="28"/>
          <w:szCs w:val="28"/>
        </w:rPr>
        <w:t>ем Шумячского района Смоленской области,</w:t>
      </w:r>
      <w:r w:rsidRPr="008C3923">
        <w:rPr>
          <w:rFonts w:ascii="Times New Roman" w:hAnsi="Times New Roman"/>
          <w:sz w:val="28"/>
          <w:szCs w:val="28"/>
        </w:rPr>
        <w:t xml:space="preserve"> ориентирована на эффективное, ответственное и прозрачное управления муниципальными финансами, что является базовым условием для устойчивого развития экономики </w:t>
      </w:r>
      <w:r>
        <w:rPr>
          <w:rFonts w:ascii="Times New Roman" w:hAnsi="Times New Roman"/>
          <w:sz w:val="28"/>
          <w:szCs w:val="28"/>
        </w:rPr>
        <w:t>поселения</w:t>
      </w:r>
      <w:r w:rsidRPr="008C3923">
        <w:rPr>
          <w:rFonts w:ascii="Times New Roman" w:hAnsi="Times New Roman"/>
          <w:sz w:val="28"/>
          <w:szCs w:val="28"/>
        </w:rPr>
        <w:t xml:space="preserve"> и социальной стабильности. Ключевыми требованиями к расходной части бюджета должны стать бережливость и максимальная отдача. Исходя из текущей экономической ситуации и задач, поставленных Президентом Российской Федерации и Правительством Российской Федерации, бюджетная политика в 20</w:t>
      </w:r>
      <w:r>
        <w:rPr>
          <w:rFonts w:ascii="Times New Roman" w:hAnsi="Times New Roman"/>
          <w:sz w:val="28"/>
          <w:szCs w:val="28"/>
        </w:rPr>
        <w:t>20</w:t>
      </w:r>
      <w:r w:rsidRPr="008C3923">
        <w:rPr>
          <w:rFonts w:ascii="Times New Roman" w:hAnsi="Times New Roman"/>
          <w:sz w:val="28"/>
          <w:szCs w:val="28"/>
        </w:rPr>
        <w:t xml:space="preserve"> - 202</w:t>
      </w:r>
      <w:r>
        <w:rPr>
          <w:rFonts w:ascii="Times New Roman" w:hAnsi="Times New Roman"/>
          <w:sz w:val="28"/>
          <w:szCs w:val="28"/>
        </w:rPr>
        <w:t>2</w:t>
      </w:r>
      <w:r w:rsidRPr="008C3923">
        <w:rPr>
          <w:rFonts w:ascii="Times New Roman" w:hAnsi="Times New Roman"/>
          <w:sz w:val="28"/>
          <w:szCs w:val="28"/>
        </w:rPr>
        <w:t xml:space="preserve"> годах будет направлена на:</w:t>
      </w:r>
    </w:p>
    <w:p w:rsidR="001A5F9F" w:rsidRPr="00266B4A" w:rsidRDefault="001A5F9F" w:rsidP="001A5F9F">
      <w:pPr>
        <w:jc w:val="both"/>
        <w:rPr>
          <w:sz w:val="28"/>
          <w:szCs w:val="28"/>
          <w:lang w:bidi="ru-RU"/>
        </w:rPr>
      </w:pPr>
      <w:r w:rsidRPr="00266B4A">
        <w:rPr>
          <w:sz w:val="28"/>
          <w:szCs w:val="28"/>
          <w:lang w:bidi="ru-RU"/>
        </w:rPr>
        <w:t xml:space="preserve"> Обеспечение бюджетной устойчивости, экономической стабильности. </w:t>
      </w:r>
    </w:p>
    <w:p w:rsidR="001A5F9F" w:rsidRPr="00266B4A" w:rsidRDefault="001A5F9F" w:rsidP="001A5F9F">
      <w:pPr>
        <w:ind w:firstLine="708"/>
        <w:jc w:val="both"/>
        <w:rPr>
          <w:sz w:val="28"/>
          <w:szCs w:val="28"/>
          <w:lang w:bidi="ru-RU"/>
        </w:rPr>
      </w:pPr>
      <w:r w:rsidRPr="00266B4A">
        <w:rPr>
          <w:sz w:val="28"/>
          <w:szCs w:val="28"/>
          <w:lang w:bidi="ru-RU"/>
        </w:rPr>
        <w:t>Данная общая задача включает в себя:</w:t>
      </w:r>
    </w:p>
    <w:p w:rsidR="001A5F9F" w:rsidRPr="00266B4A" w:rsidRDefault="001A5F9F" w:rsidP="001A5F9F">
      <w:pPr>
        <w:ind w:firstLine="708"/>
        <w:jc w:val="both"/>
        <w:rPr>
          <w:sz w:val="28"/>
          <w:szCs w:val="28"/>
          <w:lang w:bidi="ru-RU"/>
        </w:rPr>
      </w:pPr>
      <w:r w:rsidRPr="00266B4A">
        <w:rPr>
          <w:sz w:val="28"/>
          <w:szCs w:val="28"/>
          <w:lang w:bidi="ru-RU"/>
        </w:rPr>
        <w:t>- поддержание сбалансированного бюджета;</w:t>
      </w:r>
    </w:p>
    <w:p w:rsidR="001A5F9F" w:rsidRDefault="001A5F9F" w:rsidP="001A5F9F">
      <w:pPr>
        <w:ind w:firstLine="708"/>
        <w:jc w:val="both"/>
        <w:rPr>
          <w:sz w:val="28"/>
          <w:szCs w:val="28"/>
          <w:lang w:bidi="ru-RU"/>
        </w:rPr>
      </w:pPr>
      <w:r w:rsidRPr="00266B4A">
        <w:rPr>
          <w:sz w:val="28"/>
          <w:szCs w:val="28"/>
          <w:lang w:bidi="ru-RU"/>
        </w:rPr>
        <w:t>- ограничение роста расходов бюджета, не обеспеченных стабильными доходными источниками, принятие новых расходных обязательств должно в обязательном порядке основываться на оценке прогнозируемых доходов бюджета.</w:t>
      </w:r>
    </w:p>
    <w:p w:rsidR="001A5F9F" w:rsidRPr="008C3923" w:rsidRDefault="001A5F9F" w:rsidP="001A5F9F">
      <w:pPr>
        <w:pStyle w:val="ConsPlusNormal"/>
        <w:ind w:firstLine="0"/>
        <w:jc w:val="both"/>
        <w:rPr>
          <w:rFonts w:ascii="Times New Roman" w:hAnsi="Times New Roman"/>
          <w:sz w:val="28"/>
          <w:szCs w:val="28"/>
        </w:rPr>
      </w:pPr>
      <w:r>
        <w:rPr>
          <w:rFonts w:ascii="Times New Roman" w:hAnsi="Times New Roman"/>
          <w:sz w:val="28"/>
          <w:szCs w:val="28"/>
        </w:rPr>
        <w:t xml:space="preserve">   </w:t>
      </w:r>
      <w:r w:rsidRPr="008C3923">
        <w:rPr>
          <w:rFonts w:ascii="Times New Roman" w:hAnsi="Times New Roman"/>
          <w:sz w:val="28"/>
          <w:szCs w:val="28"/>
        </w:rPr>
        <w:t>- создание условий для исполнения органами местного самоуправления закрепленных за ними полномочий;</w:t>
      </w:r>
    </w:p>
    <w:p w:rsidR="001A5F9F" w:rsidRPr="00755DD6" w:rsidRDefault="001A5F9F" w:rsidP="001A5F9F">
      <w:pPr>
        <w:jc w:val="both"/>
        <w:rPr>
          <w:color w:val="FF0000"/>
          <w:sz w:val="28"/>
          <w:szCs w:val="28"/>
          <w:lang w:bidi="ru-RU"/>
        </w:rPr>
      </w:pPr>
      <w:r>
        <w:rPr>
          <w:sz w:val="28"/>
          <w:szCs w:val="28"/>
          <w:lang w:bidi="ru-RU"/>
        </w:rPr>
        <w:t xml:space="preserve">   - </w:t>
      </w:r>
      <w:r w:rsidRPr="00792459">
        <w:rPr>
          <w:sz w:val="28"/>
          <w:szCs w:val="28"/>
          <w:lang w:bidi="ru-RU"/>
        </w:rPr>
        <w:t xml:space="preserve"> </w:t>
      </w:r>
      <w:r>
        <w:rPr>
          <w:sz w:val="28"/>
          <w:szCs w:val="28"/>
          <w:lang w:bidi="ru-RU"/>
        </w:rPr>
        <w:t>п</w:t>
      </w:r>
      <w:r w:rsidRPr="00792459">
        <w:rPr>
          <w:sz w:val="28"/>
          <w:szCs w:val="28"/>
          <w:lang w:bidi="ru-RU"/>
        </w:rPr>
        <w:t>розрачность и открытость бюджетного процесса</w:t>
      </w:r>
    </w:p>
    <w:p w:rsidR="001A5F9F" w:rsidRPr="00266B4A" w:rsidRDefault="001A5F9F" w:rsidP="001A5F9F">
      <w:pPr>
        <w:jc w:val="both"/>
        <w:rPr>
          <w:bCs/>
          <w:sz w:val="28"/>
          <w:szCs w:val="28"/>
          <w:lang w:bidi="ru-RU"/>
        </w:rPr>
      </w:pPr>
      <w:r w:rsidRPr="00792459">
        <w:rPr>
          <w:bCs/>
          <w:sz w:val="28"/>
          <w:szCs w:val="28"/>
          <w:lang w:bidi="ru-RU"/>
        </w:rPr>
        <w:t>В 20</w:t>
      </w:r>
      <w:r>
        <w:rPr>
          <w:bCs/>
          <w:sz w:val="28"/>
          <w:szCs w:val="28"/>
          <w:lang w:bidi="ru-RU"/>
        </w:rPr>
        <w:t>20</w:t>
      </w:r>
      <w:r w:rsidRPr="00792459">
        <w:rPr>
          <w:bCs/>
          <w:sz w:val="28"/>
          <w:szCs w:val="28"/>
          <w:lang w:bidi="ru-RU"/>
        </w:rPr>
        <w:t>-202</w:t>
      </w:r>
      <w:r>
        <w:rPr>
          <w:bCs/>
          <w:sz w:val="28"/>
          <w:szCs w:val="28"/>
          <w:lang w:bidi="ru-RU"/>
        </w:rPr>
        <w:t>2</w:t>
      </w:r>
      <w:r w:rsidRPr="00792459">
        <w:rPr>
          <w:bCs/>
          <w:sz w:val="28"/>
          <w:szCs w:val="28"/>
          <w:lang w:bidi="ru-RU"/>
        </w:rPr>
        <w:t xml:space="preserve"> годах в числе основных направлений необходимо обеспечить</w:t>
      </w:r>
      <w:r w:rsidRPr="00266B4A">
        <w:rPr>
          <w:bCs/>
          <w:sz w:val="28"/>
          <w:szCs w:val="28"/>
          <w:lang w:bidi="ru-RU"/>
        </w:rPr>
        <w:t xml:space="preserve"> совершенствование мер, направленных на повышение открытости бюджетных данных.</w:t>
      </w:r>
    </w:p>
    <w:p w:rsidR="001A5F9F" w:rsidRDefault="001A5F9F" w:rsidP="001A5F9F">
      <w:pPr>
        <w:ind w:firstLine="708"/>
        <w:jc w:val="both"/>
        <w:rPr>
          <w:sz w:val="28"/>
          <w:szCs w:val="28"/>
          <w:lang w:bidi="ru-RU"/>
        </w:rPr>
      </w:pPr>
      <w:r w:rsidRPr="00266B4A">
        <w:rPr>
          <w:sz w:val="28"/>
          <w:szCs w:val="28"/>
          <w:lang w:bidi="ru-RU"/>
        </w:rPr>
        <w:t xml:space="preserve">С целью решения прозрачности и открытости бюджетного процесса необходимо продолжить практику размещения на официальном сайте </w:t>
      </w:r>
      <w:r>
        <w:rPr>
          <w:sz w:val="28"/>
          <w:szCs w:val="28"/>
          <w:lang w:bidi="ru-RU"/>
        </w:rPr>
        <w:t>А</w:t>
      </w:r>
      <w:r w:rsidRPr="00266B4A">
        <w:rPr>
          <w:sz w:val="28"/>
          <w:szCs w:val="28"/>
          <w:lang w:bidi="ru-RU"/>
        </w:rPr>
        <w:t>дминистрации сельского поселения в информационно-телекоммуникационной сети «Интернет» нормативного правового акта о бюджете, отчетов об исполнении бюджета</w:t>
      </w:r>
      <w:r>
        <w:rPr>
          <w:sz w:val="28"/>
          <w:szCs w:val="28"/>
          <w:lang w:bidi="ru-RU"/>
        </w:rPr>
        <w:t>.</w:t>
      </w:r>
    </w:p>
    <w:p w:rsidR="001A5F9F" w:rsidRDefault="001A5F9F" w:rsidP="001A5F9F">
      <w:pPr>
        <w:ind w:firstLine="708"/>
        <w:jc w:val="both"/>
        <w:rPr>
          <w:bCs/>
          <w:sz w:val="28"/>
          <w:szCs w:val="28"/>
          <w:lang w:bidi="ru-RU"/>
        </w:rPr>
      </w:pPr>
      <w:r w:rsidRPr="00266B4A">
        <w:rPr>
          <w:bCs/>
          <w:sz w:val="28"/>
          <w:szCs w:val="28"/>
          <w:lang w:bidi="ru-RU"/>
        </w:rPr>
        <w:t>Информирование населения  о бюджетировании в доступной для восприятия форме, в совокупности с мероприятиями в сфере повышения бюджетной грамотности, будет способствовать повышению уровня открытости сведений о бюджете.</w:t>
      </w:r>
    </w:p>
    <w:p w:rsidR="001A5F9F" w:rsidRPr="008C3923" w:rsidRDefault="001A5F9F" w:rsidP="001A5F9F">
      <w:pPr>
        <w:pStyle w:val="ConsPlusNormal"/>
        <w:ind w:firstLine="540"/>
        <w:jc w:val="both"/>
        <w:rPr>
          <w:rFonts w:ascii="Times New Roman" w:hAnsi="Times New Roman"/>
          <w:sz w:val="28"/>
          <w:szCs w:val="28"/>
        </w:rPr>
      </w:pPr>
      <w:r w:rsidRPr="008C3923">
        <w:rPr>
          <w:rFonts w:ascii="Times New Roman" w:hAnsi="Times New Roman"/>
          <w:sz w:val="28"/>
          <w:szCs w:val="28"/>
        </w:rPr>
        <w:t>- принятие мер по недопущению образования просроченной кредиторской задолженности;</w:t>
      </w:r>
    </w:p>
    <w:p w:rsidR="001A5F9F" w:rsidRDefault="001A5F9F" w:rsidP="001A5F9F">
      <w:pPr>
        <w:pStyle w:val="ConsPlusNormal"/>
        <w:ind w:firstLine="540"/>
        <w:jc w:val="both"/>
        <w:rPr>
          <w:rFonts w:ascii="Times New Roman" w:hAnsi="Times New Roman"/>
          <w:sz w:val="28"/>
          <w:szCs w:val="28"/>
        </w:rPr>
      </w:pPr>
      <w:r w:rsidRPr="008C3923">
        <w:rPr>
          <w:rFonts w:ascii="Times New Roman" w:hAnsi="Times New Roman"/>
          <w:sz w:val="28"/>
          <w:szCs w:val="28"/>
        </w:rPr>
        <w:t>- мобилизацию доходов и оптимизацию расходных обязательств.</w:t>
      </w:r>
    </w:p>
    <w:p w:rsidR="001A5F9F" w:rsidRDefault="001A5F9F" w:rsidP="001A5F9F">
      <w:pPr>
        <w:pStyle w:val="ConsPlusNormal"/>
        <w:ind w:firstLine="0"/>
        <w:jc w:val="both"/>
        <w:rPr>
          <w:rFonts w:ascii="Times New Roman" w:hAnsi="Times New Roman"/>
          <w:sz w:val="28"/>
          <w:szCs w:val="28"/>
        </w:rPr>
      </w:pPr>
      <w:r>
        <w:rPr>
          <w:rFonts w:ascii="Times New Roman" w:hAnsi="Times New Roman"/>
          <w:sz w:val="28"/>
          <w:szCs w:val="28"/>
        </w:rPr>
        <w:t xml:space="preserve">           </w:t>
      </w:r>
      <w:r w:rsidRPr="008C3923">
        <w:rPr>
          <w:rFonts w:ascii="Times New Roman" w:hAnsi="Times New Roman"/>
          <w:sz w:val="28"/>
          <w:szCs w:val="28"/>
        </w:rPr>
        <w:t>Бюджетная политика в части расходов должна обеспечивать сохранение преемственности определенных ранее приоритетов и их достижений и быть направлена на обеспечение исполнения действующих обязательств, при условии повышения эффективности бюджетных расходов, в том числе за счет:</w:t>
      </w:r>
    </w:p>
    <w:p w:rsidR="001A5F9F" w:rsidRPr="008A23BA" w:rsidRDefault="001A5F9F" w:rsidP="001A5F9F">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8A23BA">
        <w:rPr>
          <w:rFonts w:ascii="Times New Roman" w:hAnsi="Times New Roman"/>
          <w:sz w:val="28"/>
          <w:szCs w:val="28"/>
        </w:rPr>
        <w:t>формирование бюджета поселения с помощью программно-целевых методов планирования</w:t>
      </w:r>
    </w:p>
    <w:p w:rsidR="001A5F9F" w:rsidRPr="008C3923" w:rsidRDefault="001A5F9F" w:rsidP="001A5F9F">
      <w:pPr>
        <w:pStyle w:val="ConsPlusNormal"/>
        <w:ind w:firstLine="540"/>
        <w:jc w:val="both"/>
        <w:rPr>
          <w:rFonts w:ascii="Times New Roman" w:hAnsi="Times New Roman"/>
          <w:sz w:val="28"/>
          <w:szCs w:val="28"/>
        </w:rPr>
      </w:pPr>
      <w:r w:rsidRPr="008C3923">
        <w:rPr>
          <w:rFonts w:ascii="Times New Roman" w:hAnsi="Times New Roman"/>
          <w:sz w:val="28"/>
          <w:szCs w:val="28"/>
        </w:rPr>
        <w:t xml:space="preserve">- определения основных параметров бюджета </w:t>
      </w:r>
      <w:r>
        <w:rPr>
          <w:rFonts w:ascii="Times New Roman" w:hAnsi="Times New Roman"/>
          <w:sz w:val="28"/>
          <w:szCs w:val="28"/>
        </w:rPr>
        <w:t>сельского</w:t>
      </w:r>
      <w:r w:rsidRPr="008C3923">
        <w:rPr>
          <w:rFonts w:ascii="Times New Roman" w:hAnsi="Times New Roman"/>
          <w:sz w:val="28"/>
          <w:szCs w:val="28"/>
        </w:rPr>
        <w:t xml:space="preserve"> поселения исходя из ожидаемого прогноза поступления доходов и допустимого уровня дефицита;</w:t>
      </w:r>
    </w:p>
    <w:p w:rsidR="001A5F9F" w:rsidRDefault="001A5F9F" w:rsidP="001A5F9F">
      <w:pPr>
        <w:pStyle w:val="ConsPlusNormal"/>
        <w:ind w:firstLine="540"/>
        <w:jc w:val="both"/>
        <w:rPr>
          <w:rFonts w:ascii="Times New Roman" w:hAnsi="Times New Roman"/>
          <w:sz w:val="28"/>
          <w:szCs w:val="28"/>
        </w:rPr>
      </w:pPr>
      <w:r w:rsidRPr="008C3923">
        <w:rPr>
          <w:rFonts w:ascii="Times New Roman" w:hAnsi="Times New Roman"/>
          <w:sz w:val="28"/>
          <w:szCs w:val="28"/>
        </w:rPr>
        <w:t>- планирования расходов на основе муниципальных программ, исходя из планируемых и достигнутых результатов;</w:t>
      </w:r>
    </w:p>
    <w:p w:rsidR="001A5F9F" w:rsidRPr="008A23BA" w:rsidRDefault="001A5F9F" w:rsidP="001A5F9F">
      <w:pPr>
        <w:jc w:val="both"/>
        <w:rPr>
          <w:sz w:val="28"/>
          <w:szCs w:val="28"/>
          <w:lang w:bidi="ru-RU"/>
        </w:rPr>
      </w:pPr>
      <w:r>
        <w:rPr>
          <w:color w:val="000000"/>
          <w:sz w:val="28"/>
          <w:szCs w:val="28"/>
        </w:rPr>
        <w:lastRenderedPageBreak/>
        <w:t xml:space="preserve">       </w:t>
      </w:r>
      <w:r w:rsidRPr="000D72EA">
        <w:rPr>
          <w:color w:val="000000"/>
          <w:sz w:val="28"/>
          <w:szCs w:val="28"/>
        </w:rPr>
        <w:t xml:space="preserve">Основными принципами бюджетной политики </w:t>
      </w:r>
      <w:r>
        <w:rPr>
          <w:color w:val="000000"/>
          <w:sz w:val="28"/>
          <w:szCs w:val="28"/>
        </w:rPr>
        <w:t>Руссковского</w:t>
      </w:r>
      <w:r w:rsidRPr="000D72EA">
        <w:rPr>
          <w:color w:val="000000"/>
          <w:sz w:val="28"/>
          <w:szCs w:val="28"/>
        </w:rPr>
        <w:t xml:space="preserve"> сельского поселения</w:t>
      </w:r>
      <w:r w:rsidRPr="008A23BA">
        <w:rPr>
          <w:sz w:val="28"/>
          <w:szCs w:val="28"/>
        </w:rPr>
        <w:t xml:space="preserve"> </w:t>
      </w:r>
      <w:r w:rsidRPr="008C3923">
        <w:rPr>
          <w:sz w:val="28"/>
          <w:szCs w:val="28"/>
        </w:rPr>
        <w:t>в части расходов</w:t>
      </w:r>
      <w:r w:rsidRPr="000D72EA">
        <w:rPr>
          <w:color w:val="000000"/>
          <w:sz w:val="28"/>
          <w:szCs w:val="28"/>
        </w:rPr>
        <w:t xml:space="preserve"> будут сокращение необоснованных бюджетных расходов. В связи с этим необходимо решить следующие задачи:</w:t>
      </w:r>
    </w:p>
    <w:p w:rsidR="001A5F9F" w:rsidRDefault="001A5F9F" w:rsidP="001A5F9F">
      <w:pPr>
        <w:ind w:firstLine="851"/>
        <w:jc w:val="both"/>
        <w:rPr>
          <w:color w:val="000000"/>
          <w:sz w:val="28"/>
          <w:szCs w:val="28"/>
        </w:rPr>
      </w:pPr>
      <w:r w:rsidRPr="000D72EA">
        <w:rPr>
          <w:color w:val="000000"/>
          <w:sz w:val="28"/>
          <w:szCs w:val="28"/>
        </w:rPr>
        <w:t>- обеспечить концентрацию бюджетных расходов на решении ключевых проблем и достижении конечных результатов;</w:t>
      </w:r>
    </w:p>
    <w:p w:rsidR="001A5F9F" w:rsidRPr="000D72EA" w:rsidRDefault="001A5F9F" w:rsidP="001A5F9F">
      <w:pPr>
        <w:ind w:firstLine="851"/>
        <w:jc w:val="both"/>
        <w:rPr>
          <w:color w:val="000000"/>
          <w:sz w:val="28"/>
          <w:szCs w:val="28"/>
        </w:rPr>
      </w:pPr>
      <w:r w:rsidRPr="000D72EA">
        <w:rPr>
          <w:color w:val="000000"/>
          <w:sz w:val="28"/>
          <w:szCs w:val="28"/>
        </w:rPr>
        <w:t>-обеспечить сбалансированность местного бюджета в среднесрочной перспективе;</w:t>
      </w:r>
    </w:p>
    <w:p w:rsidR="001A5F9F" w:rsidRDefault="001A5F9F" w:rsidP="001A5F9F">
      <w:pPr>
        <w:ind w:firstLine="851"/>
        <w:jc w:val="both"/>
        <w:rPr>
          <w:color w:val="000000"/>
          <w:sz w:val="28"/>
          <w:szCs w:val="28"/>
        </w:rPr>
      </w:pPr>
      <w:r w:rsidRPr="000D72EA">
        <w:rPr>
          <w:color w:val="000000"/>
          <w:sz w:val="28"/>
          <w:szCs w:val="28"/>
        </w:rPr>
        <w:t xml:space="preserve">- обеспечить соблюдение нормативов расходов на </w:t>
      </w:r>
      <w:r>
        <w:rPr>
          <w:color w:val="000000"/>
          <w:sz w:val="28"/>
          <w:szCs w:val="28"/>
        </w:rPr>
        <w:t xml:space="preserve">оплату труда выборных должностных лиц </w:t>
      </w:r>
      <w:r w:rsidRPr="000D72EA">
        <w:rPr>
          <w:color w:val="000000"/>
          <w:sz w:val="28"/>
          <w:szCs w:val="28"/>
        </w:rPr>
        <w:t>местного самоуправления</w:t>
      </w:r>
      <w:r>
        <w:rPr>
          <w:color w:val="000000"/>
          <w:sz w:val="28"/>
          <w:szCs w:val="28"/>
        </w:rPr>
        <w:t>, осуществляющих свою деятельность на постоянной основе, муниципальных служащих сельского поселения.</w:t>
      </w:r>
    </w:p>
    <w:p w:rsidR="001A5F9F" w:rsidRPr="000D72EA" w:rsidRDefault="001A5F9F" w:rsidP="001A5F9F">
      <w:pPr>
        <w:ind w:firstLine="851"/>
        <w:jc w:val="both"/>
        <w:rPr>
          <w:sz w:val="28"/>
          <w:szCs w:val="28"/>
        </w:rPr>
      </w:pPr>
      <w:r w:rsidRPr="000D72EA">
        <w:rPr>
          <w:color w:val="000000"/>
          <w:sz w:val="28"/>
          <w:szCs w:val="28"/>
        </w:rPr>
        <w:t xml:space="preserve">В соответствии с основной целью бюджетной политики на </w:t>
      </w:r>
      <w:r w:rsidRPr="000D72EA">
        <w:rPr>
          <w:rStyle w:val="grame"/>
          <w:color w:val="000000"/>
          <w:sz w:val="28"/>
          <w:szCs w:val="28"/>
        </w:rPr>
        <w:t>20</w:t>
      </w:r>
      <w:r>
        <w:rPr>
          <w:rStyle w:val="grame"/>
          <w:color w:val="000000"/>
          <w:sz w:val="28"/>
          <w:szCs w:val="28"/>
        </w:rPr>
        <w:t>20</w:t>
      </w:r>
      <w:r w:rsidRPr="000D72EA">
        <w:rPr>
          <w:rStyle w:val="grame"/>
          <w:color w:val="000000"/>
          <w:sz w:val="28"/>
          <w:szCs w:val="28"/>
        </w:rPr>
        <w:t xml:space="preserve">год </w:t>
      </w:r>
      <w:r>
        <w:rPr>
          <w:rStyle w:val="grame"/>
          <w:color w:val="000000"/>
          <w:sz w:val="28"/>
          <w:szCs w:val="28"/>
        </w:rPr>
        <w:t xml:space="preserve">и плановый период 2021-2022 годов </w:t>
      </w:r>
      <w:r w:rsidRPr="000D72EA">
        <w:rPr>
          <w:color w:val="000000"/>
          <w:spacing w:val="-3"/>
          <w:sz w:val="28"/>
          <w:szCs w:val="28"/>
        </w:rPr>
        <w:t>приоритетами бюджетных расходов станут:</w:t>
      </w:r>
    </w:p>
    <w:p w:rsidR="001A5F9F" w:rsidRPr="008C3923" w:rsidRDefault="001A5F9F" w:rsidP="001A5F9F">
      <w:pPr>
        <w:pStyle w:val="ConsPlusNormal"/>
        <w:numPr>
          <w:ilvl w:val="0"/>
          <w:numId w:val="9"/>
        </w:numPr>
        <w:ind w:firstLine="540"/>
        <w:jc w:val="both"/>
        <w:rPr>
          <w:rFonts w:ascii="Times New Roman" w:hAnsi="Times New Roman"/>
          <w:sz w:val="28"/>
          <w:szCs w:val="28"/>
        </w:rPr>
      </w:pPr>
      <w:r w:rsidRPr="008C3923">
        <w:rPr>
          <w:rFonts w:ascii="Times New Roman" w:hAnsi="Times New Roman"/>
          <w:sz w:val="28"/>
          <w:szCs w:val="28"/>
        </w:rPr>
        <w:t xml:space="preserve">  выплат</w:t>
      </w:r>
      <w:r>
        <w:rPr>
          <w:rFonts w:ascii="Times New Roman" w:hAnsi="Times New Roman"/>
          <w:sz w:val="28"/>
          <w:szCs w:val="28"/>
        </w:rPr>
        <w:t>а</w:t>
      </w:r>
      <w:r w:rsidRPr="008C3923">
        <w:rPr>
          <w:rFonts w:ascii="Times New Roman" w:hAnsi="Times New Roman"/>
          <w:sz w:val="28"/>
          <w:szCs w:val="28"/>
        </w:rPr>
        <w:t xml:space="preserve"> публичных нормативных обязательств;</w:t>
      </w:r>
    </w:p>
    <w:p w:rsidR="001A5F9F" w:rsidRPr="008C3923" w:rsidRDefault="001A5F9F" w:rsidP="001A5F9F">
      <w:pPr>
        <w:pStyle w:val="ConsPlusNormal"/>
        <w:ind w:firstLine="0"/>
        <w:jc w:val="both"/>
        <w:rPr>
          <w:rFonts w:ascii="Times New Roman" w:hAnsi="Times New Roman"/>
          <w:sz w:val="28"/>
          <w:szCs w:val="28"/>
        </w:rPr>
      </w:pPr>
      <w:r>
        <w:rPr>
          <w:rFonts w:ascii="Times New Roman" w:hAnsi="Times New Roman"/>
          <w:sz w:val="28"/>
          <w:szCs w:val="28"/>
        </w:rPr>
        <w:t xml:space="preserve"> </w:t>
      </w:r>
      <w:r w:rsidRPr="008C3923">
        <w:rPr>
          <w:rFonts w:ascii="Times New Roman" w:hAnsi="Times New Roman"/>
          <w:sz w:val="28"/>
          <w:szCs w:val="28"/>
        </w:rPr>
        <w:t>- оплат</w:t>
      </w:r>
      <w:r>
        <w:rPr>
          <w:rFonts w:ascii="Times New Roman" w:hAnsi="Times New Roman"/>
          <w:sz w:val="28"/>
          <w:szCs w:val="28"/>
        </w:rPr>
        <w:t>а</w:t>
      </w:r>
      <w:r w:rsidRPr="008C3923">
        <w:rPr>
          <w:rFonts w:ascii="Times New Roman" w:hAnsi="Times New Roman"/>
          <w:sz w:val="28"/>
          <w:szCs w:val="28"/>
        </w:rPr>
        <w:t xml:space="preserve"> расходов строго утвержденным бюджетным ассигнованиям </w:t>
      </w:r>
    </w:p>
    <w:p w:rsidR="001A5F9F" w:rsidRPr="000D72EA" w:rsidRDefault="001A5F9F" w:rsidP="001A5F9F">
      <w:pPr>
        <w:widowControl w:val="0"/>
        <w:shd w:val="clear" w:color="auto" w:fill="FFFFFF"/>
        <w:tabs>
          <w:tab w:val="left" w:pos="408"/>
        </w:tabs>
        <w:autoSpaceDE w:val="0"/>
        <w:autoSpaceDN w:val="0"/>
        <w:adjustRightInd w:val="0"/>
        <w:jc w:val="both"/>
        <w:rPr>
          <w:color w:val="000000"/>
          <w:sz w:val="28"/>
          <w:szCs w:val="28"/>
        </w:rPr>
      </w:pPr>
      <w:r w:rsidRPr="000D72EA">
        <w:rPr>
          <w:color w:val="000000"/>
          <w:sz w:val="28"/>
          <w:szCs w:val="28"/>
        </w:rPr>
        <w:t xml:space="preserve">- </w:t>
      </w:r>
      <w:r w:rsidRPr="000D72EA">
        <w:rPr>
          <w:color w:val="000000"/>
          <w:spacing w:val="-4"/>
          <w:sz w:val="28"/>
          <w:szCs w:val="28"/>
        </w:rPr>
        <w:t>недопущение образования необоснова</w:t>
      </w:r>
      <w:r>
        <w:rPr>
          <w:color w:val="000000"/>
          <w:spacing w:val="-4"/>
          <w:sz w:val="28"/>
          <w:szCs w:val="28"/>
        </w:rPr>
        <w:t>нной кредиторской задолженности</w:t>
      </w:r>
      <w:r w:rsidRPr="000D72EA">
        <w:rPr>
          <w:color w:val="000000"/>
          <w:spacing w:val="-4"/>
          <w:sz w:val="28"/>
          <w:szCs w:val="28"/>
        </w:rPr>
        <w:t xml:space="preserve">; </w:t>
      </w:r>
    </w:p>
    <w:p w:rsidR="001A5F9F" w:rsidRDefault="001A5F9F" w:rsidP="001A5F9F">
      <w:pPr>
        <w:shd w:val="clear" w:color="auto" w:fill="FFFFFF"/>
        <w:tabs>
          <w:tab w:val="left" w:pos="557"/>
        </w:tabs>
        <w:spacing w:before="5"/>
        <w:ind w:left="38" w:firstLine="298"/>
        <w:jc w:val="both"/>
        <w:rPr>
          <w:color w:val="000000"/>
          <w:spacing w:val="-2"/>
          <w:sz w:val="28"/>
          <w:szCs w:val="28"/>
        </w:rPr>
      </w:pPr>
      <w:r w:rsidRPr="000D72EA">
        <w:rPr>
          <w:color w:val="000000"/>
          <w:sz w:val="28"/>
          <w:szCs w:val="28"/>
        </w:rPr>
        <w:t>-</w:t>
      </w:r>
      <w:r w:rsidRPr="000D72EA">
        <w:rPr>
          <w:color w:val="000000"/>
          <w:sz w:val="28"/>
          <w:szCs w:val="28"/>
        </w:rPr>
        <w:tab/>
      </w:r>
      <w:r w:rsidRPr="000D72EA">
        <w:rPr>
          <w:color w:val="000000"/>
          <w:spacing w:val="-2"/>
          <w:sz w:val="28"/>
          <w:szCs w:val="28"/>
        </w:rPr>
        <w:t xml:space="preserve">взвешенный подход </w:t>
      </w:r>
      <w:r w:rsidRPr="000D72EA">
        <w:rPr>
          <w:bCs/>
          <w:color w:val="000000"/>
          <w:spacing w:val="-2"/>
          <w:sz w:val="28"/>
          <w:szCs w:val="28"/>
        </w:rPr>
        <w:t xml:space="preserve">к </w:t>
      </w:r>
      <w:r>
        <w:rPr>
          <w:color w:val="000000"/>
          <w:spacing w:val="-2"/>
          <w:sz w:val="28"/>
          <w:szCs w:val="28"/>
        </w:rPr>
        <w:t xml:space="preserve">увеличению и принятию новых </w:t>
      </w:r>
      <w:r w:rsidRPr="000D72EA">
        <w:rPr>
          <w:color w:val="000000"/>
          <w:spacing w:val="-2"/>
          <w:sz w:val="28"/>
          <w:szCs w:val="28"/>
        </w:rPr>
        <w:t xml:space="preserve">расходных обязательств. </w:t>
      </w:r>
    </w:p>
    <w:p w:rsidR="001A5F9F" w:rsidRPr="008C3923" w:rsidRDefault="001A5F9F" w:rsidP="001A5F9F">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8C3923">
        <w:rPr>
          <w:rFonts w:ascii="Times New Roman" w:hAnsi="Times New Roman"/>
          <w:sz w:val="28"/>
          <w:szCs w:val="28"/>
        </w:rPr>
        <w:t>Бюджетная политика в области доходов будет выстраиваться с учетом изменений федерального и областного законодательства, муниципальных правовых актов и будет направлена на обеспечение поступления доходов в бюджет в запланированных объемах за счет:</w:t>
      </w:r>
    </w:p>
    <w:p w:rsidR="001A5F9F" w:rsidRPr="008C3923" w:rsidRDefault="001A5F9F" w:rsidP="001A5F9F">
      <w:pPr>
        <w:pStyle w:val="ConsPlusNormal"/>
        <w:ind w:firstLine="540"/>
        <w:jc w:val="both"/>
        <w:rPr>
          <w:rFonts w:ascii="Times New Roman" w:hAnsi="Times New Roman"/>
          <w:sz w:val="28"/>
          <w:szCs w:val="28"/>
        </w:rPr>
      </w:pPr>
      <w:r w:rsidRPr="008C3923">
        <w:rPr>
          <w:rFonts w:ascii="Times New Roman" w:hAnsi="Times New Roman"/>
          <w:sz w:val="28"/>
          <w:szCs w:val="28"/>
        </w:rPr>
        <w:t>- обеспечения качественного администрирования доходов участниками бюджетного процесса;</w:t>
      </w:r>
    </w:p>
    <w:p w:rsidR="001A5F9F" w:rsidRPr="008C3923" w:rsidRDefault="001A5F9F" w:rsidP="001A5F9F">
      <w:pPr>
        <w:pStyle w:val="ConsPlusNormal"/>
        <w:ind w:firstLine="540"/>
        <w:jc w:val="both"/>
        <w:rPr>
          <w:rFonts w:ascii="Times New Roman" w:hAnsi="Times New Roman"/>
          <w:sz w:val="28"/>
          <w:szCs w:val="28"/>
        </w:rPr>
      </w:pPr>
      <w:r w:rsidRPr="008C3923">
        <w:rPr>
          <w:rFonts w:ascii="Times New Roman" w:hAnsi="Times New Roman"/>
          <w:sz w:val="28"/>
          <w:szCs w:val="28"/>
        </w:rPr>
        <w:t>- повышение ответственности администратора доходов за эффективное прогнозирование, своевременность, полноту поступления и сокращения задолженности администрируемых платежей;</w:t>
      </w:r>
    </w:p>
    <w:p w:rsidR="001A5F9F" w:rsidRPr="008C3923" w:rsidRDefault="001A5F9F" w:rsidP="001A5F9F">
      <w:pPr>
        <w:pStyle w:val="ConsPlusNormal"/>
        <w:ind w:firstLine="0"/>
        <w:jc w:val="both"/>
        <w:rPr>
          <w:rFonts w:ascii="Times New Roman" w:hAnsi="Times New Roman"/>
          <w:sz w:val="28"/>
          <w:szCs w:val="28"/>
        </w:rPr>
      </w:pPr>
      <w:r>
        <w:rPr>
          <w:rFonts w:ascii="Times New Roman" w:hAnsi="Times New Roman"/>
          <w:snapToGrid/>
          <w:color w:val="000000"/>
          <w:spacing w:val="-2"/>
          <w:sz w:val="28"/>
          <w:szCs w:val="28"/>
        </w:rPr>
        <w:t xml:space="preserve">        </w:t>
      </w:r>
    </w:p>
    <w:p w:rsidR="001A5F9F" w:rsidRPr="000D72EA" w:rsidRDefault="001A5F9F" w:rsidP="001A5F9F">
      <w:pPr>
        <w:jc w:val="both"/>
        <w:rPr>
          <w:color w:val="000000"/>
          <w:sz w:val="28"/>
          <w:szCs w:val="28"/>
        </w:rPr>
      </w:pPr>
      <w:r>
        <w:rPr>
          <w:color w:val="000000"/>
          <w:spacing w:val="-2"/>
          <w:sz w:val="28"/>
          <w:szCs w:val="28"/>
        </w:rPr>
        <w:t xml:space="preserve">    </w:t>
      </w:r>
      <w:r w:rsidRPr="000D72EA">
        <w:rPr>
          <w:color w:val="000000"/>
          <w:spacing w:val="-1"/>
          <w:sz w:val="28"/>
          <w:szCs w:val="28"/>
        </w:rPr>
        <w:t>Исполнение бюджета сель</w:t>
      </w:r>
      <w:r w:rsidRPr="000D72EA">
        <w:rPr>
          <w:color w:val="000000"/>
          <w:spacing w:val="-2"/>
          <w:sz w:val="28"/>
          <w:szCs w:val="28"/>
        </w:rPr>
        <w:t>ского</w:t>
      </w:r>
      <w:r w:rsidRPr="000D72EA">
        <w:rPr>
          <w:color w:val="000000"/>
          <w:spacing w:val="-1"/>
          <w:sz w:val="28"/>
          <w:szCs w:val="28"/>
        </w:rPr>
        <w:t xml:space="preserve"> поселения должно осуществляться в рамках действующего </w:t>
      </w:r>
      <w:r w:rsidRPr="000D72EA">
        <w:rPr>
          <w:color w:val="000000"/>
          <w:spacing w:val="3"/>
          <w:sz w:val="28"/>
          <w:szCs w:val="28"/>
        </w:rPr>
        <w:t>законодательства Российской Федерации</w:t>
      </w:r>
      <w:r>
        <w:rPr>
          <w:color w:val="000000"/>
          <w:spacing w:val="3"/>
          <w:sz w:val="28"/>
          <w:szCs w:val="28"/>
        </w:rPr>
        <w:t>.</w:t>
      </w:r>
      <w:r w:rsidRPr="000D72EA">
        <w:rPr>
          <w:color w:val="000000"/>
          <w:spacing w:val="3"/>
          <w:sz w:val="28"/>
          <w:szCs w:val="28"/>
        </w:rPr>
        <w:t xml:space="preserve"> </w:t>
      </w:r>
    </w:p>
    <w:p w:rsidR="001A5F9F" w:rsidRPr="000D72EA" w:rsidRDefault="001A5F9F" w:rsidP="001A5F9F">
      <w:pPr>
        <w:jc w:val="both"/>
        <w:rPr>
          <w:color w:val="000000"/>
          <w:sz w:val="28"/>
          <w:szCs w:val="28"/>
        </w:rPr>
      </w:pPr>
      <w:r w:rsidRPr="000D72EA">
        <w:rPr>
          <w:color w:val="000000"/>
          <w:sz w:val="28"/>
          <w:szCs w:val="28"/>
        </w:rPr>
        <w:t>   </w:t>
      </w:r>
      <w:r w:rsidRPr="000D72EA">
        <w:rPr>
          <w:rStyle w:val="apple-converted-space"/>
          <w:color w:val="000000"/>
          <w:sz w:val="28"/>
          <w:szCs w:val="28"/>
        </w:rPr>
        <w:t> </w:t>
      </w:r>
      <w:r w:rsidRPr="000D72EA">
        <w:rPr>
          <w:color w:val="000000"/>
          <w:sz w:val="28"/>
          <w:szCs w:val="28"/>
        </w:rPr>
        <w:t>В основу формирования бюджетной политики поселения положены стратегические цели развития поселения, главной из которых является повышение уровня и качества жизни населения.</w:t>
      </w:r>
    </w:p>
    <w:p w:rsidR="001A5F9F" w:rsidRPr="000D72EA" w:rsidRDefault="001A5F9F" w:rsidP="001A5F9F">
      <w:pPr>
        <w:jc w:val="both"/>
        <w:rPr>
          <w:color w:val="000000"/>
          <w:sz w:val="28"/>
          <w:szCs w:val="28"/>
        </w:rPr>
      </w:pPr>
      <w:r w:rsidRPr="000D72EA">
        <w:rPr>
          <w:color w:val="000000"/>
          <w:sz w:val="28"/>
          <w:szCs w:val="28"/>
        </w:rPr>
        <w:t>       </w:t>
      </w:r>
      <w:r w:rsidRPr="000D72EA">
        <w:rPr>
          <w:rStyle w:val="apple-converted-space"/>
          <w:color w:val="000000"/>
          <w:sz w:val="28"/>
          <w:szCs w:val="28"/>
        </w:rPr>
        <w:t> </w:t>
      </w:r>
      <w:r w:rsidRPr="000D72EA">
        <w:rPr>
          <w:color w:val="000000"/>
          <w:sz w:val="28"/>
          <w:szCs w:val="28"/>
        </w:rPr>
        <w:t>Реализация мероприятий по повышению эффективности расходов позволит создать необходимую базу для решения ключевых стратегических задач социально-экономического развития поселения в условиях ограниченности финансовых ресурсов.</w:t>
      </w:r>
    </w:p>
    <w:p w:rsidR="001A5F9F" w:rsidRPr="000D72EA" w:rsidRDefault="001A5F9F" w:rsidP="001A5F9F">
      <w:pPr>
        <w:jc w:val="both"/>
        <w:rPr>
          <w:sz w:val="28"/>
          <w:szCs w:val="28"/>
        </w:rPr>
      </w:pPr>
      <w:r w:rsidRPr="000D72EA">
        <w:rPr>
          <w:color w:val="000000"/>
          <w:sz w:val="28"/>
          <w:szCs w:val="28"/>
        </w:rPr>
        <w:t>       </w:t>
      </w:r>
      <w:r w:rsidRPr="000D72EA">
        <w:rPr>
          <w:rStyle w:val="apple-converted-space"/>
          <w:color w:val="000000"/>
          <w:sz w:val="28"/>
          <w:szCs w:val="28"/>
        </w:rPr>
        <w:t> </w:t>
      </w:r>
    </w:p>
    <w:p w:rsidR="001A5F9F" w:rsidRPr="00266B4A" w:rsidRDefault="001A5F9F" w:rsidP="001A5F9F">
      <w:pPr>
        <w:shd w:val="clear" w:color="auto" w:fill="FFFFFF"/>
        <w:rPr>
          <w:color w:val="000000"/>
          <w:sz w:val="28"/>
          <w:szCs w:val="28"/>
        </w:rPr>
      </w:pPr>
      <w:r>
        <w:rPr>
          <w:b/>
          <w:color w:val="4B4C4D"/>
          <w:sz w:val="28"/>
          <w:szCs w:val="28"/>
        </w:rPr>
        <w:t xml:space="preserve">    </w:t>
      </w:r>
      <w:r w:rsidRPr="00266B4A">
        <w:rPr>
          <w:b/>
          <w:color w:val="4B4C4D"/>
          <w:sz w:val="28"/>
          <w:szCs w:val="28"/>
        </w:rPr>
        <w:t xml:space="preserve">      </w:t>
      </w:r>
    </w:p>
    <w:p w:rsidR="00DF39B9" w:rsidRDefault="00DF39B9" w:rsidP="001B3A28">
      <w:pPr>
        <w:pStyle w:val="Default"/>
        <w:ind w:firstLine="709"/>
        <w:jc w:val="both"/>
        <w:rPr>
          <w:color w:val="auto"/>
          <w:sz w:val="28"/>
          <w:szCs w:val="28"/>
        </w:rPr>
      </w:pPr>
    </w:p>
    <w:sectPr w:rsidR="00DF39B9" w:rsidSect="00A51204">
      <w:headerReference w:type="even" r:id="rId10"/>
      <w:headerReference w:type="default" r:id="rId11"/>
      <w:footerReference w:type="even" r:id="rId12"/>
      <w:pgSz w:w="11906" w:h="16838" w:code="9"/>
      <w:pgMar w:top="1134" w:right="851" w:bottom="737" w:left="1134"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50F" w:rsidRDefault="00A9550F">
      <w:r>
        <w:separator/>
      </w:r>
    </w:p>
  </w:endnote>
  <w:endnote w:type="continuationSeparator" w:id="0">
    <w:p w:rsidR="00A9550F" w:rsidRDefault="00A955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A00002EF"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331" w:rsidRDefault="00E6356B">
    <w:pPr>
      <w:pStyle w:val="ac"/>
      <w:framePr w:wrap="around" w:vAnchor="text" w:hAnchor="margin" w:xAlign="center" w:y="1"/>
      <w:rPr>
        <w:rStyle w:val="ad"/>
      </w:rPr>
    </w:pPr>
    <w:r>
      <w:rPr>
        <w:rStyle w:val="ad"/>
      </w:rPr>
      <w:fldChar w:fldCharType="begin"/>
    </w:r>
    <w:r w:rsidR="00EB5331">
      <w:rPr>
        <w:rStyle w:val="ad"/>
      </w:rPr>
      <w:instrText xml:space="preserve">PAGE  </w:instrText>
    </w:r>
    <w:r>
      <w:rPr>
        <w:rStyle w:val="ad"/>
      </w:rPr>
      <w:fldChar w:fldCharType="end"/>
    </w:r>
  </w:p>
  <w:p w:rsidR="00EB5331" w:rsidRDefault="00EB5331">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50F" w:rsidRDefault="00A9550F">
      <w:r>
        <w:separator/>
      </w:r>
    </w:p>
  </w:footnote>
  <w:footnote w:type="continuationSeparator" w:id="0">
    <w:p w:rsidR="00A9550F" w:rsidRDefault="00A955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331" w:rsidRDefault="00E6356B">
    <w:pPr>
      <w:pStyle w:val="afa"/>
      <w:framePr w:wrap="around" w:vAnchor="text" w:hAnchor="margin" w:xAlign="center" w:y="1"/>
      <w:rPr>
        <w:rStyle w:val="ad"/>
      </w:rPr>
    </w:pPr>
    <w:r>
      <w:rPr>
        <w:rStyle w:val="ad"/>
      </w:rPr>
      <w:fldChar w:fldCharType="begin"/>
    </w:r>
    <w:r w:rsidR="00EB5331">
      <w:rPr>
        <w:rStyle w:val="ad"/>
      </w:rPr>
      <w:instrText xml:space="preserve">PAGE  </w:instrText>
    </w:r>
    <w:r>
      <w:rPr>
        <w:rStyle w:val="ad"/>
      </w:rPr>
      <w:fldChar w:fldCharType="end"/>
    </w:r>
  </w:p>
  <w:p w:rsidR="00EB5331" w:rsidRDefault="00EB5331">
    <w:pPr>
      <w:pStyle w:val="af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331" w:rsidRDefault="00E6356B">
    <w:pPr>
      <w:pStyle w:val="afa"/>
      <w:framePr w:wrap="around" w:vAnchor="text" w:hAnchor="margin" w:xAlign="center" w:y="1"/>
      <w:rPr>
        <w:rStyle w:val="ad"/>
      </w:rPr>
    </w:pPr>
    <w:r>
      <w:rPr>
        <w:rStyle w:val="ad"/>
      </w:rPr>
      <w:fldChar w:fldCharType="begin"/>
    </w:r>
    <w:r w:rsidR="00EB5331">
      <w:rPr>
        <w:rStyle w:val="ad"/>
      </w:rPr>
      <w:instrText xml:space="preserve">PAGE  </w:instrText>
    </w:r>
    <w:r>
      <w:rPr>
        <w:rStyle w:val="ad"/>
      </w:rPr>
      <w:fldChar w:fldCharType="separate"/>
    </w:r>
    <w:r w:rsidR="00D86A6E">
      <w:rPr>
        <w:rStyle w:val="ad"/>
        <w:noProof/>
      </w:rPr>
      <w:t>2</w:t>
    </w:r>
    <w:r>
      <w:rPr>
        <w:rStyle w:val="ad"/>
      </w:rPr>
      <w:fldChar w:fldCharType="end"/>
    </w:r>
  </w:p>
  <w:p w:rsidR="00EB5331" w:rsidRDefault="00EB5331">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5ECE53A"/>
    <w:lvl w:ilvl="0">
      <w:numFmt w:val="bullet"/>
      <w:lvlText w:val="*"/>
      <w:lvlJc w:val="left"/>
    </w:lvl>
  </w:abstractNum>
  <w:abstractNum w:abstractNumId="1">
    <w:nsid w:val="036D2CEF"/>
    <w:multiLevelType w:val="hybridMultilevel"/>
    <w:tmpl w:val="D4763C7E"/>
    <w:lvl w:ilvl="0" w:tplc="1FF454A6">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
    <w:nsid w:val="2EF77CFA"/>
    <w:multiLevelType w:val="multilevel"/>
    <w:tmpl w:val="8806C9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1210835"/>
    <w:multiLevelType w:val="hybridMultilevel"/>
    <w:tmpl w:val="E4DEC342"/>
    <w:lvl w:ilvl="0" w:tplc="5AC4A77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E811B0"/>
    <w:multiLevelType w:val="multilevel"/>
    <w:tmpl w:val="F8D6DBDA"/>
    <w:lvl w:ilvl="0">
      <w:start w:val="1"/>
      <w:numFmt w:val="decimal"/>
      <w:pStyle w:val="1"/>
      <w:lvlText w:val="%1."/>
      <w:lvlJc w:val="left"/>
      <w:pPr>
        <w:tabs>
          <w:tab w:val="num" w:pos="432"/>
        </w:tabs>
        <w:ind w:left="432" w:hanging="432"/>
      </w:pPr>
      <w:rPr>
        <w:rFonts w:cs="Times New Roman" w:hint="default"/>
        <w:b/>
      </w:rPr>
    </w:lvl>
    <w:lvl w:ilvl="1">
      <w:start w:val="1"/>
      <w:numFmt w:val="decimal"/>
      <w:pStyle w:val="2"/>
      <w:lvlText w:val="%1.%2."/>
      <w:lvlJc w:val="left"/>
      <w:pPr>
        <w:tabs>
          <w:tab w:val="num" w:pos="576"/>
        </w:tabs>
        <w:ind w:left="576" w:hanging="576"/>
      </w:pPr>
      <w:rPr>
        <w:rFonts w:cs="Times New Roman" w:hint="default"/>
        <w:b w:val="0"/>
        <w:sz w:val="28"/>
        <w:szCs w:val="28"/>
      </w:rPr>
    </w:lvl>
    <w:lvl w:ilvl="2">
      <w:start w:val="1"/>
      <w:numFmt w:val="decimal"/>
      <w:pStyle w:val="3"/>
      <w:lvlText w:val="%1.%2.%3."/>
      <w:lvlJc w:val="left"/>
      <w:pPr>
        <w:tabs>
          <w:tab w:val="num" w:pos="1146"/>
        </w:tabs>
        <w:ind w:left="1146" w:hanging="720"/>
      </w:pPr>
      <w:rPr>
        <w:rFonts w:cs="Times New Roman" w:hint="default"/>
        <w:b w:val="0"/>
        <w:sz w:val="28"/>
        <w:szCs w:val="28"/>
      </w:rPr>
    </w:lvl>
    <w:lvl w:ilvl="3">
      <w:start w:val="1"/>
      <w:numFmt w:val="decimal"/>
      <w:pStyle w:val="4"/>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b w:val="0"/>
      </w:rPr>
    </w:lvl>
    <w:lvl w:ilvl="5">
      <w:start w:val="1"/>
      <w:numFmt w:val="decimal"/>
      <w:lvlText w:val="%1.%2.%3.%4.%5.%6"/>
      <w:lvlJc w:val="left"/>
      <w:pPr>
        <w:tabs>
          <w:tab w:val="num" w:pos="1152"/>
        </w:tabs>
        <w:ind w:left="1152" w:hanging="1152"/>
      </w:pPr>
      <w:rPr>
        <w:rFonts w:cs="Times New Roman" w:hint="default"/>
        <w:b w:val="0"/>
      </w:rPr>
    </w:lvl>
    <w:lvl w:ilvl="6">
      <w:start w:val="1"/>
      <w:numFmt w:val="decimal"/>
      <w:lvlText w:val="%1.%2.%3.%4.%5.%6.%7"/>
      <w:lvlJc w:val="left"/>
      <w:pPr>
        <w:tabs>
          <w:tab w:val="num" w:pos="1296"/>
        </w:tabs>
        <w:ind w:left="1296" w:hanging="1296"/>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584"/>
        </w:tabs>
        <w:ind w:left="1584" w:hanging="1584"/>
      </w:pPr>
      <w:rPr>
        <w:rFonts w:cs="Times New Roman" w:hint="default"/>
        <w:b w:val="0"/>
      </w:rPr>
    </w:lvl>
  </w:abstractNum>
  <w:abstractNum w:abstractNumId="5">
    <w:nsid w:val="39511447"/>
    <w:multiLevelType w:val="hybridMultilevel"/>
    <w:tmpl w:val="204C79E6"/>
    <w:lvl w:ilvl="0" w:tplc="297039CE">
      <w:start w:val="1"/>
      <w:numFmt w:val="decimal"/>
      <w:lvlText w:val="%1."/>
      <w:lvlJc w:val="left"/>
      <w:pPr>
        <w:ind w:left="1460" w:hanging="360"/>
      </w:pPr>
      <w:rPr>
        <w:rFonts w:hint="default"/>
        <w:b/>
      </w:r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6">
    <w:nsid w:val="41075E81"/>
    <w:multiLevelType w:val="hybridMultilevel"/>
    <w:tmpl w:val="32F441E4"/>
    <w:lvl w:ilvl="0" w:tplc="3028DD9C">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7">
    <w:nsid w:val="430435E6"/>
    <w:multiLevelType w:val="hybridMultilevel"/>
    <w:tmpl w:val="96769354"/>
    <w:lvl w:ilvl="0" w:tplc="FAE23CCA">
      <w:start w:val="3"/>
      <w:numFmt w:val="decimal"/>
      <w:lvlText w:val="%1."/>
      <w:lvlJc w:val="left"/>
      <w:pPr>
        <w:ind w:left="420" w:hanging="360"/>
      </w:pPr>
      <w:rPr>
        <w:rFonts w:hint="default"/>
        <w:color w:val="332E2D"/>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
    <w:nsid w:val="57CA1F8B"/>
    <w:multiLevelType w:val="hybridMultilevel"/>
    <w:tmpl w:val="A10CECCA"/>
    <w:lvl w:ilvl="0" w:tplc="0BB20F4E">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6A87B49"/>
    <w:multiLevelType w:val="hybridMultilevel"/>
    <w:tmpl w:val="ED402FAC"/>
    <w:lvl w:ilvl="0" w:tplc="3F808AF2">
      <w:start w:val="1"/>
      <w:numFmt w:val="decimal"/>
      <w:lvlText w:val="%1."/>
      <w:lvlJc w:val="left"/>
      <w:pPr>
        <w:tabs>
          <w:tab w:val="num" w:pos="1455"/>
        </w:tabs>
        <w:ind w:left="1455" w:hanging="840"/>
      </w:pPr>
      <w:rPr>
        <w:rFonts w:hint="default"/>
      </w:rPr>
    </w:lvl>
    <w:lvl w:ilvl="1" w:tplc="04190019" w:tentative="1">
      <w:start w:val="1"/>
      <w:numFmt w:val="lowerLetter"/>
      <w:lvlText w:val="%2."/>
      <w:lvlJc w:val="left"/>
      <w:pPr>
        <w:tabs>
          <w:tab w:val="num" w:pos="1695"/>
        </w:tabs>
        <w:ind w:left="1695" w:hanging="360"/>
      </w:pPr>
    </w:lvl>
    <w:lvl w:ilvl="2" w:tplc="0419001B" w:tentative="1">
      <w:start w:val="1"/>
      <w:numFmt w:val="lowerRoman"/>
      <w:lvlText w:val="%3."/>
      <w:lvlJc w:val="right"/>
      <w:pPr>
        <w:tabs>
          <w:tab w:val="num" w:pos="2415"/>
        </w:tabs>
        <w:ind w:left="2415" w:hanging="180"/>
      </w:pPr>
    </w:lvl>
    <w:lvl w:ilvl="3" w:tplc="0419000F" w:tentative="1">
      <w:start w:val="1"/>
      <w:numFmt w:val="decimal"/>
      <w:lvlText w:val="%4."/>
      <w:lvlJc w:val="left"/>
      <w:pPr>
        <w:tabs>
          <w:tab w:val="num" w:pos="3135"/>
        </w:tabs>
        <w:ind w:left="3135" w:hanging="360"/>
      </w:pPr>
    </w:lvl>
    <w:lvl w:ilvl="4" w:tplc="04190019" w:tentative="1">
      <w:start w:val="1"/>
      <w:numFmt w:val="lowerLetter"/>
      <w:lvlText w:val="%5."/>
      <w:lvlJc w:val="left"/>
      <w:pPr>
        <w:tabs>
          <w:tab w:val="num" w:pos="3855"/>
        </w:tabs>
        <w:ind w:left="3855" w:hanging="360"/>
      </w:pPr>
    </w:lvl>
    <w:lvl w:ilvl="5" w:tplc="0419001B" w:tentative="1">
      <w:start w:val="1"/>
      <w:numFmt w:val="lowerRoman"/>
      <w:lvlText w:val="%6."/>
      <w:lvlJc w:val="right"/>
      <w:pPr>
        <w:tabs>
          <w:tab w:val="num" w:pos="4575"/>
        </w:tabs>
        <w:ind w:left="4575" w:hanging="180"/>
      </w:pPr>
    </w:lvl>
    <w:lvl w:ilvl="6" w:tplc="0419000F" w:tentative="1">
      <w:start w:val="1"/>
      <w:numFmt w:val="decimal"/>
      <w:lvlText w:val="%7."/>
      <w:lvlJc w:val="left"/>
      <w:pPr>
        <w:tabs>
          <w:tab w:val="num" w:pos="5295"/>
        </w:tabs>
        <w:ind w:left="5295" w:hanging="360"/>
      </w:pPr>
    </w:lvl>
    <w:lvl w:ilvl="7" w:tplc="04190019" w:tentative="1">
      <w:start w:val="1"/>
      <w:numFmt w:val="lowerLetter"/>
      <w:lvlText w:val="%8."/>
      <w:lvlJc w:val="left"/>
      <w:pPr>
        <w:tabs>
          <w:tab w:val="num" w:pos="6015"/>
        </w:tabs>
        <w:ind w:left="6015" w:hanging="360"/>
      </w:pPr>
    </w:lvl>
    <w:lvl w:ilvl="8" w:tplc="0419001B" w:tentative="1">
      <w:start w:val="1"/>
      <w:numFmt w:val="lowerRoman"/>
      <w:lvlText w:val="%9."/>
      <w:lvlJc w:val="right"/>
      <w:pPr>
        <w:tabs>
          <w:tab w:val="num" w:pos="6735"/>
        </w:tabs>
        <w:ind w:left="6735" w:hanging="180"/>
      </w:pPr>
    </w:lvl>
  </w:abstractNum>
  <w:abstractNum w:abstractNumId="10">
    <w:nsid w:val="69C1505A"/>
    <w:multiLevelType w:val="multilevel"/>
    <w:tmpl w:val="60FAE3BC"/>
    <w:lvl w:ilvl="0">
      <w:start w:val="1"/>
      <w:numFmt w:val="decimal"/>
      <w:lvlText w:val="%1"/>
      <w:lvlJc w:val="left"/>
      <w:pPr>
        <w:ind w:left="375" w:hanging="375"/>
      </w:pPr>
      <w:rPr>
        <w:rFonts w:hint="default"/>
      </w:rPr>
    </w:lvl>
    <w:lvl w:ilvl="1">
      <w:start w:val="2"/>
      <w:numFmt w:val="decimal"/>
      <w:lvlText w:val="%1.%2"/>
      <w:lvlJc w:val="left"/>
      <w:pPr>
        <w:ind w:left="990" w:hanging="375"/>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11">
    <w:nsid w:val="7711098F"/>
    <w:multiLevelType w:val="multilevel"/>
    <w:tmpl w:val="D25A6D7A"/>
    <w:lvl w:ilvl="0">
      <w:start w:val="2"/>
      <w:numFmt w:val="upperRoman"/>
      <w:lvlText w:val="%1."/>
      <w:lvlJc w:val="left"/>
      <w:rPr>
        <w:rFonts w:ascii="Times New Roman" w:eastAsia="Times New Roman" w:hAnsi="Times New Roman" w:cs="Times New Roman"/>
        <w:b w:val="0"/>
        <w:bCs w:val="0"/>
        <w:i/>
        <w:iCs/>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9"/>
  </w:num>
  <w:num w:numId="3">
    <w:abstractNumId w:val="2"/>
  </w:num>
  <w:num w:numId="4">
    <w:abstractNumId w:val="11"/>
  </w:num>
  <w:num w:numId="5">
    <w:abstractNumId w:val="10"/>
  </w:num>
  <w:num w:numId="6">
    <w:abstractNumId w:val="1"/>
  </w:num>
  <w:num w:numId="7">
    <w:abstractNumId w:val="5"/>
  </w:num>
  <w:num w:numId="8">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10">
    <w:abstractNumId w:val="6"/>
  </w:num>
  <w:num w:numId="11">
    <w:abstractNumId w:val="8"/>
  </w:num>
  <w:num w:numId="12">
    <w:abstractNumId w:val="3"/>
  </w:num>
  <w:num w:numId="13">
    <w:abstractNumId w:val="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readOnly" w:enforcement="0"/>
  <w:defaultTabStop w:val="708"/>
  <w:hyphenationZone w:val="357"/>
  <w:doNotHyphenateCaps/>
  <w:characterSpacingControl w:val="doNotCompress"/>
  <w:footnotePr>
    <w:footnote w:id="-1"/>
    <w:footnote w:id="0"/>
  </w:footnotePr>
  <w:endnotePr>
    <w:endnote w:id="-1"/>
    <w:endnote w:id="0"/>
  </w:endnotePr>
  <w:compat/>
  <w:rsids>
    <w:rsidRoot w:val="00095A08"/>
    <w:rsid w:val="00001F6D"/>
    <w:rsid w:val="00002E26"/>
    <w:rsid w:val="00003288"/>
    <w:rsid w:val="0000428C"/>
    <w:rsid w:val="0000465B"/>
    <w:rsid w:val="000051EB"/>
    <w:rsid w:val="00006E3E"/>
    <w:rsid w:val="0000792B"/>
    <w:rsid w:val="00011501"/>
    <w:rsid w:val="00012621"/>
    <w:rsid w:val="000128F6"/>
    <w:rsid w:val="00012CF4"/>
    <w:rsid w:val="0001442A"/>
    <w:rsid w:val="000150B2"/>
    <w:rsid w:val="000154EF"/>
    <w:rsid w:val="00015DFB"/>
    <w:rsid w:val="00016CCD"/>
    <w:rsid w:val="00017548"/>
    <w:rsid w:val="00020AF0"/>
    <w:rsid w:val="00022628"/>
    <w:rsid w:val="000259B3"/>
    <w:rsid w:val="000263CF"/>
    <w:rsid w:val="000300B9"/>
    <w:rsid w:val="00030633"/>
    <w:rsid w:val="00030C92"/>
    <w:rsid w:val="00032705"/>
    <w:rsid w:val="00032CCA"/>
    <w:rsid w:val="00033A4A"/>
    <w:rsid w:val="00035877"/>
    <w:rsid w:val="0003633E"/>
    <w:rsid w:val="000366A1"/>
    <w:rsid w:val="00037CCF"/>
    <w:rsid w:val="0004017B"/>
    <w:rsid w:val="000405FC"/>
    <w:rsid w:val="0004067E"/>
    <w:rsid w:val="0004075B"/>
    <w:rsid w:val="00040B12"/>
    <w:rsid w:val="00041518"/>
    <w:rsid w:val="00044FFC"/>
    <w:rsid w:val="00045A51"/>
    <w:rsid w:val="00045CA8"/>
    <w:rsid w:val="000468C3"/>
    <w:rsid w:val="00047BF3"/>
    <w:rsid w:val="00050330"/>
    <w:rsid w:val="000507C1"/>
    <w:rsid w:val="00051D7A"/>
    <w:rsid w:val="00051F90"/>
    <w:rsid w:val="000531DB"/>
    <w:rsid w:val="000532CB"/>
    <w:rsid w:val="000535B5"/>
    <w:rsid w:val="0005382E"/>
    <w:rsid w:val="00053ED7"/>
    <w:rsid w:val="00054A1B"/>
    <w:rsid w:val="00057C73"/>
    <w:rsid w:val="0006046E"/>
    <w:rsid w:val="00060EBC"/>
    <w:rsid w:val="000617F6"/>
    <w:rsid w:val="00061D3C"/>
    <w:rsid w:val="00061FC3"/>
    <w:rsid w:val="00063408"/>
    <w:rsid w:val="00063ED4"/>
    <w:rsid w:val="0006431D"/>
    <w:rsid w:val="00065B66"/>
    <w:rsid w:val="00066443"/>
    <w:rsid w:val="000664C3"/>
    <w:rsid w:val="00066C10"/>
    <w:rsid w:val="0006732F"/>
    <w:rsid w:val="0006794E"/>
    <w:rsid w:val="0007137B"/>
    <w:rsid w:val="000716DB"/>
    <w:rsid w:val="00072357"/>
    <w:rsid w:val="00073423"/>
    <w:rsid w:val="0007359E"/>
    <w:rsid w:val="0008070C"/>
    <w:rsid w:val="00084271"/>
    <w:rsid w:val="0009092D"/>
    <w:rsid w:val="0009154D"/>
    <w:rsid w:val="00091C68"/>
    <w:rsid w:val="00092165"/>
    <w:rsid w:val="000925FB"/>
    <w:rsid w:val="00095A08"/>
    <w:rsid w:val="00096786"/>
    <w:rsid w:val="00097C0D"/>
    <w:rsid w:val="000A0219"/>
    <w:rsid w:val="000A0FD1"/>
    <w:rsid w:val="000A1180"/>
    <w:rsid w:val="000A26CE"/>
    <w:rsid w:val="000A2CE2"/>
    <w:rsid w:val="000A303F"/>
    <w:rsid w:val="000A3F2D"/>
    <w:rsid w:val="000A3F58"/>
    <w:rsid w:val="000A3FD0"/>
    <w:rsid w:val="000A700A"/>
    <w:rsid w:val="000A70B1"/>
    <w:rsid w:val="000A79CD"/>
    <w:rsid w:val="000B1FEC"/>
    <w:rsid w:val="000B393E"/>
    <w:rsid w:val="000B4981"/>
    <w:rsid w:val="000B57EE"/>
    <w:rsid w:val="000B7223"/>
    <w:rsid w:val="000C0732"/>
    <w:rsid w:val="000C13AC"/>
    <w:rsid w:val="000C14CC"/>
    <w:rsid w:val="000C1B72"/>
    <w:rsid w:val="000C1D79"/>
    <w:rsid w:val="000C1EFD"/>
    <w:rsid w:val="000C2019"/>
    <w:rsid w:val="000C2473"/>
    <w:rsid w:val="000C363B"/>
    <w:rsid w:val="000C4881"/>
    <w:rsid w:val="000C7DE6"/>
    <w:rsid w:val="000D22A8"/>
    <w:rsid w:val="000D230C"/>
    <w:rsid w:val="000D2E7C"/>
    <w:rsid w:val="000D45C9"/>
    <w:rsid w:val="000D4CB4"/>
    <w:rsid w:val="000D63B1"/>
    <w:rsid w:val="000D6671"/>
    <w:rsid w:val="000D7094"/>
    <w:rsid w:val="000D736F"/>
    <w:rsid w:val="000E06BD"/>
    <w:rsid w:val="000E235C"/>
    <w:rsid w:val="000E249E"/>
    <w:rsid w:val="000E281A"/>
    <w:rsid w:val="000E3004"/>
    <w:rsid w:val="000E54BC"/>
    <w:rsid w:val="000E58A4"/>
    <w:rsid w:val="000E7004"/>
    <w:rsid w:val="000F121B"/>
    <w:rsid w:val="000F17B8"/>
    <w:rsid w:val="000F3D27"/>
    <w:rsid w:val="000F408A"/>
    <w:rsid w:val="000F4513"/>
    <w:rsid w:val="000F4957"/>
    <w:rsid w:val="000F54DC"/>
    <w:rsid w:val="000F5BED"/>
    <w:rsid w:val="000F69B2"/>
    <w:rsid w:val="000F69B6"/>
    <w:rsid w:val="000F6CC2"/>
    <w:rsid w:val="000F7DB7"/>
    <w:rsid w:val="00102752"/>
    <w:rsid w:val="001033E2"/>
    <w:rsid w:val="00103777"/>
    <w:rsid w:val="00105731"/>
    <w:rsid w:val="00105DCA"/>
    <w:rsid w:val="00107347"/>
    <w:rsid w:val="00112797"/>
    <w:rsid w:val="00113BBD"/>
    <w:rsid w:val="00115774"/>
    <w:rsid w:val="00117DCC"/>
    <w:rsid w:val="0012245D"/>
    <w:rsid w:val="001252F0"/>
    <w:rsid w:val="00125A65"/>
    <w:rsid w:val="00130BC7"/>
    <w:rsid w:val="0013358B"/>
    <w:rsid w:val="00133F28"/>
    <w:rsid w:val="00134507"/>
    <w:rsid w:val="00136D9C"/>
    <w:rsid w:val="00141577"/>
    <w:rsid w:val="00141B6E"/>
    <w:rsid w:val="001425A1"/>
    <w:rsid w:val="0014450B"/>
    <w:rsid w:val="00145C87"/>
    <w:rsid w:val="00145D09"/>
    <w:rsid w:val="001460F8"/>
    <w:rsid w:val="001468B9"/>
    <w:rsid w:val="00146982"/>
    <w:rsid w:val="001470A7"/>
    <w:rsid w:val="00147FAF"/>
    <w:rsid w:val="0015166E"/>
    <w:rsid w:val="00151FC2"/>
    <w:rsid w:val="0015221D"/>
    <w:rsid w:val="00153109"/>
    <w:rsid w:val="00153811"/>
    <w:rsid w:val="00153A21"/>
    <w:rsid w:val="00154171"/>
    <w:rsid w:val="001560A0"/>
    <w:rsid w:val="001571DD"/>
    <w:rsid w:val="00157E41"/>
    <w:rsid w:val="001603AA"/>
    <w:rsid w:val="001603F5"/>
    <w:rsid w:val="0016095C"/>
    <w:rsid w:val="00165668"/>
    <w:rsid w:val="0016690C"/>
    <w:rsid w:val="00166E19"/>
    <w:rsid w:val="00170DAB"/>
    <w:rsid w:val="00172184"/>
    <w:rsid w:val="001734E4"/>
    <w:rsid w:val="00175185"/>
    <w:rsid w:val="00175D7F"/>
    <w:rsid w:val="0017683F"/>
    <w:rsid w:val="00181241"/>
    <w:rsid w:val="0018169C"/>
    <w:rsid w:val="00183266"/>
    <w:rsid w:val="00184CC5"/>
    <w:rsid w:val="00186A3C"/>
    <w:rsid w:val="001919D8"/>
    <w:rsid w:val="00191B89"/>
    <w:rsid w:val="00192891"/>
    <w:rsid w:val="00192B52"/>
    <w:rsid w:val="00192DFB"/>
    <w:rsid w:val="0019380D"/>
    <w:rsid w:val="00194B44"/>
    <w:rsid w:val="001958D7"/>
    <w:rsid w:val="001973AC"/>
    <w:rsid w:val="001A3F0E"/>
    <w:rsid w:val="001A46E6"/>
    <w:rsid w:val="001A50E0"/>
    <w:rsid w:val="001A5721"/>
    <w:rsid w:val="001A5B66"/>
    <w:rsid w:val="001A5E4A"/>
    <w:rsid w:val="001A5F9F"/>
    <w:rsid w:val="001A698B"/>
    <w:rsid w:val="001A79C3"/>
    <w:rsid w:val="001A7A1E"/>
    <w:rsid w:val="001A7A42"/>
    <w:rsid w:val="001B21F1"/>
    <w:rsid w:val="001B297F"/>
    <w:rsid w:val="001B3A28"/>
    <w:rsid w:val="001B4EF1"/>
    <w:rsid w:val="001B6184"/>
    <w:rsid w:val="001B6815"/>
    <w:rsid w:val="001B738E"/>
    <w:rsid w:val="001B7923"/>
    <w:rsid w:val="001C15CC"/>
    <w:rsid w:val="001C1E0B"/>
    <w:rsid w:val="001C20F5"/>
    <w:rsid w:val="001C2BBE"/>
    <w:rsid w:val="001C2CE6"/>
    <w:rsid w:val="001C2D05"/>
    <w:rsid w:val="001C3A56"/>
    <w:rsid w:val="001C4E60"/>
    <w:rsid w:val="001C5AE7"/>
    <w:rsid w:val="001C681F"/>
    <w:rsid w:val="001D115B"/>
    <w:rsid w:val="001D2AC1"/>
    <w:rsid w:val="001D3142"/>
    <w:rsid w:val="001D38A8"/>
    <w:rsid w:val="001D55F2"/>
    <w:rsid w:val="001D5AEB"/>
    <w:rsid w:val="001D5EEF"/>
    <w:rsid w:val="001D7A19"/>
    <w:rsid w:val="001E1B80"/>
    <w:rsid w:val="001E1FEA"/>
    <w:rsid w:val="001E39C2"/>
    <w:rsid w:val="001E53F7"/>
    <w:rsid w:val="001E5F2A"/>
    <w:rsid w:val="001F320C"/>
    <w:rsid w:val="001F329E"/>
    <w:rsid w:val="001F3947"/>
    <w:rsid w:val="00200A6B"/>
    <w:rsid w:val="002041A9"/>
    <w:rsid w:val="0020495E"/>
    <w:rsid w:val="00205BFA"/>
    <w:rsid w:val="00207199"/>
    <w:rsid w:val="00207201"/>
    <w:rsid w:val="00207651"/>
    <w:rsid w:val="00210340"/>
    <w:rsid w:val="00210D6A"/>
    <w:rsid w:val="002117A6"/>
    <w:rsid w:val="00211D63"/>
    <w:rsid w:val="002154DE"/>
    <w:rsid w:val="002156C7"/>
    <w:rsid w:val="00215C20"/>
    <w:rsid w:val="00217E16"/>
    <w:rsid w:val="002201F1"/>
    <w:rsid w:val="00220546"/>
    <w:rsid w:val="002207D7"/>
    <w:rsid w:val="002227C6"/>
    <w:rsid w:val="002227D4"/>
    <w:rsid w:val="00223815"/>
    <w:rsid w:val="002254A9"/>
    <w:rsid w:val="00227E5F"/>
    <w:rsid w:val="00231B81"/>
    <w:rsid w:val="00231CB1"/>
    <w:rsid w:val="00234375"/>
    <w:rsid w:val="002343C1"/>
    <w:rsid w:val="00234554"/>
    <w:rsid w:val="00234CAD"/>
    <w:rsid w:val="002366FA"/>
    <w:rsid w:val="002368F4"/>
    <w:rsid w:val="002370BA"/>
    <w:rsid w:val="00241178"/>
    <w:rsid w:val="0024141C"/>
    <w:rsid w:val="002417CD"/>
    <w:rsid w:val="00242330"/>
    <w:rsid w:val="00243822"/>
    <w:rsid w:val="00244277"/>
    <w:rsid w:val="00244DC0"/>
    <w:rsid w:val="00245085"/>
    <w:rsid w:val="00246D74"/>
    <w:rsid w:val="00247AE7"/>
    <w:rsid w:val="0025078A"/>
    <w:rsid w:val="00250957"/>
    <w:rsid w:val="002510FB"/>
    <w:rsid w:val="00252011"/>
    <w:rsid w:val="00252EC2"/>
    <w:rsid w:val="002542DF"/>
    <w:rsid w:val="002553C1"/>
    <w:rsid w:val="00255A1F"/>
    <w:rsid w:val="00260719"/>
    <w:rsid w:val="00260720"/>
    <w:rsid w:val="002608C7"/>
    <w:rsid w:val="00264315"/>
    <w:rsid w:val="00264B13"/>
    <w:rsid w:val="00264EAF"/>
    <w:rsid w:val="00265E8C"/>
    <w:rsid w:val="00265FF3"/>
    <w:rsid w:val="002679ED"/>
    <w:rsid w:val="00270701"/>
    <w:rsid w:val="002708F5"/>
    <w:rsid w:val="0027189C"/>
    <w:rsid w:val="00271FCB"/>
    <w:rsid w:val="00272235"/>
    <w:rsid w:val="002724C9"/>
    <w:rsid w:val="00272A79"/>
    <w:rsid w:val="00273C85"/>
    <w:rsid w:val="00274493"/>
    <w:rsid w:val="00275835"/>
    <w:rsid w:val="00276720"/>
    <w:rsid w:val="00276EA3"/>
    <w:rsid w:val="002778B0"/>
    <w:rsid w:val="00277BE9"/>
    <w:rsid w:val="002807C6"/>
    <w:rsid w:val="002826F3"/>
    <w:rsid w:val="0028499D"/>
    <w:rsid w:val="002853B0"/>
    <w:rsid w:val="00285A59"/>
    <w:rsid w:val="00286038"/>
    <w:rsid w:val="002864D2"/>
    <w:rsid w:val="00287159"/>
    <w:rsid w:val="00290B45"/>
    <w:rsid w:val="0029160B"/>
    <w:rsid w:val="00291CBE"/>
    <w:rsid w:val="00291FBF"/>
    <w:rsid w:val="0029343D"/>
    <w:rsid w:val="00295B01"/>
    <w:rsid w:val="0029603A"/>
    <w:rsid w:val="002962B1"/>
    <w:rsid w:val="0029750F"/>
    <w:rsid w:val="002A021E"/>
    <w:rsid w:val="002A179F"/>
    <w:rsid w:val="002A1C1A"/>
    <w:rsid w:val="002A1E49"/>
    <w:rsid w:val="002A2062"/>
    <w:rsid w:val="002A2FA4"/>
    <w:rsid w:val="002A3B93"/>
    <w:rsid w:val="002A4D16"/>
    <w:rsid w:val="002A67C2"/>
    <w:rsid w:val="002A76BF"/>
    <w:rsid w:val="002A76CD"/>
    <w:rsid w:val="002B0B52"/>
    <w:rsid w:val="002B1435"/>
    <w:rsid w:val="002B1DBD"/>
    <w:rsid w:val="002B1EBB"/>
    <w:rsid w:val="002B3064"/>
    <w:rsid w:val="002B406A"/>
    <w:rsid w:val="002B4825"/>
    <w:rsid w:val="002B4B63"/>
    <w:rsid w:val="002C0080"/>
    <w:rsid w:val="002C048C"/>
    <w:rsid w:val="002C0545"/>
    <w:rsid w:val="002C059D"/>
    <w:rsid w:val="002C063F"/>
    <w:rsid w:val="002C0B32"/>
    <w:rsid w:val="002C1A8C"/>
    <w:rsid w:val="002C1DD3"/>
    <w:rsid w:val="002C1ECC"/>
    <w:rsid w:val="002C20D2"/>
    <w:rsid w:val="002C2AE3"/>
    <w:rsid w:val="002C31AA"/>
    <w:rsid w:val="002C3410"/>
    <w:rsid w:val="002C3EB1"/>
    <w:rsid w:val="002C52B5"/>
    <w:rsid w:val="002C5B6F"/>
    <w:rsid w:val="002C6E3E"/>
    <w:rsid w:val="002C7CB6"/>
    <w:rsid w:val="002D0756"/>
    <w:rsid w:val="002D1F85"/>
    <w:rsid w:val="002D25FF"/>
    <w:rsid w:val="002D4857"/>
    <w:rsid w:val="002D5A71"/>
    <w:rsid w:val="002D61A6"/>
    <w:rsid w:val="002D766B"/>
    <w:rsid w:val="002D76B8"/>
    <w:rsid w:val="002E0F44"/>
    <w:rsid w:val="002E39DD"/>
    <w:rsid w:val="002E3F71"/>
    <w:rsid w:val="002E5043"/>
    <w:rsid w:val="002E5ACE"/>
    <w:rsid w:val="002E63BC"/>
    <w:rsid w:val="002E63FE"/>
    <w:rsid w:val="002F1487"/>
    <w:rsid w:val="002F1B8D"/>
    <w:rsid w:val="002F3323"/>
    <w:rsid w:val="002F4F52"/>
    <w:rsid w:val="002F56A8"/>
    <w:rsid w:val="002F635C"/>
    <w:rsid w:val="002F6C36"/>
    <w:rsid w:val="002F752D"/>
    <w:rsid w:val="002F7AEA"/>
    <w:rsid w:val="0030024E"/>
    <w:rsid w:val="003021E0"/>
    <w:rsid w:val="003042F6"/>
    <w:rsid w:val="003049FA"/>
    <w:rsid w:val="00305A08"/>
    <w:rsid w:val="00305E78"/>
    <w:rsid w:val="00306281"/>
    <w:rsid w:val="0030653E"/>
    <w:rsid w:val="00313002"/>
    <w:rsid w:val="00313C8E"/>
    <w:rsid w:val="00315DD7"/>
    <w:rsid w:val="0031684B"/>
    <w:rsid w:val="00316B53"/>
    <w:rsid w:val="00316C71"/>
    <w:rsid w:val="00317CB1"/>
    <w:rsid w:val="00320A45"/>
    <w:rsid w:val="00321749"/>
    <w:rsid w:val="0032224C"/>
    <w:rsid w:val="00324277"/>
    <w:rsid w:val="00324B56"/>
    <w:rsid w:val="00327DE4"/>
    <w:rsid w:val="003319F6"/>
    <w:rsid w:val="00332649"/>
    <w:rsid w:val="00333057"/>
    <w:rsid w:val="00334CDD"/>
    <w:rsid w:val="00335656"/>
    <w:rsid w:val="00335C2A"/>
    <w:rsid w:val="00335F30"/>
    <w:rsid w:val="00336C71"/>
    <w:rsid w:val="0033757D"/>
    <w:rsid w:val="00341E88"/>
    <w:rsid w:val="00342F85"/>
    <w:rsid w:val="0034385E"/>
    <w:rsid w:val="00344488"/>
    <w:rsid w:val="00344D21"/>
    <w:rsid w:val="00346000"/>
    <w:rsid w:val="003461A9"/>
    <w:rsid w:val="00346296"/>
    <w:rsid w:val="00347367"/>
    <w:rsid w:val="00347A4A"/>
    <w:rsid w:val="003501CB"/>
    <w:rsid w:val="00350FCE"/>
    <w:rsid w:val="00351ADA"/>
    <w:rsid w:val="0035246E"/>
    <w:rsid w:val="003535FA"/>
    <w:rsid w:val="003537DB"/>
    <w:rsid w:val="00353DF3"/>
    <w:rsid w:val="00357D2E"/>
    <w:rsid w:val="003616F1"/>
    <w:rsid w:val="00362C26"/>
    <w:rsid w:val="0036316E"/>
    <w:rsid w:val="00363A4C"/>
    <w:rsid w:val="0036431C"/>
    <w:rsid w:val="00364853"/>
    <w:rsid w:val="00364C5D"/>
    <w:rsid w:val="0036646C"/>
    <w:rsid w:val="003674A8"/>
    <w:rsid w:val="00367710"/>
    <w:rsid w:val="00367C49"/>
    <w:rsid w:val="00371188"/>
    <w:rsid w:val="003719AA"/>
    <w:rsid w:val="00372DAB"/>
    <w:rsid w:val="00372E62"/>
    <w:rsid w:val="003733EB"/>
    <w:rsid w:val="00373DA2"/>
    <w:rsid w:val="00373F7F"/>
    <w:rsid w:val="00374CD8"/>
    <w:rsid w:val="003770D7"/>
    <w:rsid w:val="00377AF9"/>
    <w:rsid w:val="00380A6C"/>
    <w:rsid w:val="00382361"/>
    <w:rsid w:val="003827B4"/>
    <w:rsid w:val="00385599"/>
    <w:rsid w:val="00386759"/>
    <w:rsid w:val="00386A75"/>
    <w:rsid w:val="00387910"/>
    <w:rsid w:val="003924E0"/>
    <w:rsid w:val="003955DE"/>
    <w:rsid w:val="00396B83"/>
    <w:rsid w:val="003A06EC"/>
    <w:rsid w:val="003A1367"/>
    <w:rsid w:val="003A2298"/>
    <w:rsid w:val="003A240C"/>
    <w:rsid w:val="003A468C"/>
    <w:rsid w:val="003A49CA"/>
    <w:rsid w:val="003A64A1"/>
    <w:rsid w:val="003A6B12"/>
    <w:rsid w:val="003B3015"/>
    <w:rsid w:val="003B41F1"/>
    <w:rsid w:val="003B62EA"/>
    <w:rsid w:val="003B73B5"/>
    <w:rsid w:val="003B7D0B"/>
    <w:rsid w:val="003C048C"/>
    <w:rsid w:val="003C0D8C"/>
    <w:rsid w:val="003C40B3"/>
    <w:rsid w:val="003C5748"/>
    <w:rsid w:val="003D00C5"/>
    <w:rsid w:val="003D2B90"/>
    <w:rsid w:val="003D2C79"/>
    <w:rsid w:val="003D3130"/>
    <w:rsid w:val="003D3418"/>
    <w:rsid w:val="003D3469"/>
    <w:rsid w:val="003D3561"/>
    <w:rsid w:val="003D44CB"/>
    <w:rsid w:val="003D4D15"/>
    <w:rsid w:val="003D56C2"/>
    <w:rsid w:val="003D5C44"/>
    <w:rsid w:val="003D7BBB"/>
    <w:rsid w:val="003E19DA"/>
    <w:rsid w:val="003E2CF8"/>
    <w:rsid w:val="003E42B1"/>
    <w:rsid w:val="003E45DD"/>
    <w:rsid w:val="003E55BA"/>
    <w:rsid w:val="003E7A12"/>
    <w:rsid w:val="003F0286"/>
    <w:rsid w:val="003F15D4"/>
    <w:rsid w:val="003F238D"/>
    <w:rsid w:val="003F36CC"/>
    <w:rsid w:val="003F36D7"/>
    <w:rsid w:val="003F4892"/>
    <w:rsid w:val="003F48E6"/>
    <w:rsid w:val="003F51E7"/>
    <w:rsid w:val="003F5503"/>
    <w:rsid w:val="003F5EB9"/>
    <w:rsid w:val="003F6664"/>
    <w:rsid w:val="003F6E88"/>
    <w:rsid w:val="003F6F69"/>
    <w:rsid w:val="003F7821"/>
    <w:rsid w:val="004016E9"/>
    <w:rsid w:val="00401B85"/>
    <w:rsid w:val="004032F8"/>
    <w:rsid w:val="00403674"/>
    <w:rsid w:val="0040414D"/>
    <w:rsid w:val="00405196"/>
    <w:rsid w:val="00405225"/>
    <w:rsid w:val="004061DA"/>
    <w:rsid w:val="00406689"/>
    <w:rsid w:val="00407669"/>
    <w:rsid w:val="00410DB6"/>
    <w:rsid w:val="004116B1"/>
    <w:rsid w:val="004116DF"/>
    <w:rsid w:val="00414180"/>
    <w:rsid w:val="004145D7"/>
    <w:rsid w:val="004150EF"/>
    <w:rsid w:val="00415B83"/>
    <w:rsid w:val="00415E9E"/>
    <w:rsid w:val="004161C2"/>
    <w:rsid w:val="0041633C"/>
    <w:rsid w:val="00420393"/>
    <w:rsid w:val="00420ED5"/>
    <w:rsid w:val="00423F3A"/>
    <w:rsid w:val="004241A2"/>
    <w:rsid w:val="00426404"/>
    <w:rsid w:val="0042717A"/>
    <w:rsid w:val="00427525"/>
    <w:rsid w:val="00427C7C"/>
    <w:rsid w:val="00427E3D"/>
    <w:rsid w:val="004304A7"/>
    <w:rsid w:val="00430BB7"/>
    <w:rsid w:val="00430EEA"/>
    <w:rsid w:val="00433717"/>
    <w:rsid w:val="004337C4"/>
    <w:rsid w:val="00433E13"/>
    <w:rsid w:val="00434AB8"/>
    <w:rsid w:val="0043687A"/>
    <w:rsid w:val="00436F93"/>
    <w:rsid w:val="004403E0"/>
    <w:rsid w:val="004406E9"/>
    <w:rsid w:val="00441E4E"/>
    <w:rsid w:val="00441FE5"/>
    <w:rsid w:val="004423CE"/>
    <w:rsid w:val="00443045"/>
    <w:rsid w:val="00444C82"/>
    <w:rsid w:val="00445865"/>
    <w:rsid w:val="00445BF9"/>
    <w:rsid w:val="004462E0"/>
    <w:rsid w:val="00447807"/>
    <w:rsid w:val="00451E50"/>
    <w:rsid w:val="00452427"/>
    <w:rsid w:val="0045268E"/>
    <w:rsid w:val="004527D1"/>
    <w:rsid w:val="004527F7"/>
    <w:rsid w:val="00453027"/>
    <w:rsid w:val="0045367B"/>
    <w:rsid w:val="004563B7"/>
    <w:rsid w:val="00457A17"/>
    <w:rsid w:val="0046013E"/>
    <w:rsid w:val="00460A40"/>
    <w:rsid w:val="004615FB"/>
    <w:rsid w:val="00461EB2"/>
    <w:rsid w:val="00462F40"/>
    <w:rsid w:val="004645A5"/>
    <w:rsid w:val="00472350"/>
    <w:rsid w:val="00472A8D"/>
    <w:rsid w:val="00473827"/>
    <w:rsid w:val="00473BE9"/>
    <w:rsid w:val="004740E5"/>
    <w:rsid w:val="00474149"/>
    <w:rsid w:val="00474C80"/>
    <w:rsid w:val="004763B0"/>
    <w:rsid w:val="00476E6F"/>
    <w:rsid w:val="00477F30"/>
    <w:rsid w:val="00482EA0"/>
    <w:rsid w:val="00483DDB"/>
    <w:rsid w:val="004843DC"/>
    <w:rsid w:val="0048597A"/>
    <w:rsid w:val="00487424"/>
    <w:rsid w:val="004874C0"/>
    <w:rsid w:val="0048778F"/>
    <w:rsid w:val="00487994"/>
    <w:rsid w:val="00490272"/>
    <w:rsid w:val="00491248"/>
    <w:rsid w:val="00491594"/>
    <w:rsid w:val="0049280B"/>
    <w:rsid w:val="00492E60"/>
    <w:rsid w:val="00495265"/>
    <w:rsid w:val="0049568D"/>
    <w:rsid w:val="00495C17"/>
    <w:rsid w:val="00495DD7"/>
    <w:rsid w:val="00496B4B"/>
    <w:rsid w:val="00496FA8"/>
    <w:rsid w:val="00497C6C"/>
    <w:rsid w:val="004A3A14"/>
    <w:rsid w:val="004A3FCE"/>
    <w:rsid w:val="004A481A"/>
    <w:rsid w:val="004A488D"/>
    <w:rsid w:val="004A5FBC"/>
    <w:rsid w:val="004A605B"/>
    <w:rsid w:val="004A6B77"/>
    <w:rsid w:val="004A6F02"/>
    <w:rsid w:val="004B1E89"/>
    <w:rsid w:val="004B5351"/>
    <w:rsid w:val="004B6034"/>
    <w:rsid w:val="004C0385"/>
    <w:rsid w:val="004C03D7"/>
    <w:rsid w:val="004C0CDE"/>
    <w:rsid w:val="004C17B3"/>
    <w:rsid w:val="004C1CEB"/>
    <w:rsid w:val="004C1D75"/>
    <w:rsid w:val="004C1F2A"/>
    <w:rsid w:val="004C265A"/>
    <w:rsid w:val="004C2CB1"/>
    <w:rsid w:val="004C400F"/>
    <w:rsid w:val="004C7AC4"/>
    <w:rsid w:val="004D2DC7"/>
    <w:rsid w:val="004D4782"/>
    <w:rsid w:val="004D4966"/>
    <w:rsid w:val="004E0B3B"/>
    <w:rsid w:val="004E1AED"/>
    <w:rsid w:val="004E36F8"/>
    <w:rsid w:val="004E3C21"/>
    <w:rsid w:val="004E638B"/>
    <w:rsid w:val="004F0331"/>
    <w:rsid w:val="004F0BBC"/>
    <w:rsid w:val="004F129C"/>
    <w:rsid w:val="004F1827"/>
    <w:rsid w:val="004F2123"/>
    <w:rsid w:val="004F341F"/>
    <w:rsid w:val="004F50AB"/>
    <w:rsid w:val="004F55A3"/>
    <w:rsid w:val="004F5E3A"/>
    <w:rsid w:val="004F720F"/>
    <w:rsid w:val="004F76E5"/>
    <w:rsid w:val="004F7F5C"/>
    <w:rsid w:val="00500DF7"/>
    <w:rsid w:val="00501057"/>
    <w:rsid w:val="00502304"/>
    <w:rsid w:val="00502E44"/>
    <w:rsid w:val="00503B57"/>
    <w:rsid w:val="005062D8"/>
    <w:rsid w:val="0050718E"/>
    <w:rsid w:val="00507F34"/>
    <w:rsid w:val="00507FA5"/>
    <w:rsid w:val="005101A2"/>
    <w:rsid w:val="00511188"/>
    <w:rsid w:val="005128BF"/>
    <w:rsid w:val="00512D21"/>
    <w:rsid w:val="005144B7"/>
    <w:rsid w:val="00515E8F"/>
    <w:rsid w:val="005162AA"/>
    <w:rsid w:val="00520EB0"/>
    <w:rsid w:val="0052225F"/>
    <w:rsid w:val="00522DFD"/>
    <w:rsid w:val="00523139"/>
    <w:rsid w:val="00523575"/>
    <w:rsid w:val="005320E7"/>
    <w:rsid w:val="00532402"/>
    <w:rsid w:val="005333FC"/>
    <w:rsid w:val="005338BA"/>
    <w:rsid w:val="005348ED"/>
    <w:rsid w:val="00536781"/>
    <w:rsid w:val="00536950"/>
    <w:rsid w:val="00536D76"/>
    <w:rsid w:val="00537019"/>
    <w:rsid w:val="00540D08"/>
    <w:rsid w:val="00541F6B"/>
    <w:rsid w:val="00543653"/>
    <w:rsid w:val="00543C3C"/>
    <w:rsid w:val="00544583"/>
    <w:rsid w:val="005449D9"/>
    <w:rsid w:val="00547229"/>
    <w:rsid w:val="005511B2"/>
    <w:rsid w:val="0055317B"/>
    <w:rsid w:val="0055402B"/>
    <w:rsid w:val="0055793D"/>
    <w:rsid w:val="00557BC1"/>
    <w:rsid w:val="00560452"/>
    <w:rsid w:val="00560F50"/>
    <w:rsid w:val="005610C2"/>
    <w:rsid w:val="00561455"/>
    <w:rsid w:val="00561A1D"/>
    <w:rsid w:val="00565276"/>
    <w:rsid w:val="00565FCF"/>
    <w:rsid w:val="00566205"/>
    <w:rsid w:val="00566415"/>
    <w:rsid w:val="00566C44"/>
    <w:rsid w:val="00567427"/>
    <w:rsid w:val="00570DCB"/>
    <w:rsid w:val="00570F31"/>
    <w:rsid w:val="00573786"/>
    <w:rsid w:val="00573CA6"/>
    <w:rsid w:val="00573CBD"/>
    <w:rsid w:val="00573D28"/>
    <w:rsid w:val="005741BC"/>
    <w:rsid w:val="00574E29"/>
    <w:rsid w:val="00574EBB"/>
    <w:rsid w:val="005752B2"/>
    <w:rsid w:val="00575F1C"/>
    <w:rsid w:val="005808CD"/>
    <w:rsid w:val="005812E1"/>
    <w:rsid w:val="00582FE4"/>
    <w:rsid w:val="0058362E"/>
    <w:rsid w:val="0058380D"/>
    <w:rsid w:val="00583FCC"/>
    <w:rsid w:val="00585567"/>
    <w:rsid w:val="0058773C"/>
    <w:rsid w:val="00587786"/>
    <w:rsid w:val="00587E99"/>
    <w:rsid w:val="00590D1C"/>
    <w:rsid w:val="00590F2A"/>
    <w:rsid w:val="005910F3"/>
    <w:rsid w:val="00592B52"/>
    <w:rsid w:val="00592B7E"/>
    <w:rsid w:val="00593D0E"/>
    <w:rsid w:val="00594FEA"/>
    <w:rsid w:val="00595D4F"/>
    <w:rsid w:val="005A0728"/>
    <w:rsid w:val="005A0A5A"/>
    <w:rsid w:val="005A2124"/>
    <w:rsid w:val="005A2A2E"/>
    <w:rsid w:val="005A39DC"/>
    <w:rsid w:val="005A53CE"/>
    <w:rsid w:val="005B0B3E"/>
    <w:rsid w:val="005B0B54"/>
    <w:rsid w:val="005B0D81"/>
    <w:rsid w:val="005B1233"/>
    <w:rsid w:val="005B1EEE"/>
    <w:rsid w:val="005B4FA5"/>
    <w:rsid w:val="005B6634"/>
    <w:rsid w:val="005B7613"/>
    <w:rsid w:val="005C07BF"/>
    <w:rsid w:val="005C0998"/>
    <w:rsid w:val="005C142C"/>
    <w:rsid w:val="005C2E32"/>
    <w:rsid w:val="005C43D5"/>
    <w:rsid w:val="005C5233"/>
    <w:rsid w:val="005C6135"/>
    <w:rsid w:val="005C71BD"/>
    <w:rsid w:val="005C7A03"/>
    <w:rsid w:val="005D07F6"/>
    <w:rsid w:val="005D14CB"/>
    <w:rsid w:val="005D1C1F"/>
    <w:rsid w:val="005D2B96"/>
    <w:rsid w:val="005D2CCC"/>
    <w:rsid w:val="005D34C6"/>
    <w:rsid w:val="005D3913"/>
    <w:rsid w:val="005D3A12"/>
    <w:rsid w:val="005D5DC6"/>
    <w:rsid w:val="005D614A"/>
    <w:rsid w:val="005D6300"/>
    <w:rsid w:val="005D698C"/>
    <w:rsid w:val="005D791F"/>
    <w:rsid w:val="005D7960"/>
    <w:rsid w:val="005D7C20"/>
    <w:rsid w:val="005E1529"/>
    <w:rsid w:val="005E3F62"/>
    <w:rsid w:val="005E58E0"/>
    <w:rsid w:val="005F369C"/>
    <w:rsid w:val="005F5AB0"/>
    <w:rsid w:val="005F5E4E"/>
    <w:rsid w:val="005F67F7"/>
    <w:rsid w:val="005F7536"/>
    <w:rsid w:val="005F7C14"/>
    <w:rsid w:val="00600BAA"/>
    <w:rsid w:val="006012F5"/>
    <w:rsid w:val="00602AC1"/>
    <w:rsid w:val="00603494"/>
    <w:rsid w:val="006060CD"/>
    <w:rsid w:val="0060799A"/>
    <w:rsid w:val="00607FE8"/>
    <w:rsid w:val="00612630"/>
    <w:rsid w:val="00612C77"/>
    <w:rsid w:val="0061465D"/>
    <w:rsid w:val="00614E1B"/>
    <w:rsid w:val="006152DD"/>
    <w:rsid w:val="00615738"/>
    <w:rsid w:val="00617D00"/>
    <w:rsid w:val="00621ABC"/>
    <w:rsid w:val="0062362A"/>
    <w:rsid w:val="006238D3"/>
    <w:rsid w:val="006254EA"/>
    <w:rsid w:val="00625B0A"/>
    <w:rsid w:val="006266CB"/>
    <w:rsid w:val="00626DE9"/>
    <w:rsid w:val="00627092"/>
    <w:rsid w:val="006273E9"/>
    <w:rsid w:val="00627EFA"/>
    <w:rsid w:val="00631173"/>
    <w:rsid w:val="00631EA4"/>
    <w:rsid w:val="00632125"/>
    <w:rsid w:val="00632612"/>
    <w:rsid w:val="006326E7"/>
    <w:rsid w:val="00633548"/>
    <w:rsid w:val="00635623"/>
    <w:rsid w:val="006359C5"/>
    <w:rsid w:val="00636318"/>
    <w:rsid w:val="00636330"/>
    <w:rsid w:val="006370FB"/>
    <w:rsid w:val="0064165A"/>
    <w:rsid w:val="00641E44"/>
    <w:rsid w:val="00642C46"/>
    <w:rsid w:val="00644410"/>
    <w:rsid w:val="0064577D"/>
    <w:rsid w:val="0064634C"/>
    <w:rsid w:val="0064694A"/>
    <w:rsid w:val="0064761E"/>
    <w:rsid w:val="00650595"/>
    <w:rsid w:val="00651A13"/>
    <w:rsid w:val="00652730"/>
    <w:rsid w:val="00653D6B"/>
    <w:rsid w:val="00654737"/>
    <w:rsid w:val="006547BC"/>
    <w:rsid w:val="00656F91"/>
    <w:rsid w:val="006606FE"/>
    <w:rsid w:val="00660765"/>
    <w:rsid w:val="00660EB0"/>
    <w:rsid w:val="00661243"/>
    <w:rsid w:val="00663763"/>
    <w:rsid w:val="00665375"/>
    <w:rsid w:val="00665CE2"/>
    <w:rsid w:val="006700B8"/>
    <w:rsid w:val="00670783"/>
    <w:rsid w:val="00670DC5"/>
    <w:rsid w:val="00670EDF"/>
    <w:rsid w:val="00672372"/>
    <w:rsid w:val="00674327"/>
    <w:rsid w:val="00674B1F"/>
    <w:rsid w:val="00674BA5"/>
    <w:rsid w:val="00675061"/>
    <w:rsid w:val="0067522D"/>
    <w:rsid w:val="00677180"/>
    <w:rsid w:val="0067726C"/>
    <w:rsid w:val="00677545"/>
    <w:rsid w:val="0068036B"/>
    <w:rsid w:val="00680D7B"/>
    <w:rsid w:val="0068108A"/>
    <w:rsid w:val="006825C8"/>
    <w:rsid w:val="00682AB8"/>
    <w:rsid w:val="006838A2"/>
    <w:rsid w:val="00684934"/>
    <w:rsid w:val="00684CF8"/>
    <w:rsid w:val="00685BBF"/>
    <w:rsid w:val="0068633A"/>
    <w:rsid w:val="00687B36"/>
    <w:rsid w:val="00687B5E"/>
    <w:rsid w:val="00690B90"/>
    <w:rsid w:val="00690C1E"/>
    <w:rsid w:val="00691A49"/>
    <w:rsid w:val="00693A2D"/>
    <w:rsid w:val="0069611E"/>
    <w:rsid w:val="00696313"/>
    <w:rsid w:val="00696563"/>
    <w:rsid w:val="00696EFC"/>
    <w:rsid w:val="006A01FB"/>
    <w:rsid w:val="006A10BA"/>
    <w:rsid w:val="006A11D4"/>
    <w:rsid w:val="006A4A9C"/>
    <w:rsid w:val="006A50E0"/>
    <w:rsid w:val="006A657D"/>
    <w:rsid w:val="006B0618"/>
    <w:rsid w:val="006B13D5"/>
    <w:rsid w:val="006B1DE5"/>
    <w:rsid w:val="006B2503"/>
    <w:rsid w:val="006B311C"/>
    <w:rsid w:val="006B3D66"/>
    <w:rsid w:val="006B443C"/>
    <w:rsid w:val="006B4754"/>
    <w:rsid w:val="006B4914"/>
    <w:rsid w:val="006B5F38"/>
    <w:rsid w:val="006B6B85"/>
    <w:rsid w:val="006B6C45"/>
    <w:rsid w:val="006B70E0"/>
    <w:rsid w:val="006C03A0"/>
    <w:rsid w:val="006C3FCC"/>
    <w:rsid w:val="006C57B2"/>
    <w:rsid w:val="006C6BFF"/>
    <w:rsid w:val="006C7392"/>
    <w:rsid w:val="006D0BC1"/>
    <w:rsid w:val="006D26F0"/>
    <w:rsid w:val="006D4B03"/>
    <w:rsid w:val="006D4D13"/>
    <w:rsid w:val="006D5609"/>
    <w:rsid w:val="006D5815"/>
    <w:rsid w:val="006D606C"/>
    <w:rsid w:val="006D6097"/>
    <w:rsid w:val="006D67B1"/>
    <w:rsid w:val="006D7372"/>
    <w:rsid w:val="006D7EE7"/>
    <w:rsid w:val="006E1176"/>
    <w:rsid w:val="006E1B40"/>
    <w:rsid w:val="006E2024"/>
    <w:rsid w:val="006E346D"/>
    <w:rsid w:val="006E41CF"/>
    <w:rsid w:val="006E42E8"/>
    <w:rsid w:val="006E4945"/>
    <w:rsid w:val="006E621F"/>
    <w:rsid w:val="006E7344"/>
    <w:rsid w:val="006E7741"/>
    <w:rsid w:val="006F0B44"/>
    <w:rsid w:val="006F2408"/>
    <w:rsid w:val="006F26D2"/>
    <w:rsid w:val="006F2B40"/>
    <w:rsid w:val="006F411A"/>
    <w:rsid w:val="006F7422"/>
    <w:rsid w:val="006F7E66"/>
    <w:rsid w:val="006F7EC7"/>
    <w:rsid w:val="00700F91"/>
    <w:rsid w:val="00703913"/>
    <w:rsid w:val="00705563"/>
    <w:rsid w:val="0070566D"/>
    <w:rsid w:val="00705EAD"/>
    <w:rsid w:val="007066F1"/>
    <w:rsid w:val="0070698C"/>
    <w:rsid w:val="00706D44"/>
    <w:rsid w:val="00706E27"/>
    <w:rsid w:val="00710C63"/>
    <w:rsid w:val="00710E51"/>
    <w:rsid w:val="00713563"/>
    <w:rsid w:val="00714784"/>
    <w:rsid w:val="00714F01"/>
    <w:rsid w:val="0071510D"/>
    <w:rsid w:val="007159F1"/>
    <w:rsid w:val="0071612D"/>
    <w:rsid w:val="00717014"/>
    <w:rsid w:val="00717A47"/>
    <w:rsid w:val="00717E3B"/>
    <w:rsid w:val="00720696"/>
    <w:rsid w:val="00720810"/>
    <w:rsid w:val="00720FF2"/>
    <w:rsid w:val="0072198D"/>
    <w:rsid w:val="00721B0E"/>
    <w:rsid w:val="007232F5"/>
    <w:rsid w:val="00723A6F"/>
    <w:rsid w:val="00725AE1"/>
    <w:rsid w:val="00726E2E"/>
    <w:rsid w:val="007312F4"/>
    <w:rsid w:val="007321E2"/>
    <w:rsid w:val="00732269"/>
    <w:rsid w:val="00733C0E"/>
    <w:rsid w:val="007366DD"/>
    <w:rsid w:val="00741376"/>
    <w:rsid w:val="00741B0F"/>
    <w:rsid w:val="007423DA"/>
    <w:rsid w:val="00742998"/>
    <w:rsid w:val="00742DB0"/>
    <w:rsid w:val="0074456D"/>
    <w:rsid w:val="00745E04"/>
    <w:rsid w:val="00745E0D"/>
    <w:rsid w:val="0075101F"/>
    <w:rsid w:val="007518A9"/>
    <w:rsid w:val="0075332D"/>
    <w:rsid w:val="00753A81"/>
    <w:rsid w:val="007556C4"/>
    <w:rsid w:val="00755DD6"/>
    <w:rsid w:val="00755EE9"/>
    <w:rsid w:val="007562EC"/>
    <w:rsid w:val="00757637"/>
    <w:rsid w:val="00760755"/>
    <w:rsid w:val="007608C9"/>
    <w:rsid w:val="007610A1"/>
    <w:rsid w:val="007616FE"/>
    <w:rsid w:val="0076171A"/>
    <w:rsid w:val="00761A78"/>
    <w:rsid w:val="00761E92"/>
    <w:rsid w:val="00762473"/>
    <w:rsid w:val="00762F65"/>
    <w:rsid w:val="0076331D"/>
    <w:rsid w:val="00763DAB"/>
    <w:rsid w:val="00764014"/>
    <w:rsid w:val="0076482F"/>
    <w:rsid w:val="007706A8"/>
    <w:rsid w:val="00771306"/>
    <w:rsid w:val="00772095"/>
    <w:rsid w:val="00773778"/>
    <w:rsid w:val="00776F5C"/>
    <w:rsid w:val="00780B5F"/>
    <w:rsid w:val="007814E3"/>
    <w:rsid w:val="007823A4"/>
    <w:rsid w:val="007840C0"/>
    <w:rsid w:val="00784AA6"/>
    <w:rsid w:val="00790296"/>
    <w:rsid w:val="007911BD"/>
    <w:rsid w:val="00791585"/>
    <w:rsid w:val="00792459"/>
    <w:rsid w:val="007933A0"/>
    <w:rsid w:val="00793E23"/>
    <w:rsid w:val="00795CA3"/>
    <w:rsid w:val="00796A12"/>
    <w:rsid w:val="007A17AD"/>
    <w:rsid w:val="007A1985"/>
    <w:rsid w:val="007A50E0"/>
    <w:rsid w:val="007A5218"/>
    <w:rsid w:val="007A6D62"/>
    <w:rsid w:val="007A78A1"/>
    <w:rsid w:val="007B0C03"/>
    <w:rsid w:val="007B3192"/>
    <w:rsid w:val="007B3AAF"/>
    <w:rsid w:val="007B528F"/>
    <w:rsid w:val="007B57FE"/>
    <w:rsid w:val="007B598C"/>
    <w:rsid w:val="007B6346"/>
    <w:rsid w:val="007B651B"/>
    <w:rsid w:val="007C26AE"/>
    <w:rsid w:val="007C5BE5"/>
    <w:rsid w:val="007C6927"/>
    <w:rsid w:val="007C69E9"/>
    <w:rsid w:val="007C76A4"/>
    <w:rsid w:val="007D36E5"/>
    <w:rsid w:val="007D456B"/>
    <w:rsid w:val="007D4786"/>
    <w:rsid w:val="007D5960"/>
    <w:rsid w:val="007D65B5"/>
    <w:rsid w:val="007D6A62"/>
    <w:rsid w:val="007E01C6"/>
    <w:rsid w:val="007E0D6D"/>
    <w:rsid w:val="007E1B53"/>
    <w:rsid w:val="007E21D9"/>
    <w:rsid w:val="007E21E7"/>
    <w:rsid w:val="007E30D1"/>
    <w:rsid w:val="007E373D"/>
    <w:rsid w:val="007E3D36"/>
    <w:rsid w:val="007E423E"/>
    <w:rsid w:val="007E4DC4"/>
    <w:rsid w:val="007E51A8"/>
    <w:rsid w:val="007E5815"/>
    <w:rsid w:val="007E58A8"/>
    <w:rsid w:val="007E610E"/>
    <w:rsid w:val="007E619F"/>
    <w:rsid w:val="007E6D0C"/>
    <w:rsid w:val="007E7D4D"/>
    <w:rsid w:val="007E7EB3"/>
    <w:rsid w:val="007F14C0"/>
    <w:rsid w:val="007F17D7"/>
    <w:rsid w:val="007F17F1"/>
    <w:rsid w:val="007F1BF2"/>
    <w:rsid w:val="007F2FE7"/>
    <w:rsid w:val="007F546F"/>
    <w:rsid w:val="007F6C4A"/>
    <w:rsid w:val="007F7564"/>
    <w:rsid w:val="00803A34"/>
    <w:rsid w:val="008045F1"/>
    <w:rsid w:val="00804A86"/>
    <w:rsid w:val="00807875"/>
    <w:rsid w:val="00807E01"/>
    <w:rsid w:val="00810155"/>
    <w:rsid w:val="00810D89"/>
    <w:rsid w:val="0081220F"/>
    <w:rsid w:val="00813F41"/>
    <w:rsid w:val="00815DD3"/>
    <w:rsid w:val="0081640F"/>
    <w:rsid w:val="00816475"/>
    <w:rsid w:val="00817B22"/>
    <w:rsid w:val="00820AE6"/>
    <w:rsid w:val="00822300"/>
    <w:rsid w:val="00822C38"/>
    <w:rsid w:val="0082300E"/>
    <w:rsid w:val="008242E4"/>
    <w:rsid w:val="008245E8"/>
    <w:rsid w:val="00824A6C"/>
    <w:rsid w:val="0082552D"/>
    <w:rsid w:val="008261F2"/>
    <w:rsid w:val="0082707A"/>
    <w:rsid w:val="00831A33"/>
    <w:rsid w:val="00831AD3"/>
    <w:rsid w:val="008332CF"/>
    <w:rsid w:val="00833B53"/>
    <w:rsid w:val="008346A8"/>
    <w:rsid w:val="00834BBF"/>
    <w:rsid w:val="00834DC6"/>
    <w:rsid w:val="00836286"/>
    <w:rsid w:val="00836ED5"/>
    <w:rsid w:val="00837EF2"/>
    <w:rsid w:val="00840FD5"/>
    <w:rsid w:val="00841355"/>
    <w:rsid w:val="008415F8"/>
    <w:rsid w:val="00843463"/>
    <w:rsid w:val="00844D19"/>
    <w:rsid w:val="00844E0D"/>
    <w:rsid w:val="008465A4"/>
    <w:rsid w:val="00846BEB"/>
    <w:rsid w:val="00850911"/>
    <w:rsid w:val="00850C9D"/>
    <w:rsid w:val="008511E6"/>
    <w:rsid w:val="00852213"/>
    <w:rsid w:val="008548E5"/>
    <w:rsid w:val="0085491A"/>
    <w:rsid w:val="008571DB"/>
    <w:rsid w:val="0086056A"/>
    <w:rsid w:val="008605B5"/>
    <w:rsid w:val="008638C0"/>
    <w:rsid w:val="00863C48"/>
    <w:rsid w:val="00864F2C"/>
    <w:rsid w:val="008650BA"/>
    <w:rsid w:val="00865C01"/>
    <w:rsid w:val="0086679F"/>
    <w:rsid w:val="0086696A"/>
    <w:rsid w:val="008679DB"/>
    <w:rsid w:val="00871D27"/>
    <w:rsid w:val="0087437B"/>
    <w:rsid w:val="008773CA"/>
    <w:rsid w:val="00877BA9"/>
    <w:rsid w:val="008805DC"/>
    <w:rsid w:val="00880764"/>
    <w:rsid w:val="0088137B"/>
    <w:rsid w:val="008813D7"/>
    <w:rsid w:val="008818DC"/>
    <w:rsid w:val="00883E73"/>
    <w:rsid w:val="00886CF4"/>
    <w:rsid w:val="008876D9"/>
    <w:rsid w:val="008900AC"/>
    <w:rsid w:val="008917FB"/>
    <w:rsid w:val="0089203F"/>
    <w:rsid w:val="00892CF7"/>
    <w:rsid w:val="008936A5"/>
    <w:rsid w:val="008946FD"/>
    <w:rsid w:val="00896829"/>
    <w:rsid w:val="008A1B34"/>
    <w:rsid w:val="008A235F"/>
    <w:rsid w:val="008A23BA"/>
    <w:rsid w:val="008A44F7"/>
    <w:rsid w:val="008A5BB1"/>
    <w:rsid w:val="008A695D"/>
    <w:rsid w:val="008A6C26"/>
    <w:rsid w:val="008A6C6D"/>
    <w:rsid w:val="008B019C"/>
    <w:rsid w:val="008B0B7E"/>
    <w:rsid w:val="008B3098"/>
    <w:rsid w:val="008B4982"/>
    <w:rsid w:val="008C047E"/>
    <w:rsid w:val="008C1146"/>
    <w:rsid w:val="008C2BE9"/>
    <w:rsid w:val="008C582D"/>
    <w:rsid w:val="008C60E1"/>
    <w:rsid w:val="008C6DC5"/>
    <w:rsid w:val="008C7086"/>
    <w:rsid w:val="008C7742"/>
    <w:rsid w:val="008D1623"/>
    <w:rsid w:val="008D1BEE"/>
    <w:rsid w:val="008D2862"/>
    <w:rsid w:val="008D2D0B"/>
    <w:rsid w:val="008D579E"/>
    <w:rsid w:val="008D6BFB"/>
    <w:rsid w:val="008E0E5D"/>
    <w:rsid w:val="008E1E76"/>
    <w:rsid w:val="008E37D8"/>
    <w:rsid w:val="008E38CD"/>
    <w:rsid w:val="008E498C"/>
    <w:rsid w:val="008E533D"/>
    <w:rsid w:val="008E562D"/>
    <w:rsid w:val="008E5C70"/>
    <w:rsid w:val="008E6AF6"/>
    <w:rsid w:val="008E6EF1"/>
    <w:rsid w:val="008F09B4"/>
    <w:rsid w:val="008F2F48"/>
    <w:rsid w:val="008F3FB4"/>
    <w:rsid w:val="008F45AA"/>
    <w:rsid w:val="008F527E"/>
    <w:rsid w:val="008F53E5"/>
    <w:rsid w:val="008F74BA"/>
    <w:rsid w:val="008F7822"/>
    <w:rsid w:val="008F7F44"/>
    <w:rsid w:val="009000A7"/>
    <w:rsid w:val="009023EA"/>
    <w:rsid w:val="0090426E"/>
    <w:rsid w:val="0090457A"/>
    <w:rsid w:val="00904839"/>
    <w:rsid w:val="00905BCD"/>
    <w:rsid w:val="009077EA"/>
    <w:rsid w:val="009118A0"/>
    <w:rsid w:val="00912E61"/>
    <w:rsid w:val="00913A2E"/>
    <w:rsid w:val="00915CD5"/>
    <w:rsid w:val="0091612F"/>
    <w:rsid w:val="00917655"/>
    <w:rsid w:val="0092121C"/>
    <w:rsid w:val="0092138C"/>
    <w:rsid w:val="009224EB"/>
    <w:rsid w:val="009226C7"/>
    <w:rsid w:val="00923118"/>
    <w:rsid w:val="00923313"/>
    <w:rsid w:val="009244C5"/>
    <w:rsid w:val="00925376"/>
    <w:rsid w:val="009269C7"/>
    <w:rsid w:val="00932EAC"/>
    <w:rsid w:val="00933292"/>
    <w:rsid w:val="009336D4"/>
    <w:rsid w:val="00934860"/>
    <w:rsid w:val="00935F97"/>
    <w:rsid w:val="00936077"/>
    <w:rsid w:val="0093774A"/>
    <w:rsid w:val="0093787B"/>
    <w:rsid w:val="00941106"/>
    <w:rsid w:val="009422F1"/>
    <w:rsid w:val="00943791"/>
    <w:rsid w:val="00944313"/>
    <w:rsid w:val="009448A2"/>
    <w:rsid w:val="00947312"/>
    <w:rsid w:val="00947417"/>
    <w:rsid w:val="0095029D"/>
    <w:rsid w:val="00951883"/>
    <w:rsid w:val="0095277F"/>
    <w:rsid w:val="00952FB5"/>
    <w:rsid w:val="009544D4"/>
    <w:rsid w:val="00957622"/>
    <w:rsid w:val="00957626"/>
    <w:rsid w:val="009613DB"/>
    <w:rsid w:val="009626AD"/>
    <w:rsid w:val="009643FD"/>
    <w:rsid w:val="00965962"/>
    <w:rsid w:val="00965AD9"/>
    <w:rsid w:val="00965F80"/>
    <w:rsid w:val="009710FC"/>
    <w:rsid w:val="009752B9"/>
    <w:rsid w:val="00976209"/>
    <w:rsid w:val="009763E5"/>
    <w:rsid w:val="009801F4"/>
    <w:rsid w:val="00981F9A"/>
    <w:rsid w:val="0098521C"/>
    <w:rsid w:val="009866CD"/>
    <w:rsid w:val="0098679E"/>
    <w:rsid w:val="00991E1E"/>
    <w:rsid w:val="009950DC"/>
    <w:rsid w:val="00995A1A"/>
    <w:rsid w:val="009A0AB9"/>
    <w:rsid w:val="009A1743"/>
    <w:rsid w:val="009A418F"/>
    <w:rsid w:val="009A47C2"/>
    <w:rsid w:val="009A5547"/>
    <w:rsid w:val="009B1AAE"/>
    <w:rsid w:val="009B1DF1"/>
    <w:rsid w:val="009B3809"/>
    <w:rsid w:val="009B3976"/>
    <w:rsid w:val="009B4453"/>
    <w:rsid w:val="009B5F7D"/>
    <w:rsid w:val="009B624F"/>
    <w:rsid w:val="009B72D8"/>
    <w:rsid w:val="009C1288"/>
    <w:rsid w:val="009C1CCC"/>
    <w:rsid w:val="009C24BE"/>
    <w:rsid w:val="009C2C91"/>
    <w:rsid w:val="009C510F"/>
    <w:rsid w:val="009C643D"/>
    <w:rsid w:val="009C71F9"/>
    <w:rsid w:val="009C7FE8"/>
    <w:rsid w:val="009D02AB"/>
    <w:rsid w:val="009D05A2"/>
    <w:rsid w:val="009D0872"/>
    <w:rsid w:val="009D250F"/>
    <w:rsid w:val="009D373D"/>
    <w:rsid w:val="009D5C5B"/>
    <w:rsid w:val="009D6699"/>
    <w:rsid w:val="009D67B6"/>
    <w:rsid w:val="009D7866"/>
    <w:rsid w:val="009D7CBB"/>
    <w:rsid w:val="009E0C8F"/>
    <w:rsid w:val="009E119E"/>
    <w:rsid w:val="009E1E8A"/>
    <w:rsid w:val="009E6537"/>
    <w:rsid w:val="009E6F67"/>
    <w:rsid w:val="009E71CD"/>
    <w:rsid w:val="009F0F13"/>
    <w:rsid w:val="009F4983"/>
    <w:rsid w:val="009F5B0B"/>
    <w:rsid w:val="009F6FD6"/>
    <w:rsid w:val="00A025DF"/>
    <w:rsid w:val="00A03040"/>
    <w:rsid w:val="00A03AD1"/>
    <w:rsid w:val="00A044C1"/>
    <w:rsid w:val="00A047F2"/>
    <w:rsid w:val="00A054D6"/>
    <w:rsid w:val="00A066C9"/>
    <w:rsid w:val="00A067DA"/>
    <w:rsid w:val="00A07D82"/>
    <w:rsid w:val="00A1052A"/>
    <w:rsid w:val="00A13011"/>
    <w:rsid w:val="00A1352F"/>
    <w:rsid w:val="00A138B7"/>
    <w:rsid w:val="00A14A84"/>
    <w:rsid w:val="00A161E9"/>
    <w:rsid w:val="00A228C7"/>
    <w:rsid w:val="00A23601"/>
    <w:rsid w:val="00A23E80"/>
    <w:rsid w:val="00A3195B"/>
    <w:rsid w:val="00A33B16"/>
    <w:rsid w:val="00A33DFC"/>
    <w:rsid w:val="00A3591D"/>
    <w:rsid w:val="00A36A8C"/>
    <w:rsid w:val="00A37F37"/>
    <w:rsid w:val="00A404F5"/>
    <w:rsid w:val="00A40C7E"/>
    <w:rsid w:val="00A41AF8"/>
    <w:rsid w:val="00A41CB5"/>
    <w:rsid w:val="00A42688"/>
    <w:rsid w:val="00A42CB3"/>
    <w:rsid w:val="00A432FE"/>
    <w:rsid w:val="00A44042"/>
    <w:rsid w:val="00A47E2E"/>
    <w:rsid w:val="00A50C67"/>
    <w:rsid w:val="00A51204"/>
    <w:rsid w:val="00A53836"/>
    <w:rsid w:val="00A55195"/>
    <w:rsid w:val="00A56637"/>
    <w:rsid w:val="00A56938"/>
    <w:rsid w:val="00A56B08"/>
    <w:rsid w:val="00A57E5B"/>
    <w:rsid w:val="00A62BF1"/>
    <w:rsid w:val="00A64105"/>
    <w:rsid w:val="00A66467"/>
    <w:rsid w:val="00A678CF"/>
    <w:rsid w:val="00A67C93"/>
    <w:rsid w:val="00A7090B"/>
    <w:rsid w:val="00A70B7A"/>
    <w:rsid w:val="00A71815"/>
    <w:rsid w:val="00A72E56"/>
    <w:rsid w:val="00A7395C"/>
    <w:rsid w:val="00A75D77"/>
    <w:rsid w:val="00A75FA8"/>
    <w:rsid w:val="00A8075A"/>
    <w:rsid w:val="00A80F9F"/>
    <w:rsid w:val="00A81AEC"/>
    <w:rsid w:val="00A83811"/>
    <w:rsid w:val="00A853B4"/>
    <w:rsid w:val="00A87591"/>
    <w:rsid w:val="00A87D38"/>
    <w:rsid w:val="00A90E0E"/>
    <w:rsid w:val="00A94902"/>
    <w:rsid w:val="00A94AE5"/>
    <w:rsid w:val="00A9550F"/>
    <w:rsid w:val="00A96505"/>
    <w:rsid w:val="00AA1497"/>
    <w:rsid w:val="00AA2083"/>
    <w:rsid w:val="00AA22A3"/>
    <w:rsid w:val="00AA2532"/>
    <w:rsid w:val="00AA4586"/>
    <w:rsid w:val="00AA7288"/>
    <w:rsid w:val="00AA743B"/>
    <w:rsid w:val="00AA7831"/>
    <w:rsid w:val="00AA79E2"/>
    <w:rsid w:val="00AB2562"/>
    <w:rsid w:val="00AB2D6C"/>
    <w:rsid w:val="00AB3103"/>
    <w:rsid w:val="00AB3E8F"/>
    <w:rsid w:val="00AB468E"/>
    <w:rsid w:val="00AB4E38"/>
    <w:rsid w:val="00AB62B4"/>
    <w:rsid w:val="00AB6E2B"/>
    <w:rsid w:val="00AB7101"/>
    <w:rsid w:val="00AC056D"/>
    <w:rsid w:val="00AC076E"/>
    <w:rsid w:val="00AC1A38"/>
    <w:rsid w:val="00AC1C01"/>
    <w:rsid w:val="00AC2A6C"/>
    <w:rsid w:val="00AC2DA9"/>
    <w:rsid w:val="00AC35EE"/>
    <w:rsid w:val="00AC4561"/>
    <w:rsid w:val="00AC4DFB"/>
    <w:rsid w:val="00AC52C3"/>
    <w:rsid w:val="00AC57B3"/>
    <w:rsid w:val="00AC6655"/>
    <w:rsid w:val="00AC6939"/>
    <w:rsid w:val="00AD033C"/>
    <w:rsid w:val="00AD0C0D"/>
    <w:rsid w:val="00AD0C7D"/>
    <w:rsid w:val="00AD0EF3"/>
    <w:rsid w:val="00AD1EC7"/>
    <w:rsid w:val="00AD1F3C"/>
    <w:rsid w:val="00AD2BDD"/>
    <w:rsid w:val="00AD443C"/>
    <w:rsid w:val="00AD4FD2"/>
    <w:rsid w:val="00AD62F6"/>
    <w:rsid w:val="00AD7802"/>
    <w:rsid w:val="00AE0B34"/>
    <w:rsid w:val="00AE2086"/>
    <w:rsid w:val="00AE25A5"/>
    <w:rsid w:val="00AE39D8"/>
    <w:rsid w:val="00AE5370"/>
    <w:rsid w:val="00AE540D"/>
    <w:rsid w:val="00AE57F9"/>
    <w:rsid w:val="00AE6481"/>
    <w:rsid w:val="00AF05C3"/>
    <w:rsid w:val="00AF0B0D"/>
    <w:rsid w:val="00AF1007"/>
    <w:rsid w:val="00AF15F4"/>
    <w:rsid w:val="00AF24C7"/>
    <w:rsid w:val="00AF4F40"/>
    <w:rsid w:val="00B00A58"/>
    <w:rsid w:val="00B00B14"/>
    <w:rsid w:val="00B01368"/>
    <w:rsid w:val="00B01F0B"/>
    <w:rsid w:val="00B037F8"/>
    <w:rsid w:val="00B04358"/>
    <w:rsid w:val="00B043D2"/>
    <w:rsid w:val="00B05DC0"/>
    <w:rsid w:val="00B106B5"/>
    <w:rsid w:val="00B1120A"/>
    <w:rsid w:val="00B1194A"/>
    <w:rsid w:val="00B11AB6"/>
    <w:rsid w:val="00B12ECD"/>
    <w:rsid w:val="00B135E9"/>
    <w:rsid w:val="00B1380E"/>
    <w:rsid w:val="00B13984"/>
    <w:rsid w:val="00B148ED"/>
    <w:rsid w:val="00B1618E"/>
    <w:rsid w:val="00B1742A"/>
    <w:rsid w:val="00B20BEC"/>
    <w:rsid w:val="00B2105E"/>
    <w:rsid w:val="00B21976"/>
    <w:rsid w:val="00B22F4F"/>
    <w:rsid w:val="00B230AA"/>
    <w:rsid w:val="00B23565"/>
    <w:rsid w:val="00B240FB"/>
    <w:rsid w:val="00B2545F"/>
    <w:rsid w:val="00B25DDA"/>
    <w:rsid w:val="00B26849"/>
    <w:rsid w:val="00B27F7F"/>
    <w:rsid w:val="00B30424"/>
    <w:rsid w:val="00B3152D"/>
    <w:rsid w:val="00B3183C"/>
    <w:rsid w:val="00B321AB"/>
    <w:rsid w:val="00B33096"/>
    <w:rsid w:val="00B3434A"/>
    <w:rsid w:val="00B36547"/>
    <w:rsid w:val="00B36712"/>
    <w:rsid w:val="00B36AFA"/>
    <w:rsid w:val="00B36F72"/>
    <w:rsid w:val="00B375D6"/>
    <w:rsid w:val="00B433D8"/>
    <w:rsid w:val="00B44B99"/>
    <w:rsid w:val="00B44C81"/>
    <w:rsid w:val="00B50803"/>
    <w:rsid w:val="00B540DB"/>
    <w:rsid w:val="00B55BE6"/>
    <w:rsid w:val="00B56204"/>
    <w:rsid w:val="00B56940"/>
    <w:rsid w:val="00B57EA0"/>
    <w:rsid w:val="00B60170"/>
    <w:rsid w:val="00B6164D"/>
    <w:rsid w:val="00B61E34"/>
    <w:rsid w:val="00B635FD"/>
    <w:rsid w:val="00B63699"/>
    <w:rsid w:val="00B663AA"/>
    <w:rsid w:val="00B67313"/>
    <w:rsid w:val="00B67FDB"/>
    <w:rsid w:val="00B7055D"/>
    <w:rsid w:val="00B70B0F"/>
    <w:rsid w:val="00B7191C"/>
    <w:rsid w:val="00B72420"/>
    <w:rsid w:val="00B72701"/>
    <w:rsid w:val="00B747CB"/>
    <w:rsid w:val="00B75EE1"/>
    <w:rsid w:val="00B80794"/>
    <w:rsid w:val="00B80A95"/>
    <w:rsid w:val="00B8403E"/>
    <w:rsid w:val="00B84212"/>
    <w:rsid w:val="00B855B5"/>
    <w:rsid w:val="00B85624"/>
    <w:rsid w:val="00B8676B"/>
    <w:rsid w:val="00B91BBF"/>
    <w:rsid w:val="00B940E9"/>
    <w:rsid w:val="00B9725D"/>
    <w:rsid w:val="00B97DE4"/>
    <w:rsid w:val="00BA0616"/>
    <w:rsid w:val="00BA061D"/>
    <w:rsid w:val="00BA1ED7"/>
    <w:rsid w:val="00BA24C5"/>
    <w:rsid w:val="00BA2719"/>
    <w:rsid w:val="00BA28B7"/>
    <w:rsid w:val="00BA3EC1"/>
    <w:rsid w:val="00BA4532"/>
    <w:rsid w:val="00BA6225"/>
    <w:rsid w:val="00BA6B75"/>
    <w:rsid w:val="00BA739C"/>
    <w:rsid w:val="00BA7CF6"/>
    <w:rsid w:val="00BA7F59"/>
    <w:rsid w:val="00BB026B"/>
    <w:rsid w:val="00BB2FA7"/>
    <w:rsid w:val="00BB3301"/>
    <w:rsid w:val="00BB357A"/>
    <w:rsid w:val="00BB484D"/>
    <w:rsid w:val="00BB584B"/>
    <w:rsid w:val="00BB5D0C"/>
    <w:rsid w:val="00BB7A4F"/>
    <w:rsid w:val="00BB7F93"/>
    <w:rsid w:val="00BC14AF"/>
    <w:rsid w:val="00BC2160"/>
    <w:rsid w:val="00BC25E6"/>
    <w:rsid w:val="00BC4117"/>
    <w:rsid w:val="00BC5873"/>
    <w:rsid w:val="00BC709C"/>
    <w:rsid w:val="00BC73A6"/>
    <w:rsid w:val="00BC7F15"/>
    <w:rsid w:val="00BD1720"/>
    <w:rsid w:val="00BD19AA"/>
    <w:rsid w:val="00BD3AD3"/>
    <w:rsid w:val="00BD55E3"/>
    <w:rsid w:val="00BD7120"/>
    <w:rsid w:val="00BD718F"/>
    <w:rsid w:val="00BE0147"/>
    <w:rsid w:val="00BE0E81"/>
    <w:rsid w:val="00BE2191"/>
    <w:rsid w:val="00BE27C0"/>
    <w:rsid w:val="00BE2803"/>
    <w:rsid w:val="00BE2835"/>
    <w:rsid w:val="00BE46E0"/>
    <w:rsid w:val="00BE46FE"/>
    <w:rsid w:val="00BE6AC1"/>
    <w:rsid w:val="00BE7DB8"/>
    <w:rsid w:val="00BF0DE0"/>
    <w:rsid w:val="00BF242B"/>
    <w:rsid w:val="00BF2640"/>
    <w:rsid w:val="00BF3904"/>
    <w:rsid w:val="00BF3F54"/>
    <w:rsid w:val="00BF44FA"/>
    <w:rsid w:val="00BF47F5"/>
    <w:rsid w:val="00BF4836"/>
    <w:rsid w:val="00BF5E51"/>
    <w:rsid w:val="00BF5FF5"/>
    <w:rsid w:val="00BF7036"/>
    <w:rsid w:val="00BF77E2"/>
    <w:rsid w:val="00BF797E"/>
    <w:rsid w:val="00C00B5C"/>
    <w:rsid w:val="00C011E1"/>
    <w:rsid w:val="00C01B5C"/>
    <w:rsid w:val="00C02467"/>
    <w:rsid w:val="00C038B3"/>
    <w:rsid w:val="00C03AAD"/>
    <w:rsid w:val="00C05FCC"/>
    <w:rsid w:val="00C07199"/>
    <w:rsid w:val="00C0750D"/>
    <w:rsid w:val="00C111EE"/>
    <w:rsid w:val="00C11785"/>
    <w:rsid w:val="00C12B7B"/>
    <w:rsid w:val="00C13A9C"/>
    <w:rsid w:val="00C13EBA"/>
    <w:rsid w:val="00C208AF"/>
    <w:rsid w:val="00C22407"/>
    <w:rsid w:val="00C23AF8"/>
    <w:rsid w:val="00C23B9C"/>
    <w:rsid w:val="00C23D76"/>
    <w:rsid w:val="00C25DEE"/>
    <w:rsid w:val="00C26A23"/>
    <w:rsid w:val="00C2759C"/>
    <w:rsid w:val="00C31815"/>
    <w:rsid w:val="00C31C9C"/>
    <w:rsid w:val="00C3259F"/>
    <w:rsid w:val="00C347CE"/>
    <w:rsid w:val="00C34838"/>
    <w:rsid w:val="00C35080"/>
    <w:rsid w:val="00C3603D"/>
    <w:rsid w:val="00C371D4"/>
    <w:rsid w:val="00C37B4D"/>
    <w:rsid w:val="00C41E7E"/>
    <w:rsid w:val="00C4273C"/>
    <w:rsid w:val="00C427EB"/>
    <w:rsid w:val="00C43775"/>
    <w:rsid w:val="00C4466B"/>
    <w:rsid w:val="00C456BA"/>
    <w:rsid w:val="00C45CA2"/>
    <w:rsid w:val="00C51F1C"/>
    <w:rsid w:val="00C52E1A"/>
    <w:rsid w:val="00C5310C"/>
    <w:rsid w:val="00C5443A"/>
    <w:rsid w:val="00C5505D"/>
    <w:rsid w:val="00C55C64"/>
    <w:rsid w:val="00C60D47"/>
    <w:rsid w:val="00C61303"/>
    <w:rsid w:val="00C61C82"/>
    <w:rsid w:val="00C61D02"/>
    <w:rsid w:val="00C622E9"/>
    <w:rsid w:val="00C64198"/>
    <w:rsid w:val="00C64753"/>
    <w:rsid w:val="00C65283"/>
    <w:rsid w:val="00C655F0"/>
    <w:rsid w:val="00C6584E"/>
    <w:rsid w:val="00C664E7"/>
    <w:rsid w:val="00C670D5"/>
    <w:rsid w:val="00C670EB"/>
    <w:rsid w:val="00C6740D"/>
    <w:rsid w:val="00C674F3"/>
    <w:rsid w:val="00C67702"/>
    <w:rsid w:val="00C712B1"/>
    <w:rsid w:val="00C72BE2"/>
    <w:rsid w:val="00C73867"/>
    <w:rsid w:val="00C742E7"/>
    <w:rsid w:val="00C74A56"/>
    <w:rsid w:val="00C75375"/>
    <w:rsid w:val="00C7580E"/>
    <w:rsid w:val="00C75B2F"/>
    <w:rsid w:val="00C80656"/>
    <w:rsid w:val="00C812A1"/>
    <w:rsid w:val="00C81483"/>
    <w:rsid w:val="00C85250"/>
    <w:rsid w:val="00C857C2"/>
    <w:rsid w:val="00C85EDF"/>
    <w:rsid w:val="00C86352"/>
    <w:rsid w:val="00C86ACF"/>
    <w:rsid w:val="00C902DD"/>
    <w:rsid w:val="00C912A1"/>
    <w:rsid w:val="00C91577"/>
    <w:rsid w:val="00C92170"/>
    <w:rsid w:val="00CA14E3"/>
    <w:rsid w:val="00CA20A2"/>
    <w:rsid w:val="00CA2504"/>
    <w:rsid w:val="00CA299A"/>
    <w:rsid w:val="00CA40E4"/>
    <w:rsid w:val="00CA478C"/>
    <w:rsid w:val="00CA55D7"/>
    <w:rsid w:val="00CA64D9"/>
    <w:rsid w:val="00CA6878"/>
    <w:rsid w:val="00CA69C2"/>
    <w:rsid w:val="00CA77F4"/>
    <w:rsid w:val="00CB09D5"/>
    <w:rsid w:val="00CB104F"/>
    <w:rsid w:val="00CB113B"/>
    <w:rsid w:val="00CB1357"/>
    <w:rsid w:val="00CB33E6"/>
    <w:rsid w:val="00CB34E4"/>
    <w:rsid w:val="00CB3F06"/>
    <w:rsid w:val="00CB5701"/>
    <w:rsid w:val="00CB616A"/>
    <w:rsid w:val="00CB793E"/>
    <w:rsid w:val="00CB7AFD"/>
    <w:rsid w:val="00CC20CB"/>
    <w:rsid w:val="00CC2525"/>
    <w:rsid w:val="00CC2E26"/>
    <w:rsid w:val="00CC427A"/>
    <w:rsid w:val="00CC74D4"/>
    <w:rsid w:val="00CC7E20"/>
    <w:rsid w:val="00CD0AAA"/>
    <w:rsid w:val="00CD11C2"/>
    <w:rsid w:val="00CD4F4B"/>
    <w:rsid w:val="00CD548A"/>
    <w:rsid w:val="00CD58B4"/>
    <w:rsid w:val="00CD6370"/>
    <w:rsid w:val="00CD66BA"/>
    <w:rsid w:val="00CD732C"/>
    <w:rsid w:val="00CE0303"/>
    <w:rsid w:val="00CE15C2"/>
    <w:rsid w:val="00CE1EBF"/>
    <w:rsid w:val="00CE2028"/>
    <w:rsid w:val="00CE2250"/>
    <w:rsid w:val="00CE27EA"/>
    <w:rsid w:val="00CE2B0B"/>
    <w:rsid w:val="00CE4212"/>
    <w:rsid w:val="00CE5DDB"/>
    <w:rsid w:val="00CE6E0E"/>
    <w:rsid w:val="00CF02B1"/>
    <w:rsid w:val="00CF1711"/>
    <w:rsid w:val="00CF219E"/>
    <w:rsid w:val="00CF3025"/>
    <w:rsid w:val="00CF4643"/>
    <w:rsid w:val="00CF7228"/>
    <w:rsid w:val="00CF76CB"/>
    <w:rsid w:val="00CF7BE5"/>
    <w:rsid w:val="00CF7F12"/>
    <w:rsid w:val="00D00847"/>
    <w:rsid w:val="00D018DB"/>
    <w:rsid w:val="00D01F51"/>
    <w:rsid w:val="00D04D5A"/>
    <w:rsid w:val="00D059DD"/>
    <w:rsid w:val="00D06265"/>
    <w:rsid w:val="00D06DC6"/>
    <w:rsid w:val="00D07133"/>
    <w:rsid w:val="00D116DE"/>
    <w:rsid w:val="00D129AC"/>
    <w:rsid w:val="00D13BAC"/>
    <w:rsid w:val="00D13E48"/>
    <w:rsid w:val="00D1469D"/>
    <w:rsid w:val="00D148E9"/>
    <w:rsid w:val="00D16392"/>
    <w:rsid w:val="00D16EA9"/>
    <w:rsid w:val="00D17470"/>
    <w:rsid w:val="00D21A17"/>
    <w:rsid w:val="00D22BF2"/>
    <w:rsid w:val="00D245A4"/>
    <w:rsid w:val="00D24FF5"/>
    <w:rsid w:val="00D253AB"/>
    <w:rsid w:val="00D261CD"/>
    <w:rsid w:val="00D2651B"/>
    <w:rsid w:val="00D2670F"/>
    <w:rsid w:val="00D26C22"/>
    <w:rsid w:val="00D276F6"/>
    <w:rsid w:val="00D27C28"/>
    <w:rsid w:val="00D303D5"/>
    <w:rsid w:val="00D30E9C"/>
    <w:rsid w:val="00D31A82"/>
    <w:rsid w:val="00D3256E"/>
    <w:rsid w:val="00D33139"/>
    <w:rsid w:val="00D3404A"/>
    <w:rsid w:val="00D346BE"/>
    <w:rsid w:val="00D35A0C"/>
    <w:rsid w:val="00D37735"/>
    <w:rsid w:val="00D403F5"/>
    <w:rsid w:val="00D40B0B"/>
    <w:rsid w:val="00D40FBF"/>
    <w:rsid w:val="00D42886"/>
    <w:rsid w:val="00D42962"/>
    <w:rsid w:val="00D44D33"/>
    <w:rsid w:val="00D4621C"/>
    <w:rsid w:val="00D46422"/>
    <w:rsid w:val="00D464F5"/>
    <w:rsid w:val="00D472A1"/>
    <w:rsid w:val="00D50EED"/>
    <w:rsid w:val="00D5207D"/>
    <w:rsid w:val="00D522E0"/>
    <w:rsid w:val="00D525C0"/>
    <w:rsid w:val="00D55CA4"/>
    <w:rsid w:val="00D56901"/>
    <w:rsid w:val="00D60B4E"/>
    <w:rsid w:val="00D6166C"/>
    <w:rsid w:val="00D61C75"/>
    <w:rsid w:val="00D625C1"/>
    <w:rsid w:val="00D6548F"/>
    <w:rsid w:val="00D676B8"/>
    <w:rsid w:val="00D72451"/>
    <w:rsid w:val="00D734F8"/>
    <w:rsid w:val="00D7354A"/>
    <w:rsid w:val="00D73746"/>
    <w:rsid w:val="00D73A1D"/>
    <w:rsid w:val="00D74020"/>
    <w:rsid w:val="00D74FDC"/>
    <w:rsid w:val="00D764BC"/>
    <w:rsid w:val="00D766F4"/>
    <w:rsid w:val="00D76BCB"/>
    <w:rsid w:val="00D806AB"/>
    <w:rsid w:val="00D828BA"/>
    <w:rsid w:val="00D82B9B"/>
    <w:rsid w:val="00D830AB"/>
    <w:rsid w:val="00D832BA"/>
    <w:rsid w:val="00D83E69"/>
    <w:rsid w:val="00D843D4"/>
    <w:rsid w:val="00D85D25"/>
    <w:rsid w:val="00D85D71"/>
    <w:rsid w:val="00D86A6E"/>
    <w:rsid w:val="00D90716"/>
    <w:rsid w:val="00D9196C"/>
    <w:rsid w:val="00D92C86"/>
    <w:rsid w:val="00D94256"/>
    <w:rsid w:val="00D94875"/>
    <w:rsid w:val="00D94EEC"/>
    <w:rsid w:val="00D952F1"/>
    <w:rsid w:val="00D95702"/>
    <w:rsid w:val="00D963D2"/>
    <w:rsid w:val="00D96AB3"/>
    <w:rsid w:val="00DA01B8"/>
    <w:rsid w:val="00DA0F55"/>
    <w:rsid w:val="00DA19C1"/>
    <w:rsid w:val="00DA21A0"/>
    <w:rsid w:val="00DA2C83"/>
    <w:rsid w:val="00DA371E"/>
    <w:rsid w:val="00DA4F85"/>
    <w:rsid w:val="00DA6770"/>
    <w:rsid w:val="00DA6A6D"/>
    <w:rsid w:val="00DA70F7"/>
    <w:rsid w:val="00DA7AA1"/>
    <w:rsid w:val="00DB0374"/>
    <w:rsid w:val="00DB03BB"/>
    <w:rsid w:val="00DB0DEC"/>
    <w:rsid w:val="00DB2FC8"/>
    <w:rsid w:val="00DB38CC"/>
    <w:rsid w:val="00DB6DA8"/>
    <w:rsid w:val="00DB7528"/>
    <w:rsid w:val="00DC00CB"/>
    <w:rsid w:val="00DC0864"/>
    <w:rsid w:val="00DC1208"/>
    <w:rsid w:val="00DC1B89"/>
    <w:rsid w:val="00DC25C5"/>
    <w:rsid w:val="00DC263E"/>
    <w:rsid w:val="00DC3299"/>
    <w:rsid w:val="00DC343F"/>
    <w:rsid w:val="00DC44F6"/>
    <w:rsid w:val="00DC4D44"/>
    <w:rsid w:val="00DD0F37"/>
    <w:rsid w:val="00DD2CA4"/>
    <w:rsid w:val="00DD3AE3"/>
    <w:rsid w:val="00DD5047"/>
    <w:rsid w:val="00DD65A0"/>
    <w:rsid w:val="00DD6EBB"/>
    <w:rsid w:val="00DD7B71"/>
    <w:rsid w:val="00DD7E34"/>
    <w:rsid w:val="00DE0482"/>
    <w:rsid w:val="00DE04FB"/>
    <w:rsid w:val="00DE0C35"/>
    <w:rsid w:val="00DE11A1"/>
    <w:rsid w:val="00DE24FD"/>
    <w:rsid w:val="00DE26C1"/>
    <w:rsid w:val="00DE3E92"/>
    <w:rsid w:val="00DE4204"/>
    <w:rsid w:val="00DE4220"/>
    <w:rsid w:val="00DE4595"/>
    <w:rsid w:val="00DE4760"/>
    <w:rsid w:val="00DE47C5"/>
    <w:rsid w:val="00DE4C55"/>
    <w:rsid w:val="00DE4C84"/>
    <w:rsid w:val="00DE5CF5"/>
    <w:rsid w:val="00DE643B"/>
    <w:rsid w:val="00DE64F7"/>
    <w:rsid w:val="00DE79A9"/>
    <w:rsid w:val="00DF0333"/>
    <w:rsid w:val="00DF09AF"/>
    <w:rsid w:val="00DF2B16"/>
    <w:rsid w:val="00DF39B9"/>
    <w:rsid w:val="00DF3D58"/>
    <w:rsid w:val="00DF4059"/>
    <w:rsid w:val="00DF45CB"/>
    <w:rsid w:val="00DF46EC"/>
    <w:rsid w:val="00DF579F"/>
    <w:rsid w:val="00DF70A9"/>
    <w:rsid w:val="00DF7112"/>
    <w:rsid w:val="00E002A0"/>
    <w:rsid w:val="00E010BB"/>
    <w:rsid w:val="00E01306"/>
    <w:rsid w:val="00E0203E"/>
    <w:rsid w:val="00E0229C"/>
    <w:rsid w:val="00E02BD1"/>
    <w:rsid w:val="00E0382B"/>
    <w:rsid w:val="00E060B9"/>
    <w:rsid w:val="00E06B21"/>
    <w:rsid w:val="00E0707D"/>
    <w:rsid w:val="00E109F3"/>
    <w:rsid w:val="00E113E9"/>
    <w:rsid w:val="00E11C60"/>
    <w:rsid w:val="00E13546"/>
    <w:rsid w:val="00E135FA"/>
    <w:rsid w:val="00E13F6A"/>
    <w:rsid w:val="00E16024"/>
    <w:rsid w:val="00E167F7"/>
    <w:rsid w:val="00E1693F"/>
    <w:rsid w:val="00E169A2"/>
    <w:rsid w:val="00E17682"/>
    <w:rsid w:val="00E17C81"/>
    <w:rsid w:val="00E2068F"/>
    <w:rsid w:val="00E21931"/>
    <w:rsid w:val="00E21E91"/>
    <w:rsid w:val="00E22213"/>
    <w:rsid w:val="00E22C15"/>
    <w:rsid w:val="00E231BD"/>
    <w:rsid w:val="00E232EB"/>
    <w:rsid w:val="00E25B57"/>
    <w:rsid w:val="00E26A76"/>
    <w:rsid w:val="00E26ADC"/>
    <w:rsid w:val="00E270E7"/>
    <w:rsid w:val="00E27524"/>
    <w:rsid w:val="00E27DA7"/>
    <w:rsid w:val="00E3111D"/>
    <w:rsid w:val="00E3125D"/>
    <w:rsid w:val="00E31692"/>
    <w:rsid w:val="00E319F6"/>
    <w:rsid w:val="00E33CE2"/>
    <w:rsid w:val="00E35ED7"/>
    <w:rsid w:val="00E36252"/>
    <w:rsid w:val="00E37018"/>
    <w:rsid w:val="00E3767D"/>
    <w:rsid w:val="00E420BC"/>
    <w:rsid w:val="00E42555"/>
    <w:rsid w:val="00E42E47"/>
    <w:rsid w:val="00E441CF"/>
    <w:rsid w:val="00E449F4"/>
    <w:rsid w:val="00E4528B"/>
    <w:rsid w:val="00E47039"/>
    <w:rsid w:val="00E475A8"/>
    <w:rsid w:val="00E502EB"/>
    <w:rsid w:val="00E5058A"/>
    <w:rsid w:val="00E508C8"/>
    <w:rsid w:val="00E50B43"/>
    <w:rsid w:val="00E50BC2"/>
    <w:rsid w:val="00E50CFF"/>
    <w:rsid w:val="00E50F0D"/>
    <w:rsid w:val="00E51778"/>
    <w:rsid w:val="00E51D66"/>
    <w:rsid w:val="00E52A40"/>
    <w:rsid w:val="00E52A67"/>
    <w:rsid w:val="00E52AAF"/>
    <w:rsid w:val="00E52F06"/>
    <w:rsid w:val="00E538F0"/>
    <w:rsid w:val="00E54A12"/>
    <w:rsid w:val="00E55DDD"/>
    <w:rsid w:val="00E563AF"/>
    <w:rsid w:val="00E57502"/>
    <w:rsid w:val="00E57E54"/>
    <w:rsid w:val="00E60D9A"/>
    <w:rsid w:val="00E6356B"/>
    <w:rsid w:val="00E6362D"/>
    <w:rsid w:val="00E643F8"/>
    <w:rsid w:val="00E66224"/>
    <w:rsid w:val="00E6789C"/>
    <w:rsid w:val="00E71DAA"/>
    <w:rsid w:val="00E7593E"/>
    <w:rsid w:val="00E75FE7"/>
    <w:rsid w:val="00E76318"/>
    <w:rsid w:val="00E81C90"/>
    <w:rsid w:val="00E82423"/>
    <w:rsid w:val="00E836FB"/>
    <w:rsid w:val="00E8391B"/>
    <w:rsid w:val="00E84806"/>
    <w:rsid w:val="00E8520E"/>
    <w:rsid w:val="00E85E1A"/>
    <w:rsid w:val="00E8649E"/>
    <w:rsid w:val="00E905E9"/>
    <w:rsid w:val="00E90A76"/>
    <w:rsid w:val="00E90BE0"/>
    <w:rsid w:val="00E92295"/>
    <w:rsid w:val="00E96413"/>
    <w:rsid w:val="00E96E1A"/>
    <w:rsid w:val="00EA0634"/>
    <w:rsid w:val="00EA09AC"/>
    <w:rsid w:val="00EA0D98"/>
    <w:rsid w:val="00EA0F89"/>
    <w:rsid w:val="00EA11B3"/>
    <w:rsid w:val="00EA2730"/>
    <w:rsid w:val="00EA361D"/>
    <w:rsid w:val="00EA4B51"/>
    <w:rsid w:val="00EA4BA0"/>
    <w:rsid w:val="00EA4E12"/>
    <w:rsid w:val="00EA7F3B"/>
    <w:rsid w:val="00EB0808"/>
    <w:rsid w:val="00EB1015"/>
    <w:rsid w:val="00EB11B5"/>
    <w:rsid w:val="00EB264C"/>
    <w:rsid w:val="00EB3DAD"/>
    <w:rsid w:val="00EB4AA9"/>
    <w:rsid w:val="00EB5331"/>
    <w:rsid w:val="00EB64B3"/>
    <w:rsid w:val="00EB68DD"/>
    <w:rsid w:val="00EC1B60"/>
    <w:rsid w:val="00EC55FD"/>
    <w:rsid w:val="00EC6CFA"/>
    <w:rsid w:val="00EC7070"/>
    <w:rsid w:val="00ED16F7"/>
    <w:rsid w:val="00ED197A"/>
    <w:rsid w:val="00ED25C7"/>
    <w:rsid w:val="00ED3381"/>
    <w:rsid w:val="00ED41AA"/>
    <w:rsid w:val="00ED7CC9"/>
    <w:rsid w:val="00EE04D0"/>
    <w:rsid w:val="00EE072A"/>
    <w:rsid w:val="00EE2748"/>
    <w:rsid w:val="00EE2FC5"/>
    <w:rsid w:val="00EE30DD"/>
    <w:rsid w:val="00EE3A7B"/>
    <w:rsid w:val="00EE64D2"/>
    <w:rsid w:val="00EE6A6D"/>
    <w:rsid w:val="00EE7E16"/>
    <w:rsid w:val="00EF0420"/>
    <w:rsid w:val="00EF04C8"/>
    <w:rsid w:val="00EF0F82"/>
    <w:rsid w:val="00EF319C"/>
    <w:rsid w:val="00EF32AD"/>
    <w:rsid w:val="00EF3F26"/>
    <w:rsid w:val="00EF54EB"/>
    <w:rsid w:val="00EF59A8"/>
    <w:rsid w:val="00EF6F25"/>
    <w:rsid w:val="00EF7ED9"/>
    <w:rsid w:val="00F00802"/>
    <w:rsid w:val="00F015B5"/>
    <w:rsid w:val="00F02343"/>
    <w:rsid w:val="00F02B89"/>
    <w:rsid w:val="00F05418"/>
    <w:rsid w:val="00F057D5"/>
    <w:rsid w:val="00F05E7A"/>
    <w:rsid w:val="00F06616"/>
    <w:rsid w:val="00F10308"/>
    <w:rsid w:val="00F10FF6"/>
    <w:rsid w:val="00F1131B"/>
    <w:rsid w:val="00F14C15"/>
    <w:rsid w:val="00F15D91"/>
    <w:rsid w:val="00F16C65"/>
    <w:rsid w:val="00F16CCC"/>
    <w:rsid w:val="00F175FE"/>
    <w:rsid w:val="00F22B06"/>
    <w:rsid w:val="00F23CE6"/>
    <w:rsid w:val="00F24FA9"/>
    <w:rsid w:val="00F2582A"/>
    <w:rsid w:val="00F26F65"/>
    <w:rsid w:val="00F271DF"/>
    <w:rsid w:val="00F2740B"/>
    <w:rsid w:val="00F311B3"/>
    <w:rsid w:val="00F317D9"/>
    <w:rsid w:val="00F31C0A"/>
    <w:rsid w:val="00F35676"/>
    <w:rsid w:val="00F36253"/>
    <w:rsid w:val="00F40439"/>
    <w:rsid w:val="00F4214C"/>
    <w:rsid w:val="00F45492"/>
    <w:rsid w:val="00F45DBC"/>
    <w:rsid w:val="00F47559"/>
    <w:rsid w:val="00F501AB"/>
    <w:rsid w:val="00F50366"/>
    <w:rsid w:val="00F50A61"/>
    <w:rsid w:val="00F50CBE"/>
    <w:rsid w:val="00F52C23"/>
    <w:rsid w:val="00F53774"/>
    <w:rsid w:val="00F53A01"/>
    <w:rsid w:val="00F53B2B"/>
    <w:rsid w:val="00F552B5"/>
    <w:rsid w:val="00F55C54"/>
    <w:rsid w:val="00F574F6"/>
    <w:rsid w:val="00F60A02"/>
    <w:rsid w:val="00F60CB6"/>
    <w:rsid w:val="00F61226"/>
    <w:rsid w:val="00F617E4"/>
    <w:rsid w:val="00F61E9D"/>
    <w:rsid w:val="00F631A4"/>
    <w:rsid w:val="00F633CA"/>
    <w:rsid w:val="00F64F2D"/>
    <w:rsid w:val="00F6523D"/>
    <w:rsid w:val="00F66D15"/>
    <w:rsid w:val="00F67F29"/>
    <w:rsid w:val="00F70A9A"/>
    <w:rsid w:val="00F723B3"/>
    <w:rsid w:val="00F7393C"/>
    <w:rsid w:val="00F73B4A"/>
    <w:rsid w:val="00F75461"/>
    <w:rsid w:val="00F75F0F"/>
    <w:rsid w:val="00F767AD"/>
    <w:rsid w:val="00F7684C"/>
    <w:rsid w:val="00F77C55"/>
    <w:rsid w:val="00F8080A"/>
    <w:rsid w:val="00F8390F"/>
    <w:rsid w:val="00F84664"/>
    <w:rsid w:val="00F87345"/>
    <w:rsid w:val="00F91053"/>
    <w:rsid w:val="00F915DF"/>
    <w:rsid w:val="00F93550"/>
    <w:rsid w:val="00F938F4"/>
    <w:rsid w:val="00F94B97"/>
    <w:rsid w:val="00F96F81"/>
    <w:rsid w:val="00F97154"/>
    <w:rsid w:val="00FA122C"/>
    <w:rsid w:val="00FA19F8"/>
    <w:rsid w:val="00FA214A"/>
    <w:rsid w:val="00FA26F0"/>
    <w:rsid w:val="00FA585D"/>
    <w:rsid w:val="00FA5B2B"/>
    <w:rsid w:val="00FB0017"/>
    <w:rsid w:val="00FB03B6"/>
    <w:rsid w:val="00FB0960"/>
    <w:rsid w:val="00FB0DFE"/>
    <w:rsid w:val="00FB19C8"/>
    <w:rsid w:val="00FB2474"/>
    <w:rsid w:val="00FB341C"/>
    <w:rsid w:val="00FB34B2"/>
    <w:rsid w:val="00FB3BF0"/>
    <w:rsid w:val="00FB6978"/>
    <w:rsid w:val="00FB70D7"/>
    <w:rsid w:val="00FB76A6"/>
    <w:rsid w:val="00FC1E65"/>
    <w:rsid w:val="00FC2355"/>
    <w:rsid w:val="00FC2788"/>
    <w:rsid w:val="00FC403D"/>
    <w:rsid w:val="00FC4FE6"/>
    <w:rsid w:val="00FD0C39"/>
    <w:rsid w:val="00FD11DF"/>
    <w:rsid w:val="00FD19F1"/>
    <w:rsid w:val="00FD1D74"/>
    <w:rsid w:val="00FD2EA7"/>
    <w:rsid w:val="00FD42F1"/>
    <w:rsid w:val="00FD5F4E"/>
    <w:rsid w:val="00FD6F05"/>
    <w:rsid w:val="00FD7024"/>
    <w:rsid w:val="00FD736B"/>
    <w:rsid w:val="00FD7DF3"/>
    <w:rsid w:val="00FE140F"/>
    <w:rsid w:val="00FE3E8A"/>
    <w:rsid w:val="00FE513B"/>
    <w:rsid w:val="00FE73BE"/>
    <w:rsid w:val="00FF4194"/>
    <w:rsid w:val="00FF4B3F"/>
    <w:rsid w:val="00FF5710"/>
    <w:rsid w:val="00FF5803"/>
    <w:rsid w:val="00FF666E"/>
    <w:rsid w:val="00FF75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1204"/>
    <w:rPr>
      <w:sz w:val="24"/>
      <w:szCs w:val="24"/>
    </w:rPr>
  </w:style>
  <w:style w:type="paragraph" w:styleId="10">
    <w:name w:val="heading 1"/>
    <w:basedOn w:val="a"/>
    <w:next w:val="a0"/>
    <w:qFormat/>
    <w:rsid w:val="00A51204"/>
    <w:pPr>
      <w:keepNext/>
      <w:spacing w:before="240" w:after="60" w:line="360" w:lineRule="auto"/>
      <w:jc w:val="both"/>
      <w:outlineLvl w:val="0"/>
    </w:pPr>
    <w:rPr>
      <w:rFonts w:ascii="Arial" w:hAnsi="Arial" w:cs="Arial"/>
      <w:b/>
      <w:bCs/>
      <w:kern w:val="32"/>
      <w:sz w:val="32"/>
      <w:szCs w:val="32"/>
    </w:rPr>
  </w:style>
  <w:style w:type="paragraph" w:styleId="20">
    <w:name w:val="heading 2"/>
    <w:basedOn w:val="a"/>
    <w:next w:val="a0"/>
    <w:qFormat/>
    <w:rsid w:val="00A51204"/>
    <w:pPr>
      <w:keepNext/>
      <w:spacing w:before="240" w:after="60" w:line="360" w:lineRule="auto"/>
      <w:jc w:val="both"/>
      <w:outlineLvl w:val="1"/>
    </w:pPr>
    <w:rPr>
      <w:rFonts w:ascii="Arial" w:hAnsi="Arial" w:cs="Arial"/>
      <w:b/>
      <w:bCs/>
      <w:i/>
      <w:iCs/>
      <w:sz w:val="28"/>
      <w:szCs w:val="28"/>
    </w:rPr>
  </w:style>
  <w:style w:type="paragraph" w:styleId="30">
    <w:name w:val="heading 3"/>
    <w:basedOn w:val="a"/>
    <w:next w:val="a0"/>
    <w:qFormat/>
    <w:rsid w:val="00A51204"/>
    <w:pPr>
      <w:keepNext/>
      <w:spacing w:before="240" w:after="60" w:line="360" w:lineRule="auto"/>
      <w:jc w:val="both"/>
      <w:outlineLvl w:val="2"/>
    </w:pPr>
    <w:rPr>
      <w:rFonts w:ascii="Arial" w:hAnsi="Arial" w:cs="Arial"/>
      <w:b/>
      <w:bCs/>
      <w:sz w:val="26"/>
      <w:szCs w:val="26"/>
    </w:rPr>
  </w:style>
  <w:style w:type="paragraph" w:styleId="40">
    <w:name w:val="heading 4"/>
    <w:basedOn w:val="a"/>
    <w:next w:val="a0"/>
    <w:qFormat/>
    <w:rsid w:val="00A51204"/>
    <w:pPr>
      <w:keepNext/>
      <w:spacing w:before="240" w:after="60" w:line="360" w:lineRule="auto"/>
      <w:jc w:val="both"/>
      <w:outlineLvl w:val="3"/>
    </w:pPr>
    <w:rPr>
      <w:b/>
      <w:bCs/>
      <w:sz w:val="28"/>
      <w:szCs w:val="28"/>
    </w:rPr>
  </w:style>
  <w:style w:type="paragraph" w:styleId="5">
    <w:name w:val="heading 5"/>
    <w:basedOn w:val="a"/>
    <w:next w:val="a"/>
    <w:qFormat/>
    <w:rsid w:val="00A51204"/>
    <w:pPr>
      <w:keepNext/>
      <w:spacing w:line="360" w:lineRule="auto"/>
      <w:ind w:firstLine="560"/>
      <w:jc w:val="right"/>
      <w:outlineLvl w:val="4"/>
    </w:pPr>
    <w:rPr>
      <w:b/>
      <w:sz w:val="28"/>
    </w:rPr>
  </w:style>
  <w:style w:type="paragraph" w:styleId="7">
    <w:name w:val="heading 7"/>
    <w:basedOn w:val="a"/>
    <w:next w:val="a"/>
    <w:link w:val="70"/>
    <w:semiHidden/>
    <w:unhideWhenUsed/>
    <w:qFormat/>
    <w:rsid w:val="000F54DC"/>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qFormat/>
    <w:rsid w:val="00A51204"/>
    <w:pPr>
      <w:spacing w:before="240" w:after="60"/>
      <w:outlineLvl w:val="7"/>
    </w:pPr>
    <w:rPr>
      <w:i/>
      <w:i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ЭЭГ"/>
    <w:basedOn w:val="a"/>
    <w:rsid w:val="00A51204"/>
    <w:pPr>
      <w:spacing w:line="360" w:lineRule="auto"/>
      <w:ind w:firstLine="720"/>
      <w:jc w:val="both"/>
    </w:pPr>
  </w:style>
  <w:style w:type="paragraph" w:customStyle="1" w:styleId="a4">
    <w:name w:val="Стиль ЭЭГ + полужирный"/>
    <w:basedOn w:val="a0"/>
    <w:rsid w:val="00A51204"/>
    <w:rPr>
      <w:b/>
      <w:bCs/>
    </w:rPr>
  </w:style>
  <w:style w:type="character" w:customStyle="1" w:styleId="a5">
    <w:name w:val="Название объекта Знак"/>
    <w:rsid w:val="00547229"/>
    <w:rPr>
      <w:b/>
      <w:sz w:val="24"/>
    </w:rPr>
  </w:style>
  <w:style w:type="paragraph" w:styleId="a6">
    <w:name w:val="footnote text"/>
    <w:aliases w:val="single space,footnote text,Footnote Text Char1 Char,Footnote Text Char Char Char,Footnote Text Char1 Char Char Char,Footnote Text Char Char Char Char Char,Footnote Text Char1 Char Char Char Char Char,Table_Footnote_last,Текст сноски-FN"/>
    <w:basedOn w:val="a"/>
    <w:semiHidden/>
    <w:rsid w:val="00A51204"/>
    <w:rPr>
      <w:sz w:val="20"/>
      <w:szCs w:val="20"/>
    </w:rPr>
  </w:style>
  <w:style w:type="character" w:customStyle="1" w:styleId="singlespace">
    <w:name w:val="single space Знак"/>
    <w:aliases w:val="footnote text Знак,Footnote Text Char1 Char Знак,Footnote Text Char Char Char Знак,Footnote Text Char1 Char Char Char Знак,Footnote Text Char Char Char Char Char Знак,Footnote Text Char1 Char Char Char Char Char Знак"/>
    <w:rsid w:val="00A51204"/>
    <w:rPr>
      <w:noProof w:val="0"/>
      <w:lang w:val="ru-RU" w:eastAsia="ru-RU" w:bidi="ar-SA"/>
    </w:rPr>
  </w:style>
  <w:style w:type="character" w:styleId="a7">
    <w:name w:val="footnote reference"/>
    <w:aliases w:val="Знак сноски-FN,Ciae niinee-FN,Знак сноски 1"/>
    <w:semiHidden/>
    <w:rsid w:val="00A51204"/>
    <w:rPr>
      <w:vertAlign w:val="superscript"/>
    </w:rPr>
  </w:style>
  <w:style w:type="paragraph" w:customStyle="1" w:styleId="Default">
    <w:name w:val="Default"/>
    <w:rsid w:val="00A51204"/>
    <w:pPr>
      <w:autoSpaceDE w:val="0"/>
      <w:autoSpaceDN w:val="0"/>
      <w:adjustRightInd w:val="0"/>
    </w:pPr>
    <w:rPr>
      <w:color w:val="000000"/>
      <w:sz w:val="24"/>
      <w:szCs w:val="24"/>
    </w:rPr>
  </w:style>
  <w:style w:type="paragraph" w:styleId="21">
    <w:name w:val="Body Text 2"/>
    <w:basedOn w:val="a"/>
    <w:rsid w:val="00A51204"/>
    <w:pPr>
      <w:jc w:val="both"/>
    </w:pPr>
    <w:rPr>
      <w:sz w:val="22"/>
      <w:szCs w:val="20"/>
    </w:rPr>
  </w:style>
  <w:style w:type="paragraph" w:styleId="11">
    <w:name w:val="toc 1"/>
    <w:basedOn w:val="a"/>
    <w:next w:val="a"/>
    <w:autoRedefine/>
    <w:semiHidden/>
    <w:rsid w:val="00A51204"/>
    <w:pPr>
      <w:tabs>
        <w:tab w:val="right" w:leader="dot" w:pos="9345"/>
      </w:tabs>
      <w:spacing w:line="360" w:lineRule="auto"/>
      <w:jc w:val="right"/>
    </w:pPr>
    <w:rPr>
      <w:sz w:val="28"/>
      <w:szCs w:val="28"/>
    </w:rPr>
  </w:style>
  <w:style w:type="paragraph" w:styleId="22">
    <w:name w:val="toc 2"/>
    <w:basedOn w:val="a"/>
    <w:next w:val="a"/>
    <w:autoRedefine/>
    <w:semiHidden/>
    <w:rsid w:val="00A51204"/>
    <w:pPr>
      <w:tabs>
        <w:tab w:val="right" w:leader="dot" w:pos="9345"/>
      </w:tabs>
      <w:ind w:left="240"/>
    </w:pPr>
    <w:rPr>
      <w:smallCaps/>
      <w:noProof/>
      <w:sz w:val="28"/>
      <w:szCs w:val="28"/>
    </w:rPr>
  </w:style>
  <w:style w:type="paragraph" w:styleId="31">
    <w:name w:val="toc 3"/>
    <w:basedOn w:val="a"/>
    <w:next w:val="a"/>
    <w:autoRedefine/>
    <w:semiHidden/>
    <w:rsid w:val="00A51204"/>
    <w:pPr>
      <w:ind w:left="480"/>
    </w:pPr>
    <w:rPr>
      <w:i/>
      <w:iCs/>
      <w:sz w:val="20"/>
      <w:szCs w:val="20"/>
    </w:rPr>
  </w:style>
  <w:style w:type="paragraph" w:styleId="41">
    <w:name w:val="toc 4"/>
    <w:basedOn w:val="a"/>
    <w:next w:val="a"/>
    <w:autoRedefine/>
    <w:semiHidden/>
    <w:rsid w:val="00A51204"/>
    <w:pPr>
      <w:ind w:left="720"/>
    </w:pPr>
    <w:rPr>
      <w:sz w:val="18"/>
      <w:szCs w:val="18"/>
    </w:rPr>
  </w:style>
  <w:style w:type="paragraph" w:styleId="50">
    <w:name w:val="toc 5"/>
    <w:basedOn w:val="a"/>
    <w:next w:val="a"/>
    <w:autoRedefine/>
    <w:semiHidden/>
    <w:rsid w:val="00A51204"/>
    <w:pPr>
      <w:ind w:left="960"/>
    </w:pPr>
    <w:rPr>
      <w:sz w:val="18"/>
      <w:szCs w:val="18"/>
    </w:rPr>
  </w:style>
  <w:style w:type="paragraph" w:styleId="6">
    <w:name w:val="toc 6"/>
    <w:basedOn w:val="a"/>
    <w:next w:val="a"/>
    <w:autoRedefine/>
    <w:semiHidden/>
    <w:rsid w:val="00A51204"/>
    <w:pPr>
      <w:ind w:left="1200"/>
    </w:pPr>
    <w:rPr>
      <w:sz w:val="18"/>
      <w:szCs w:val="18"/>
    </w:rPr>
  </w:style>
  <w:style w:type="paragraph" w:styleId="71">
    <w:name w:val="toc 7"/>
    <w:basedOn w:val="a"/>
    <w:next w:val="a"/>
    <w:autoRedefine/>
    <w:semiHidden/>
    <w:rsid w:val="00A51204"/>
    <w:pPr>
      <w:ind w:left="1440"/>
    </w:pPr>
    <w:rPr>
      <w:sz w:val="18"/>
      <w:szCs w:val="18"/>
    </w:rPr>
  </w:style>
  <w:style w:type="paragraph" w:styleId="80">
    <w:name w:val="toc 8"/>
    <w:basedOn w:val="a"/>
    <w:next w:val="a"/>
    <w:autoRedefine/>
    <w:semiHidden/>
    <w:rsid w:val="00A51204"/>
    <w:pPr>
      <w:ind w:left="1680"/>
    </w:pPr>
    <w:rPr>
      <w:sz w:val="18"/>
      <w:szCs w:val="18"/>
    </w:rPr>
  </w:style>
  <w:style w:type="paragraph" w:styleId="9">
    <w:name w:val="toc 9"/>
    <w:basedOn w:val="a"/>
    <w:next w:val="a"/>
    <w:autoRedefine/>
    <w:semiHidden/>
    <w:rsid w:val="00A51204"/>
    <w:pPr>
      <w:ind w:left="1920"/>
    </w:pPr>
    <w:rPr>
      <w:sz w:val="18"/>
      <w:szCs w:val="18"/>
    </w:rPr>
  </w:style>
  <w:style w:type="character" w:styleId="a8">
    <w:name w:val="Hyperlink"/>
    <w:rsid w:val="00A51204"/>
    <w:rPr>
      <w:color w:val="0000FF"/>
      <w:u w:val="single"/>
    </w:rPr>
  </w:style>
  <w:style w:type="character" w:styleId="a9">
    <w:name w:val="annotation reference"/>
    <w:semiHidden/>
    <w:rsid w:val="00A51204"/>
    <w:rPr>
      <w:sz w:val="16"/>
      <w:szCs w:val="16"/>
    </w:rPr>
  </w:style>
  <w:style w:type="paragraph" w:styleId="aa">
    <w:name w:val="annotation text"/>
    <w:basedOn w:val="a"/>
    <w:semiHidden/>
    <w:rsid w:val="00A51204"/>
    <w:rPr>
      <w:sz w:val="20"/>
      <w:szCs w:val="20"/>
    </w:rPr>
  </w:style>
  <w:style w:type="paragraph" w:styleId="ab">
    <w:name w:val="Balloon Text"/>
    <w:basedOn w:val="a"/>
    <w:semiHidden/>
    <w:rsid w:val="00A51204"/>
    <w:rPr>
      <w:rFonts w:ascii="Tahoma" w:hAnsi="Tahoma" w:cs="Tahoma"/>
      <w:sz w:val="16"/>
      <w:szCs w:val="16"/>
    </w:rPr>
  </w:style>
  <w:style w:type="paragraph" w:styleId="ac">
    <w:name w:val="footer"/>
    <w:basedOn w:val="a"/>
    <w:rsid w:val="00A51204"/>
    <w:pPr>
      <w:tabs>
        <w:tab w:val="center" w:pos="4677"/>
        <w:tab w:val="right" w:pos="9355"/>
      </w:tabs>
    </w:pPr>
  </w:style>
  <w:style w:type="character" w:styleId="ad">
    <w:name w:val="page number"/>
    <w:basedOn w:val="a1"/>
    <w:rsid w:val="00A51204"/>
  </w:style>
  <w:style w:type="character" w:styleId="ae">
    <w:name w:val="FollowedHyperlink"/>
    <w:rsid w:val="00A51204"/>
    <w:rPr>
      <w:color w:val="800080"/>
      <w:u w:val="single"/>
    </w:rPr>
  </w:style>
  <w:style w:type="paragraph" w:customStyle="1" w:styleId="NormalWeb1">
    <w:name w:val="Normal (Web)1"/>
    <w:basedOn w:val="a"/>
    <w:rsid w:val="00A51204"/>
    <w:pPr>
      <w:spacing w:after="120"/>
      <w:ind w:firstLine="240"/>
    </w:pPr>
  </w:style>
  <w:style w:type="paragraph" w:customStyle="1" w:styleId="210">
    <w:name w:val="Основной текст 21"/>
    <w:basedOn w:val="a"/>
    <w:rsid w:val="00A51204"/>
    <w:pPr>
      <w:ind w:firstLine="567"/>
      <w:jc w:val="both"/>
    </w:pPr>
    <w:rPr>
      <w:sz w:val="28"/>
      <w:szCs w:val="20"/>
    </w:rPr>
  </w:style>
  <w:style w:type="paragraph" w:styleId="af">
    <w:name w:val="Body Text Indent"/>
    <w:aliases w:val="Основной текст 1,Нумерованный список !!,Надин стиль,Основной текст без отступа"/>
    <w:basedOn w:val="a"/>
    <w:rsid w:val="00A51204"/>
    <w:pPr>
      <w:spacing w:after="120"/>
      <w:ind w:left="283"/>
    </w:pPr>
  </w:style>
  <w:style w:type="paragraph" w:customStyle="1" w:styleId="ConsTitle">
    <w:name w:val="ConsTitle"/>
    <w:rsid w:val="00A51204"/>
    <w:pPr>
      <w:widowControl w:val="0"/>
    </w:pPr>
    <w:rPr>
      <w:rFonts w:ascii="Arial" w:hAnsi="Arial"/>
      <w:b/>
      <w:snapToGrid w:val="0"/>
      <w:sz w:val="16"/>
    </w:rPr>
  </w:style>
  <w:style w:type="paragraph" w:styleId="af0">
    <w:name w:val="List Paragraph"/>
    <w:aliases w:val="маркированный,Список точки,List_Paragraph,Multilevel para_II,List Paragraph-ExecSummary,Akapit z listą BS,Bullets,List Paragraph 1,References,List Paragraph (numbered (a)),IBL List Paragraph,List Paragraph nowy,Numbered List Paragraph"/>
    <w:basedOn w:val="a"/>
    <w:link w:val="af1"/>
    <w:uiPriority w:val="34"/>
    <w:qFormat/>
    <w:rsid w:val="00A51204"/>
    <w:pPr>
      <w:spacing w:after="200" w:line="276" w:lineRule="auto"/>
      <w:ind w:left="720"/>
    </w:pPr>
    <w:rPr>
      <w:rFonts w:ascii="Calibri" w:eastAsia="Calibri" w:hAnsi="Calibri"/>
      <w:sz w:val="22"/>
      <w:szCs w:val="20"/>
    </w:rPr>
  </w:style>
  <w:style w:type="paragraph" w:customStyle="1" w:styleId="ConsPlusNormal">
    <w:name w:val="ConsPlusNormal"/>
    <w:link w:val="ConsPlusNormal0"/>
    <w:qFormat/>
    <w:rsid w:val="00A51204"/>
    <w:pPr>
      <w:ind w:firstLine="720"/>
    </w:pPr>
    <w:rPr>
      <w:rFonts w:ascii="Arial" w:hAnsi="Arial"/>
      <w:snapToGrid w:val="0"/>
    </w:rPr>
  </w:style>
  <w:style w:type="paragraph" w:styleId="af2">
    <w:name w:val="Normal (Web)"/>
    <w:basedOn w:val="a"/>
    <w:uiPriority w:val="99"/>
    <w:rsid w:val="00A51204"/>
    <w:pPr>
      <w:spacing w:before="100" w:beforeAutospacing="1" w:after="100" w:afterAutospacing="1"/>
    </w:pPr>
  </w:style>
  <w:style w:type="paragraph" w:styleId="af3">
    <w:name w:val="Body Text"/>
    <w:basedOn w:val="a"/>
    <w:rsid w:val="00A51204"/>
    <w:pPr>
      <w:spacing w:after="120"/>
    </w:pPr>
  </w:style>
  <w:style w:type="paragraph" w:styleId="af4">
    <w:name w:val="No Spacing"/>
    <w:uiPriority w:val="1"/>
    <w:qFormat/>
    <w:rsid w:val="00A51204"/>
    <w:pPr>
      <w:widowControl w:val="0"/>
      <w:autoSpaceDE w:val="0"/>
      <w:autoSpaceDN w:val="0"/>
      <w:adjustRightInd w:val="0"/>
    </w:pPr>
  </w:style>
  <w:style w:type="paragraph" w:styleId="af5">
    <w:name w:val="Plain Text"/>
    <w:basedOn w:val="a"/>
    <w:link w:val="af6"/>
    <w:rsid w:val="00A51204"/>
    <w:rPr>
      <w:rFonts w:ascii="Courier New" w:hAnsi="Courier New"/>
      <w:sz w:val="20"/>
      <w:szCs w:val="20"/>
    </w:rPr>
  </w:style>
  <w:style w:type="character" w:customStyle="1" w:styleId="af7">
    <w:name w:val="Знак Знак"/>
    <w:rsid w:val="00A51204"/>
    <w:rPr>
      <w:rFonts w:ascii="Courier New" w:hAnsi="Courier New"/>
      <w:noProof w:val="0"/>
      <w:lang w:val="ru-RU" w:eastAsia="ru-RU" w:bidi="ar-SA"/>
    </w:rPr>
  </w:style>
  <w:style w:type="paragraph" w:customStyle="1" w:styleId="12">
    <w:name w:val="Без интервала1"/>
    <w:rsid w:val="00A51204"/>
    <w:pPr>
      <w:widowControl w:val="0"/>
      <w:autoSpaceDE w:val="0"/>
      <w:autoSpaceDN w:val="0"/>
      <w:adjustRightInd w:val="0"/>
    </w:pPr>
  </w:style>
  <w:style w:type="paragraph" w:styleId="23">
    <w:name w:val="Body Text Indent 2"/>
    <w:basedOn w:val="a"/>
    <w:rsid w:val="00A51204"/>
    <w:pPr>
      <w:spacing w:after="120" w:line="480" w:lineRule="auto"/>
      <w:ind w:left="283"/>
    </w:pPr>
  </w:style>
  <w:style w:type="paragraph" w:customStyle="1" w:styleId="ConsNormal">
    <w:name w:val="ConsNormal"/>
    <w:rsid w:val="00A51204"/>
    <w:pPr>
      <w:widowControl w:val="0"/>
      <w:ind w:right="19772" w:firstLine="720"/>
    </w:pPr>
    <w:rPr>
      <w:rFonts w:ascii="Arial" w:hAnsi="Arial"/>
      <w:snapToGrid w:val="0"/>
    </w:rPr>
  </w:style>
  <w:style w:type="paragraph" w:styleId="32">
    <w:name w:val="Body Text 3"/>
    <w:basedOn w:val="a"/>
    <w:rsid w:val="00A51204"/>
    <w:pPr>
      <w:spacing w:after="120"/>
      <w:ind w:firstLine="720"/>
      <w:jc w:val="both"/>
    </w:pPr>
    <w:rPr>
      <w:sz w:val="16"/>
      <w:szCs w:val="16"/>
    </w:rPr>
  </w:style>
  <w:style w:type="paragraph" w:customStyle="1" w:styleId="af8">
    <w:name w:val="Знак Знак Знак"/>
    <w:basedOn w:val="a"/>
    <w:rsid w:val="00A51204"/>
    <w:pPr>
      <w:spacing w:after="160" w:line="240" w:lineRule="exact"/>
    </w:pPr>
    <w:rPr>
      <w:rFonts w:ascii="Verdana" w:hAnsi="Verdana"/>
      <w:sz w:val="20"/>
      <w:szCs w:val="20"/>
      <w:lang w:val="en-US" w:eastAsia="en-US"/>
    </w:rPr>
  </w:style>
  <w:style w:type="character" w:customStyle="1" w:styleId="13">
    <w:name w:val="Знак Знак1"/>
    <w:rsid w:val="00A51204"/>
    <w:rPr>
      <w:i/>
      <w:iCs/>
      <w:sz w:val="24"/>
      <w:szCs w:val="24"/>
    </w:rPr>
  </w:style>
  <w:style w:type="paragraph" w:styleId="24">
    <w:name w:val="Body Text First Indent 2"/>
    <w:basedOn w:val="af"/>
    <w:rsid w:val="00A51204"/>
    <w:pPr>
      <w:ind w:firstLine="210"/>
    </w:pPr>
  </w:style>
  <w:style w:type="character" w:customStyle="1" w:styleId="14">
    <w:name w:val="Основной текст 1 Знак"/>
    <w:aliases w:val="Нумерованный список !! Знак,Надин стиль Знак,Основной текст без отступа Знак Знак"/>
    <w:rsid w:val="00A51204"/>
    <w:rPr>
      <w:sz w:val="24"/>
      <w:szCs w:val="24"/>
    </w:rPr>
  </w:style>
  <w:style w:type="character" w:customStyle="1" w:styleId="25">
    <w:name w:val="Красная строка 2 Знак"/>
    <w:basedOn w:val="14"/>
    <w:rsid w:val="00A51204"/>
    <w:rPr>
      <w:sz w:val="24"/>
      <w:szCs w:val="24"/>
    </w:rPr>
  </w:style>
  <w:style w:type="paragraph" w:styleId="af9">
    <w:name w:val="caption"/>
    <w:basedOn w:val="a"/>
    <w:next w:val="a"/>
    <w:qFormat/>
    <w:rsid w:val="00A51204"/>
    <w:rPr>
      <w:b/>
      <w:bCs/>
      <w:sz w:val="20"/>
      <w:szCs w:val="20"/>
    </w:rPr>
  </w:style>
  <w:style w:type="paragraph" w:customStyle="1" w:styleId="rvps698610">
    <w:name w:val="rvps698610"/>
    <w:basedOn w:val="a"/>
    <w:rsid w:val="00A51204"/>
    <w:pPr>
      <w:spacing w:after="150"/>
      <w:ind w:right="300"/>
    </w:pPr>
    <w:rPr>
      <w:rFonts w:ascii="Arial" w:hAnsi="Arial" w:cs="Arial"/>
      <w:color w:val="000000"/>
      <w:sz w:val="18"/>
      <w:szCs w:val="18"/>
    </w:rPr>
  </w:style>
  <w:style w:type="character" w:customStyle="1" w:styleId="26">
    <w:name w:val="Знак Знак2"/>
    <w:rsid w:val="00A51204"/>
    <w:rPr>
      <w:rFonts w:ascii="Courier New" w:hAnsi="Courier New"/>
      <w:noProof w:val="0"/>
      <w:lang w:val="ru-RU" w:eastAsia="ru-RU" w:bidi="ar-SA"/>
    </w:rPr>
  </w:style>
  <w:style w:type="paragraph" w:styleId="afa">
    <w:name w:val="header"/>
    <w:basedOn w:val="a"/>
    <w:rsid w:val="00A51204"/>
    <w:pPr>
      <w:tabs>
        <w:tab w:val="center" w:pos="4677"/>
        <w:tab w:val="right" w:pos="9355"/>
      </w:tabs>
    </w:pPr>
  </w:style>
  <w:style w:type="paragraph" w:styleId="33">
    <w:name w:val="Body Text Indent 3"/>
    <w:basedOn w:val="a"/>
    <w:rsid w:val="00A51204"/>
    <w:pPr>
      <w:spacing w:after="120"/>
      <w:ind w:left="283"/>
    </w:pPr>
    <w:rPr>
      <w:sz w:val="16"/>
      <w:szCs w:val="16"/>
    </w:rPr>
  </w:style>
  <w:style w:type="paragraph" w:customStyle="1" w:styleId="ConsPlusTitle">
    <w:name w:val="ConsPlusTitle"/>
    <w:rsid w:val="00A51204"/>
    <w:pPr>
      <w:autoSpaceDE w:val="0"/>
      <w:autoSpaceDN w:val="0"/>
      <w:adjustRightInd w:val="0"/>
    </w:pPr>
    <w:rPr>
      <w:rFonts w:ascii="Arial" w:hAnsi="Arial" w:cs="Arial"/>
      <w:b/>
      <w:bCs/>
    </w:rPr>
  </w:style>
  <w:style w:type="paragraph" w:customStyle="1" w:styleId="140">
    <w:name w:val="Обычный + 14 пт"/>
    <w:aliases w:val="По ширине,Первая строка:  1,27 см,Междустр.интервал:  полу..."/>
    <w:basedOn w:val="a"/>
    <w:rsid w:val="00A51204"/>
    <w:pPr>
      <w:spacing w:after="120" w:line="360" w:lineRule="auto"/>
      <w:ind w:firstLine="709"/>
      <w:jc w:val="both"/>
    </w:pPr>
    <w:rPr>
      <w:sz w:val="28"/>
      <w:szCs w:val="28"/>
    </w:rPr>
  </w:style>
  <w:style w:type="table" w:styleId="afb">
    <w:name w:val="Table Grid"/>
    <w:basedOn w:val="a2"/>
    <w:uiPriority w:val="39"/>
    <w:rsid w:val="008346A8"/>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1"/>
    <w:basedOn w:val="a"/>
    <w:rsid w:val="00721B0E"/>
    <w:pPr>
      <w:spacing w:after="160" w:line="240" w:lineRule="exact"/>
      <w:jc w:val="both"/>
    </w:pPr>
    <w:rPr>
      <w:szCs w:val="20"/>
      <w:lang w:val="en-US" w:eastAsia="en-US"/>
    </w:rPr>
  </w:style>
  <w:style w:type="paragraph" w:customStyle="1" w:styleId="afc">
    <w:name w:val="Знак Знак Знак Знак Знак Знак"/>
    <w:basedOn w:val="a"/>
    <w:rsid w:val="00C902DD"/>
    <w:pPr>
      <w:spacing w:before="100" w:beforeAutospacing="1" w:after="100" w:afterAutospacing="1"/>
      <w:jc w:val="both"/>
    </w:pPr>
    <w:rPr>
      <w:rFonts w:ascii="Tahoma" w:hAnsi="Tahoma"/>
      <w:sz w:val="20"/>
      <w:szCs w:val="20"/>
      <w:lang w:val="en-US" w:eastAsia="en-US"/>
    </w:rPr>
  </w:style>
  <w:style w:type="paragraph" w:customStyle="1" w:styleId="afd">
    <w:name w:val="Знак Знак Знак Знак Знак Знак"/>
    <w:basedOn w:val="a"/>
    <w:rsid w:val="00C34838"/>
    <w:pPr>
      <w:spacing w:before="100" w:beforeAutospacing="1" w:after="100" w:afterAutospacing="1"/>
      <w:jc w:val="both"/>
    </w:pPr>
    <w:rPr>
      <w:rFonts w:ascii="Tahoma" w:hAnsi="Tahoma" w:cs="Tahoma"/>
      <w:sz w:val="20"/>
      <w:szCs w:val="20"/>
      <w:lang w:val="en-US" w:eastAsia="en-US"/>
    </w:rPr>
  </w:style>
  <w:style w:type="character" w:customStyle="1" w:styleId="ConsPlusNormal0">
    <w:name w:val="ConsPlusNormal Знак"/>
    <w:link w:val="ConsPlusNormal"/>
    <w:locked/>
    <w:rsid w:val="00FB6978"/>
    <w:rPr>
      <w:rFonts w:ascii="Arial" w:hAnsi="Arial"/>
      <w:snapToGrid w:val="0"/>
      <w:lang w:val="ru-RU" w:eastAsia="ru-RU" w:bidi="ar-SA"/>
    </w:rPr>
  </w:style>
  <w:style w:type="paragraph" w:customStyle="1" w:styleId="NormalANX">
    <w:name w:val="NormalANX"/>
    <w:basedOn w:val="a"/>
    <w:rsid w:val="00DC00CB"/>
    <w:pPr>
      <w:spacing w:before="240" w:after="240" w:line="360" w:lineRule="auto"/>
      <w:ind w:firstLine="720"/>
      <w:jc w:val="both"/>
    </w:pPr>
    <w:rPr>
      <w:sz w:val="28"/>
      <w:szCs w:val="20"/>
    </w:rPr>
  </w:style>
  <w:style w:type="paragraph" w:customStyle="1" w:styleId="16">
    <w:name w:val="Абзац списка1"/>
    <w:basedOn w:val="a"/>
    <w:rsid w:val="008F527E"/>
    <w:pPr>
      <w:ind w:left="720"/>
      <w:contextualSpacing/>
    </w:pPr>
    <w:rPr>
      <w:rFonts w:eastAsia="Calibri"/>
    </w:rPr>
  </w:style>
  <w:style w:type="paragraph" w:customStyle="1" w:styleId="1">
    <w:name w:val="Заголовок1 нум"/>
    <w:basedOn w:val="a"/>
    <w:rsid w:val="008F527E"/>
    <w:pPr>
      <w:numPr>
        <w:numId w:val="1"/>
      </w:numPr>
      <w:tabs>
        <w:tab w:val="clear" w:pos="432"/>
        <w:tab w:val="left" w:pos="993"/>
      </w:tabs>
      <w:spacing w:after="60"/>
      <w:ind w:left="0" w:firstLine="567"/>
      <w:jc w:val="both"/>
    </w:pPr>
    <w:rPr>
      <w:rFonts w:eastAsia="Calibri"/>
      <w:b/>
      <w:sz w:val="28"/>
      <w:szCs w:val="28"/>
    </w:rPr>
  </w:style>
  <w:style w:type="paragraph" w:customStyle="1" w:styleId="2">
    <w:name w:val="Заголовок2 нум"/>
    <w:basedOn w:val="a"/>
    <w:rsid w:val="008F527E"/>
    <w:pPr>
      <w:numPr>
        <w:ilvl w:val="1"/>
        <w:numId w:val="1"/>
      </w:numPr>
      <w:spacing w:after="60"/>
      <w:jc w:val="both"/>
    </w:pPr>
    <w:rPr>
      <w:rFonts w:eastAsia="Calibri"/>
    </w:rPr>
  </w:style>
  <w:style w:type="paragraph" w:customStyle="1" w:styleId="3">
    <w:name w:val="Заголовок3 нум"/>
    <w:basedOn w:val="a"/>
    <w:rsid w:val="008F527E"/>
    <w:pPr>
      <w:numPr>
        <w:ilvl w:val="2"/>
        <w:numId w:val="1"/>
      </w:numPr>
      <w:spacing w:after="60"/>
      <w:jc w:val="both"/>
    </w:pPr>
    <w:rPr>
      <w:rFonts w:eastAsia="Calibri"/>
    </w:rPr>
  </w:style>
  <w:style w:type="paragraph" w:customStyle="1" w:styleId="4">
    <w:name w:val="Заголовок4 нум"/>
    <w:basedOn w:val="a"/>
    <w:rsid w:val="008F527E"/>
    <w:pPr>
      <w:numPr>
        <w:ilvl w:val="3"/>
        <w:numId w:val="1"/>
      </w:numPr>
      <w:spacing w:after="60"/>
      <w:jc w:val="both"/>
    </w:pPr>
    <w:rPr>
      <w:rFonts w:eastAsia="Calibri"/>
    </w:rPr>
  </w:style>
  <w:style w:type="character" w:customStyle="1" w:styleId="CharStyle10">
    <w:name w:val="Char Style 10"/>
    <w:link w:val="Style9"/>
    <w:uiPriority w:val="99"/>
    <w:locked/>
    <w:rsid w:val="00DE0482"/>
    <w:rPr>
      <w:sz w:val="26"/>
      <w:szCs w:val="26"/>
      <w:shd w:val="clear" w:color="auto" w:fill="FFFFFF"/>
    </w:rPr>
  </w:style>
  <w:style w:type="paragraph" w:customStyle="1" w:styleId="Style9">
    <w:name w:val="Style 9"/>
    <w:basedOn w:val="a"/>
    <w:link w:val="CharStyle10"/>
    <w:uiPriority w:val="99"/>
    <w:rsid w:val="00DE0482"/>
    <w:pPr>
      <w:widowControl w:val="0"/>
      <w:shd w:val="clear" w:color="auto" w:fill="FFFFFF"/>
      <w:spacing w:before="540" w:line="312" w:lineRule="exact"/>
      <w:jc w:val="both"/>
    </w:pPr>
    <w:rPr>
      <w:sz w:val="26"/>
      <w:szCs w:val="26"/>
    </w:rPr>
  </w:style>
  <w:style w:type="character" w:customStyle="1" w:styleId="afe">
    <w:name w:val="Основной текст_"/>
    <w:link w:val="34"/>
    <w:rsid w:val="000E58A4"/>
    <w:rPr>
      <w:spacing w:val="2"/>
      <w:shd w:val="clear" w:color="auto" w:fill="FFFFFF"/>
    </w:rPr>
  </w:style>
  <w:style w:type="character" w:customStyle="1" w:styleId="35">
    <w:name w:val="Основной текст (3)_"/>
    <w:link w:val="36"/>
    <w:rsid w:val="000E58A4"/>
    <w:rPr>
      <w:i/>
      <w:iCs/>
      <w:spacing w:val="3"/>
      <w:shd w:val="clear" w:color="auto" w:fill="FFFFFF"/>
    </w:rPr>
  </w:style>
  <w:style w:type="character" w:customStyle="1" w:styleId="27">
    <w:name w:val="Основной текст2"/>
    <w:rsid w:val="000E58A4"/>
    <w:rPr>
      <w:rFonts w:ascii="Times New Roman" w:eastAsia="Times New Roman" w:hAnsi="Times New Roman" w:cs="Times New Roman"/>
      <w:b w:val="0"/>
      <w:bCs w:val="0"/>
      <w:i w:val="0"/>
      <w:iCs w:val="0"/>
      <w:smallCaps w:val="0"/>
      <w:strike w:val="0"/>
      <w:color w:val="000000"/>
      <w:spacing w:val="2"/>
      <w:w w:val="100"/>
      <w:position w:val="0"/>
      <w:sz w:val="24"/>
      <w:szCs w:val="24"/>
      <w:u w:val="single"/>
      <w:lang w:val="ru-RU" w:eastAsia="ru-RU" w:bidi="ru-RU"/>
    </w:rPr>
  </w:style>
  <w:style w:type="paragraph" w:customStyle="1" w:styleId="34">
    <w:name w:val="Основной текст3"/>
    <w:basedOn w:val="a"/>
    <w:link w:val="afe"/>
    <w:rsid w:val="000E58A4"/>
    <w:pPr>
      <w:widowControl w:val="0"/>
      <w:shd w:val="clear" w:color="auto" w:fill="FFFFFF"/>
      <w:spacing w:after="120" w:line="614" w:lineRule="exact"/>
      <w:jc w:val="center"/>
    </w:pPr>
    <w:rPr>
      <w:spacing w:val="2"/>
      <w:sz w:val="20"/>
      <w:szCs w:val="20"/>
    </w:rPr>
  </w:style>
  <w:style w:type="paragraph" w:customStyle="1" w:styleId="36">
    <w:name w:val="Основной текст (3)"/>
    <w:basedOn w:val="a"/>
    <w:link w:val="35"/>
    <w:rsid w:val="000E58A4"/>
    <w:pPr>
      <w:widowControl w:val="0"/>
      <w:shd w:val="clear" w:color="auto" w:fill="FFFFFF"/>
      <w:spacing w:before="120" w:after="240" w:line="0" w:lineRule="atLeast"/>
      <w:jc w:val="both"/>
    </w:pPr>
    <w:rPr>
      <w:i/>
      <w:iCs/>
      <w:spacing w:val="3"/>
      <w:sz w:val="20"/>
      <w:szCs w:val="20"/>
    </w:rPr>
  </w:style>
  <w:style w:type="character" w:customStyle="1" w:styleId="apple-converted-space">
    <w:name w:val="apple-converted-space"/>
    <w:basedOn w:val="a1"/>
    <w:rsid w:val="004B5351"/>
  </w:style>
  <w:style w:type="character" w:customStyle="1" w:styleId="grame">
    <w:name w:val="grame"/>
    <w:basedOn w:val="a1"/>
    <w:rsid w:val="004B5351"/>
  </w:style>
  <w:style w:type="paragraph" w:customStyle="1" w:styleId="aj">
    <w:name w:val="_aj"/>
    <w:basedOn w:val="a"/>
    <w:rsid w:val="000F3D27"/>
    <w:pPr>
      <w:spacing w:before="100" w:beforeAutospacing="1" w:after="100" w:afterAutospacing="1"/>
    </w:pPr>
  </w:style>
  <w:style w:type="character" w:customStyle="1" w:styleId="70">
    <w:name w:val="Заголовок 7 Знак"/>
    <w:basedOn w:val="a1"/>
    <w:link w:val="7"/>
    <w:semiHidden/>
    <w:rsid w:val="000F54DC"/>
    <w:rPr>
      <w:rFonts w:asciiTheme="majorHAnsi" w:eastAsiaTheme="majorEastAsia" w:hAnsiTheme="majorHAnsi" w:cstheme="majorBidi"/>
      <w:i/>
      <w:iCs/>
      <w:color w:val="404040" w:themeColor="text1" w:themeTint="BF"/>
      <w:sz w:val="24"/>
      <w:szCs w:val="24"/>
    </w:rPr>
  </w:style>
  <w:style w:type="paragraph" w:customStyle="1" w:styleId="17">
    <w:name w:val="Обычный1"/>
    <w:rsid w:val="000F54DC"/>
    <w:pPr>
      <w:widowControl w:val="0"/>
    </w:pPr>
    <w:rPr>
      <w:rFonts w:ascii="Arial" w:hAnsi="Arial"/>
      <w:snapToGrid w:val="0"/>
    </w:rPr>
  </w:style>
  <w:style w:type="character" w:customStyle="1" w:styleId="af6">
    <w:name w:val="Текст Знак"/>
    <w:basedOn w:val="a1"/>
    <w:link w:val="af5"/>
    <w:rsid w:val="000F54DC"/>
    <w:rPr>
      <w:rFonts w:ascii="Courier New" w:hAnsi="Courier New"/>
    </w:rPr>
  </w:style>
  <w:style w:type="character" w:customStyle="1" w:styleId="af1">
    <w:name w:val="Абзац списка Знак"/>
    <w:aliases w:val="маркированный Знак,Список точки Знак,List_Paragraph Знак,Multilevel para_II Знак,List Paragraph-ExecSummary Знак,Akapit z listą BS Знак,Bullets Знак,List Paragraph 1 Знак,References Знак,List Paragraph (numbered (a)) Знак"/>
    <w:link w:val="af0"/>
    <w:uiPriority w:val="34"/>
    <w:locked/>
    <w:rsid w:val="00A03AD1"/>
    <w:rPr>
      <w:rFonts w:ascii="Calibri" w:eastAsia="Calibri" w:hAnsi="Calibri"/>
      <w:sz w:val="22"/>
    </w:rPr>
  </w:style>
</w:styles>
</file>

<file path=word/webSettings.xml><?xml version="1.0" encoding="utf-8"?>
<w:webSettings xmlns:r="http://schemas.openxmlformats.org/officeDocument/2006/relationships" xmlns:w="http://schemas.openxmlformats.org/wordprocessingml/2006/main">
  <w:divs>
    <w:div w:id="181363483">
      <w:bodyDiv w:val="1"/>
      <w:marLeft w:val="0"/>
      <w:marRight w:val="0"/>
      <w:marTop w:val="0"/>
      <w:marBottom w:val="0"/>
      <w:divBdr>
        <w:top w:val="none" w:sz="0" w:space="0" w:color="auto"/>
        <w:left w:val="none" w:sz="0" w:space="0" w:color="auto"/>
        <w:bottom w:val="none" w:sz="0" w:space="0" w:color="auto"/>
        <w:right w:val="none" w:sz="0" w:space="0" w:color="auto"/>
      </w:divBdr>
    </w:div>
    <w:div w:id="252708286">
      <w:bodyDiv w:val="1"/>
      <w:marLeft w:val="0"/>
      <w:marRight w:val="0"/>
      <w:marTop w:val="0"/>
      <w:marBottom w:val="0"/>
      <w:divBdr>
        <w:top w:val="none" w:sz="0" w:space="0" w:color="auto"/>
        <w:left w:val="none" w:sz="0" w:space="0" w:color="auto"/>
        <w:bottom w:val="none" w:sz="0" w:space="0" w:color="auto"/>
        <w:right w:val="none" w:sz="0" w:space="0" w:color="auto"/>
      </w:divBdr>
    </w:div>
    <w:div w:id="263803944">
      <w:bodyDiv w:val="1"/>
      <w:marLeft w:val="0"/>
      <w:marRight w:val="0"/>
      <w:marTop w:val="0"/>
      <w:marBottom w:val="0"/>
      <w:divBdr>
        <w:top w:val="none" w:sz="0" w:space="0" w:color="auto"/>
        <w:left w:val="none" w:sz="0" w:space="0" w:color="auto"/>
        <w:bottom w:val="none" w:sz="0" w:space="0" w:color="auto"/>
        <w:right w:val="none" w:sz="0" w:space="0" w:color="auto"/>
      </w:divBdr>
    </w:div>
    <w:div w:id="416831424">
      <w:bodyDiv w:val="1"/>
      <w:marLeft w:val="0"/>
      <w:marRight w:val="0"/>
      <w:marTop w:val="0"/>
      <w:marBottom w:val="0"/>
      <w:divBdr>
        <w:top w:val="none" w:sz="0" w:space="0" w:color="auto"/>
        <w:left w:val="none" w:sz="0" w:space="0" w:color="auto"/>
        <w:bottom w:val="none" w:sz="0" w:space="0" w:color="auto"/>
        <w:right w:val="none" w:sz="0" w:space="0" w:color="auto"/>
      </w:divBdr>
    </w:div>
    <w:div w:id="423038779">
      <w:bodyDiv w:val="1"/>
      <w:marLeft w:val="0"/>
      <w:marRight w:val="0"/>
      <w:marTop w:val="0"/>
      <w:marBottom w:val="0"/>
      <w:divBdr>
        <w:top w:val="none" w:sz="0" w:space="0" w:color="auto"/>
        <w:left w:val="none" w:sz="0" w:space="0" w:color="auto"/>
        <w:bottom w:val="none" w:sz="0" w:space="0" w:color="auto"/>
        <w:right w:val="none" w:sz="0" w:space="0" w:color="auto"/>
      </w:divBdr>
    </w:div>
    <w:div w:id="437649495">
      <w:bodyDiv w:val="1"/>
      <w:marLeft w:val="0"/>
      <w:marRight w:val="0"/>
      <w:marTop w:val="0"/>
      <w:marBottom w:val="0"/>
      <w:divBdr>
        <w:top w:val="none" w:sz="0" w:space="0" w:color="auto"/>
        <w:left w:val="none" w:sz="0" w:space="0" w:color="auto"/>
        <w:bottom w:val="none" w:sz="0" w:space="0" w:color="auto"/>
        <w:right w:val="none" w:sz="0" w:space="0" w:color="auto"/>
      </w:divBdr>
    </w:div>
    <w:div w:id="482158622">
      <w:bodyDiv w:val="1"/>
      <w:marLeft w:val="0"/>
      <w:marRight w:val="0"/>
      <w:marTop w:val="0"/>
      <w:marBottom w:val="0"/>
      <w:divBdr>
        <w:top w:val="none" w:sz="0" w:space="0" w:color="auto"/>
        <w:left w:val="none" w:sz="0" w:space="0" w:color="auto"/>
        <w:bottom w:val="none" w:sz="0" w:space="0" w:color="auto"/>
        <w:right w:val="none" w:sz="0" w:space="0" w:color="auto"/>
      </w:divBdr>
    </w:div>
    <w:div w:id="485125996">
      <w:bodyDiv w:val="1"/>
      <w:marLeft w:val="0"/>
      <w:marRight w:val="0"/>
      <w:marTop w:val="0"/>
      <w:marBottom w:val="0"/>
      <w:divBdr>
        <w:top w:val="none" w:sz="0" w:space="0" w:color="auto"/>
        <w:left w:val="none" w:sz="0" w:space="0" w:color="auto"/>
        <w:bottom w:val="none" w:sz="0" w:space="0" w:color="auto"/>
        <w:right w:val="none" w:sz="0" w:space="0" w:color="auto"/>
      </w:divBdr>
    </w:div>
    <w:div w:id="1246960239">
      <w:bodyDiv w:val="1"/>
      <w:marLeft w:val="0"/>
      <w:marRight w:val="0"/>
      <w:marTop w:val="0"/>
      <w:marBottom w:val="0"/>
      <w:divBdr>
        <w:top w:val="none" w:sz="0" w:space="0" w:color="auto"/>
        <w:left w:val="none" w:sz="0" w:space="0" w:color="auto"/>
        <w:bottom w:val="none" w:sz="0" w:space="0" w:color="auto"/>
        <w:right w:val="none" w:sz="0" w:space="0" w:color="auto"/>
      </w:divBdr>
    </w:div>
    <w:div w:id="1315988715">
      <w:bodyDiv w:val="1"/>
      <w:marLeft w:val="0"/>
      <w:marRight w:val="0"/>
      <w:marTop w:val="0"/>
      <w:marBottom w:val="0"/>
      <w:divBdr>
        <w:top w:val="none" w:sz="0" w:space="0" w:color="auto"/>
        <w:left w:val="none" w:sz="0" w:space="0" w:color="auto"/>
        <w:bottom w:val="none" w:sz="0" w:space="0" w:color="auto"/>
        <w:right w:val="none" w:sz="0" w:space="0" w:color="auto"/>
      </w:divBdr>
    </w:div>
    <w:div w:id="1382092446">
      <w:bodyDiv w:val="1"/>
      <w:marLeft w:val="0"/>
      <w:marRight w:val="0"/>
      <w:marTop w:val="0"/>
      <w:marBottom w:val="0"/>
      <w:divBdr>
        <w:top w:val="none" w:sz="0" w:space="0" w:color="auto"/>
        <w:left w:val="none" w:sz="0" w:space="0" w:color="auto"/>
        <w:bottom w:val="none" w:sz="0" w:space="0" w:color="auto"/>
        <w:right w:val="none" w:sz="0" w:space="0" w:color="auto"/>
      </w:divBdr>
    </w:div>
    <w:div w:id="1597397553">
      <w:bodyDiv w:val="1"/>
      <w:marLeft w:val="0"/>
      <w:marRight w:val="0"/>
      <w:marTop w:val="0"/>
      <w:marBottom w:val="0"/>
      <w:divBdr>
        <w:top w:val="none" w:sz="0" w:space="0" w:color="auto"/>
        <w:left w:val="none" w:sz="0" w:space="0" w:color="auto"/>
        <w:bottom w:val="none" w:sz="0" w:space="0" w:color="auto"/>
        <w:right w:val="none" w:sz="0" w:space="0" w:color="auto"/>
      </w:divBdr>
    </w:div>
    <w:div w:id="1614246335">
      <w:bodyDiv w:val="1"/>
      <w:marLeft w:val="0"/>
      <w:marRight w:val="0"/>
      <w:marTop w:val="0"/>
      <w:marBottom w:val="0"/>
      <w:divBdr>
        <w:top w:val="none" w:sz="0" w:space="0" w:color="auto"/>
        <w:left w:val="none" w:sz="0" w:space="0" w:color="auto"/>
        <w:bottom w:val="none" w:sz="0" w:space="0" w:color="auto"/>
        <w:right w:val="none" w:sz="0" w:space="0" w:color="auto"/>
      </w:divBdr>
    </w:div>
    <w:div w:id="1628005280">
      <w:bodyDiv w:val="1"/>
      <w:marLeft w:val="0"/>
      <w:marRight w:val="0"/>
      <w:marTop w:val="0"/>
      <w:marBottom w:val="0"/>
      <w:divBdr>
        <w:top w:val="none" w:sz="0" w:space="0" w:color="auto"/>
        <w:left w:val="none" w:sz="0" w:space="0" w:color="auto"/>
        <w:bottom w:val="none" w:sz="0" w:space="0" w:color="auto"/>
        <w:right w:val="none" w:sz="0" w:space="0" w:color="auto"/>
      </w:divBdr>
    </w:div>
    <w:div w:id="1803690936">
      <w:bodyDiv w:val="1"/>
      <w:marLeft w:val="0"/>
      <w:marRight w:val="0"/>
      <w:marTop w:val="0"/>
      <w:marBottom w:val="0"/>
      <w:divBdr>
        <w:top w:val="none" w:sz="0" w:space="0" w:color="auto"/>
        <w:left w:val="none" w:sz="0" w:space="0" w:color="auto"/>
        <w:bottom w:val="none" w:sz="0" w:space="0" w:color="auto"/>
        <w:right w:val="none" w:sz="0" w:space="0" w:color="auto"/>
      </w:divBdr>
    </w:div>
    <w:div w:id="2067411050">
      <w:bodyDiv w:val="1"/>
      <w:marLeft w:val="0"/>
      <w:marRight w:val="0"/>
      <w:marTop w:val="0"/>
      <w:marBottom w:val="0"/>
      <w:divBdr>
        <w:top w:val="none" w:sz="0" w:space="0" w:color="auto"/>
        <w:left w:val="none" w:sz="0" w:space="0" w:color="auto"/>
        <w:bottom w:val="none" w:sz="0" w:space="0" w:color="auto"/>
        <w:right w:val="none" w:sz="0" w:space="0" w:color="auto"/>
      </w:divBdr>
    </w:div>
    <w:div w:id="211034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184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86367.1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1C8AE-DBA5-4223-A34E-00F2B5CF5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1691</Words>
  <Characters>9645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Основные направления бюджетной политики на 2010-2012 годы</vt:lpstr>
    </vt:vector>
  </TitlesOfParts>
  <Company>EEG</Company>
  <LinksUpToDate>false</LinksUpToDate>
  <CharactersWithSpaces>11314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Основные направления бюджетной политики на 2010-2012 годы</dc:title>
  <dc:creator>LENA</dc:creator>
  <cp:lastModifiedBy>Admin</cp:lastModifiedBy>
  <cp:revision>9</cp:revision>
  <cp:lastPrinted>2019-11-11T06:33:00Z</cp:lastPrinted>
  <dcterms:created xsi:type="dcterms:W3CDTF">2019-10-31T07:46:00Z</dcterms:created>
  <dcterms:modified xsi:type="dcterms:W3CDTF">2019-11-11T06:45:00Z</dcterms:modified>
</cp:coreProperties>
</file>