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0B4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06EB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303"/>
        <w:gridCol w:w="12063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9B0B49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сельских Домах культуры Шумячского района Смоленской области прошел </w:t>
            </w:r>
            <w:proofErr w:type="gram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ряд мероприятий</w:t>
            </w:r>
            <w:proofErr w:type="gram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приуроченных ко Дню пожилого человека. В здании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прошла тематическая программа "Уважаемые люди Земли", в Дубровском СДК прошла акция "Нам года не беда", в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Балахоновском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провели акцию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 заботой в сердце".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https://vk.com/public194132923?w=wall-194132923_5586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https://vk.com/public194132923?w=wall-194132923_5587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https://vk.com/public194132923?w=wall-194132923_5588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https://vk.com/public194132923?w=wall-194132923_5598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Первомайская сельская библиотека провела для членов клуба «Завалинка» осенние посиделки «Осень жизни – пора золотая», посвященные Дню пожилого человека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http://shumyachi.library67.ru/news/novost222222222222222222222222222222222222222222222/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http://shumyachi.library67.ru/news/osennie-posidelki-osen-zhizni-pora-zolotaya-/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http://shumyachi.library67.ru/news/tematicheskij-vecher-zolotye-goda-zolotye-serdca-/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http://shumyachi.library67.ru/news/vecher-otdyha-vozrast-ej-bogu-oshibka-esli-molod-dushoj-chelovek-/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http://shumyachi.library67.ru/news/prazdnichnaya-programma-osen-zhizni-pora-zolotaya-/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лыжной базе п. Шумячи прошел открытый Чемпионат муниципального </w:t>
            </w:r>
            <w:proofErr w:type="gram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образования  «</w:t>
            </w:r>
            <w:proofErr w:type="gram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Шумячский район» Смоленской области, первенства СОГБУ СШОР «Юность России», по легкоатлетическому кроссу памяти В.П.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Кондратенкова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соревнованиях приняли участия 13 команд (154 спортсмена) из районов и городов Смоленской области, а </w:t>
            </w:r>
            <w:proofErr w:type="gram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же</w:t>
            </w:r>
            <w:proofErr w:type="gram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спортсмены Могилевской области республики Беларусь. Участники состязались в разных возрастных группах и на разных дистанциях.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призеры соревнований были награждены грамотами, медалями, вымпелами и памятными Кубками.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многолетней традиции, после награждения победителей, были возложены цветы на могилу В.П.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Кондратенкова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https://shumichi.admin-smolensk.ru/upravleniya-i-otdely-administrac/otdel-po-kulture-i-sportu/novosti/legkoatleticheskij-kross-pamyati-v-p-kondratenkova/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библиотекарь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библиотеки провела информационный час «День добра и уважения», посвящённый   дню пожилого человека. Мероприятие было проведено для учеников 7"А", 8 «Б», 9 "Б" классов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 им. В. Ф. Алешина. Библиотекарь рассказала школьникам историю праздника. Ребята узнали, что этот праздник имеет свой логотип. В нашей стране он представляет собой раскрытую ладонь с сердцем - символ доброты и помощи. В </w:t>
            </w:r>
            <w:proofErr w:type="gram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 день</w:t>
            </w:r>
            <w:proofErr w:type="gram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поздравляем наших бабушек и дедушек и говорим им слова искренней благодарности и любви, потому что они  являются душой каждой семьи, хранителями семейных традиций. Библиотекарь призвала уважать и </w:t>
            </w:r>
            <w:proofErr w:type="gram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оберегать  своих</w:t>
            </w:r>
            <w:proofErr w:type="gram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близких пожилых людей, помогать им в домашних хлопотах, чаще навещать и звонить, дарить свою заботу и любовь.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http://shumyachi.library67.ru/news/informacionnyj-chas-den-dobra-i-uvazheniya-/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5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России отмечается замечательный праздник - День учителя. В этот день мы чествуем наших дорогих, любимых учителей, дарим пожелания, цветы, сувениры. Наши педагоги, несомненно, достойны наилучших похвал. В День учителя библиотекарь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Микуличской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сельской библиотеки вместе со своими читателями - учащимися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Руссковской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школы, поздравили учителей - ветеранов педагогического труда, проживающих в с. Русское. Ребята обошли всех учителей, которые отдали педагогической деятельности более сорока лет, дарили цветы, открытки, говорили добрые слова. Учителя тепло встречали гостей, угощали сладостями, душевно и трогательно благодарили ребят.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http://shumyachi.library67.ru/news/akciya-pozdrav-uchitelya-veterana-pedagogicheskogo-truda-/</w:t>
              </w:r>
            </w:hyperlink>
          </w:p>
          <w:p w:rsidR="008D5036" w:rsidRPr="008D5036" w:rsidRDefault="008D5036" w:rsidP="008D5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работники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библиотеки провели поэтическую акцию «Гори, свеча поэзии моей», приуроченную к Всероссийскому дню чтения. В этот день библиотекари напомнили о значении книги в жизни человека. Ведь книга как преданный друг, готова в любую минуту прийти на помощь, научить, посоветовать, ободрить, рассказать об интересных событиях многовековой давности. Ребятам было предложено прочесть стихи А. А. Ахматовой из книги «Вечер». Акция направлена на приобщение к чтению еще большего числа детей и молодежи.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http://shumyachi.library67.ru/news/poeticheskaya-akciya-gori-svecha-poezii-moej-/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празднования Международного дня сельских женщин в Краснооктябрьском СДК прошёл вечер отдыха, подготовленный участниками творческого коллектива Шумячского районного Дома культуры.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Праздник призван напомнить обществу о том, насколько ценен труд женщин в разных сферах деятельности на селе, и чем общество обязано прекрасной половине человечества, живущий в сельской местности. 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этот день всех присутствующих женщин с наступающим праздником поздравила Татьяна Георгиевна Семенова - Председатель Шумячского районного совета женщин, и пожелала здоровья, счастья и любви.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https://vk.com/public194132923?w=wall-194132923_5634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работники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библиотеки вышли на центральную улицу посёлка Шумячи с поздравительной акцией «Отец - ответственная должность!»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Библиотекари рассказали участникам акции об истории предстоящего праздника - Дня отца и вручили памятки с информацией о роли и значимости отца в семье и в воспитании подрастающего поколения.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1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http://shumyachi.library67.ru/news/pozdravitelnaya-akcieya-otec-otvetstvennaya-dolzhnost-/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 октября 2022 года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преддверии праздника Дня отца, в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библиотеке прошёл библиотечный журфикс «Папа может всё, что угодно» с учениками 2 «А» класса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 имени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В.Ф.Алешина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узнали интересные факты об истории праздника, коротко рассказали о своих отцах, поучаствовали в конкурсе знатоков автомобилей и разгадали загадки на тему «Папины профессии».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Мероприятие прошло очень весело и увлекательно. В завершение все вместе исполнили песню «Папа может».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2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http://shumyachi.library67.ru/news/chas-obscheniya-papa-mozhet-vse-chto-ugodno-/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27 октября 2022 года 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350-летию со дня рождения Петра I, работники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библиотеки провели исторический экскурс «Великий царь и реформатор» для учеников 8 «Б» класса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средней школы им. В. Ф. Алешина.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именем Петра I связаны важные государственные реформы общественного строя. Он одержал победу в Северной войне, после которой масштабы страны расширились до Балтийского моря. Пётр Алексеевич стал основоположником великого государства. Библиотекарь рассказала о </w:t>
            </w: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Петре I как об основателе российского флота и города Санкт-Петербурга, о преобразованиях в период его правления, а также о военных походах и победах русской армии под командованием императора. Ребята узнали, как Петр I связан с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Шумячским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районом. Именно по его указу в 1706 году начинается строительство засечной полосы, вдоль которой в короткий срок было построено свыше 30 форпостов (укрепленных пунктов). Один из таких форпостов был возведен на правом берегу речки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Шумячки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Там в настоящее время находится улица с названием Форпост. В библиотеке была оформлена книжная выставка «Великий государь великого государства». В завершении мероприятия школьники посмотрели видеопроект к 350 – </w:t>
            </w:r>
            <w:proofErr w:type="spellStart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 Петра Великого, подготовленный Государственным Эрмитажем.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всего сказанного ребята сделали вывод: Пётр I много сделал для России, его изменения и введение различных новшеств в жизнь народа прочно укоренились в нашей стране.</w:t>
            </w:r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3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http://shumyachi.library67.ru/news/istoricheskij-ekskurs-velikij-car-i-reformator-/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AF9" w:rsidRPr="008D5036" w:rsidRDefault="009A4AF9" w:rsidP="004306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D5036" w:rsidRPr="003C7E58" w:rsidTr="000475C8">
        <w:trPr>
          <w:trHeight w:val="581"/>
          <w:jc w:val="center"/>
        </w:trPr>
        <w:tc>
          <w:tcPr>
            <w:tcW w:w="654" w:type="dxa"/>
          </w:tcPr>
          <w:p w:rsidR="008D5036" w:rsidRDefault="008D5036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8D5036" w:rsidRPr="007745D9" w:rsidRDefault="008D5036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122" w:type="dxa"/>
          </w:tcPr>
          <w:p w:rsidR="008D5036" w:rsidRDefault="008D5036" w:rsidP="008D5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Легкоатлетический кросс памяти В.П. </w:t>
            </w:r>
            <w:proofErr w:type="spellStart"/>
            <w:r w:rsidRPr="008D503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Кондратенкова</w:t>
            </w:r>
            <w:proofErr w:type="spellEnd"/>
            <w:r w:rsidRPr="008D503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8D5036" w:rsidRPr="008D5036" w:rsidRDefault="008D5036" w:rsidP="008D5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8D5036" w:rsidRPr="008D5036" w:rsidRDefault="008D5036" w:rsidP="008D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2 октября 2022 года на лыжной базе п. Шумячи прошел открытый Чемпионат муниципального </w:t>
            </w:r>
            <w:proofErr w:type="gramStart"/>
            <w:r w:rsidRPr="008D5036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образования  «</w:t>
            </w:r>
            <w:proofErr w:type="gramEnd"/>
            <w:r w:rsidRPr="008D5036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Шумячский район» Смоленской области, первенства СОГБУ СШОР «Юность России», по легкоатлетическому кроссу памяти В.П. </w:t>
            </w:r>
            <w:proofErr w:type="spellStart"/>
            <w:r w:rsidRPr="008D5036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Кондратенкова</w:t>
            </w:r>
            <w:proofErr w:type="spellEnd"/>
            <w:r w:rsidRPr="008D5036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https://shumichi.admin-smolensk.ru/news/legkoatleticheskij-kross-pamyati-v-p-kondratenkova-1/</w:t>
              </w:r>
            </w:hyperlink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36" w:rsidRDefault="008D5036" w:rsidP="008D5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Pr="008D503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3 октября</w:t>
              </w:r>
            </w:hyperlink>
            <w:r w:rsidRPr="008D50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D503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D50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Акция «Сердце на ладонях» - с благодарностью к старшему поколению.</w:t>
            </w:r>
          </w:p>
          <w:p w:rsidR="008D5036" w:rsidRPr="008D5036" w:rsidRDefault="008D5036" w:rsidP="008D5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D5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Один из самых теплых осенних праздников - день пожилых людей. Международный день пожилых людей во всем мире отмечается в первый день октября. В этот день во внимании находятся люди старшего возраста: наши бабушки и дедушки, возрастные соседи по дому, коллеги по работе.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6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https://vk.com/shumtvo67</w:t>
              </w:r>
            </w:hyperlink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05.10. 2022 г. В Муниципальном образовании «Шумячский район» в обновлённом формате началась акция взаимопомощи «Мы вместе»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7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https://vk.com/shumtvo67</w:t>
              </w:r>
            </w:hyperlink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36" w:rsidRDefault="008D5036" w:rsidP="008D5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Pr="008D503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5 октября</w:t>
              </w:r>
            </w:hyperlink>
            <w:r w:rsidRPr="008D50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Всемирный день учителя!</w:t>
            </w:r>
          </w:p>
          <w:p w:rsidR="008D5036" w:rsidRPr="008D5036" w:rsidRDefault="008D5036" w:rsidP="008D5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D5036" w:rsidRPr="008D5036" w:rsidRDefault="008D5036" w:rsidP="008D5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Pr="008D503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https://shumichi.admin-smolensk.ru/news/pozdravlenie-s-dnem-uchitelya-ot-zamestitelya-glavy-mo-shumyachskij-rajon-smolenskoj-oblasti-varsanovoj-g-a/</w:t>
              </w:r>
            </w:hyperlink>
          </w:p>
          <w:p w:rsidR="008D5036" w:rsidRPr="008D5036" w:rsidRDefault="008D5036" w:rsidP="008D5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Pr="008D5036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https://shumichi.admin-smolensk.ru/upravleniya-i-otdely-administrac/otdel-po-obrazovaniyu/doshkolnoe-obrazovanie/uvazhaemye-pedagogi-veterany-pedagogicheskogo-truda/</w:t>
              </w:r>
            </w:hyperlink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1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https://vk.com/shumtvo67</w:t>
              </w:r>
            </w:hyperlink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36" w:rsidRPr="008D5036" w:rsidRDefault="008D5036" w:rsidP="008D5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Защити озоновый слой и климат Земли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целях распространения экологической информации и повышения грамотности в сфере охраны озонового слоя и климата Земли среди обучающихся образовательных организаций Шумячского района Смоленской области 18 октября 2022 года в Шумячском ДДТ прошёл муниципальный конкурс детских творческих работ и методических материалов «Защити озоновый слой и климат Земли».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https://shumichi.admin-smolensk.ru/upravleniya-i-otdely-administrac/otdel-po-obrazovaniyu/doshkolnoe-obrazovanie/zaschiti-ozonovyj-sloj-i-klimat-zemli/</w:t>
              </w:r>
            </w:hyperlink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36" w:rsidRDefault="008D5036" w:rsidP="008D5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Осень, осень, в гости просим!</w:t>
            </w:r>
          </w:p>
          <w:p w:rsidR="008D5036" w:rsidRPr="008D5036" w:rsidRDefault="008D5036" w:rsidP="008D5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8D5036" w:rsidRPr="008D5036" w:rsidRDefault="008D5036" w:rsidP="008D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28.10.2022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Золотая осень - одно из самых ярких и красочных времён года. Традиционно, в октябре, в Шумячском Доме детского творчества проходят осенние праздники. Так, в творческом объединении «Росток» прошёл осенний праздник под названием «Осень, осень, в гости просим».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lastRenderedPageBreak/>
              <w:t>Цель этого праздника: показать значение музыки и роль праздника для развития ребенка, его эмоциональной отзывчивости, воспитание любви к природе.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3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https://shumichi.admin-smolensk.ru/upravleniya-i-otdely-administrac/otdel-po-obrazovaniyu/doshkolnoe-obrazovanie/osen-osen-v-gosti-prosim/</w:t>
              </w:r>
            </w:hyperlink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Военно-патриотические сборы 2022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0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по 29 октября 2022 года Главное управление Смоленской области по делам молодежи и гражданско-патриотическому воспитанию совместно с 29-й отдельной железнодорожной варшавской орденов Кутузова и Красной звезды бригадой провели военно-патриотические сборы 2022!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https://vk.com/shumtvo67</w:t>
              </w:r>
            </w:hyperlink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36" w:rsidRDefault="008D5036" w:rsidP="008D5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И каждый раз оттенок новый таит в себе морской прибой…</w:t>
            </w:r>
          </w:p>
          <w:p w:rsidR="008D5036" w:rsidRPr="008D5036" w:rsidRDefault="008D5036" w:rsidP="008D50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5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целях поддержки и развития детского изобразительного творчества, выявления и поощрения талантливых обучающихся в октябре 2022 года в Шумячском ДДТ прошёл муниципальный конкурс юных художников «И каждый раз оттенок новый таит в себе морской прибой», посвященного 205-летию со дня рождения И.К. Айвазовского».</w:t>
            </w:r>
          </w:p>
          <w:p w:rsidR="008D5036" w:rsidRPr="008D5036" w:rsidRDefault="008D5036" w:rsidP="008D5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r w:rsidRPr="008D503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https://shumichi.admin-smolensk.ru/news/i-kazhdyj-raz-ottenok-novyj-tait-v-sebe-morskoj-priboj/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276B4F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0A70F6" w:rsidP="006726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679" w:rsidRPr="003C7E5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2679"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0A70F6">
        <w:rPr>
          <w:rFonts w:ascii="Times New Roman" w:hAnsi="Times New Roman" w:cs="Times New Roman"/>
          <w:sz w:val="28"/>
          <w:szCs w:val="28"/>
        </w:rPr>
        <w:t>Г.А. Варсанова</w:t>
      </w:r>
    </w:p>
    <w:sectPr w:rsidR="00672679" w:rsidRPr="003C7E58" w:rsidSect="003555E2">
      <w:headerReference w:type="default" r:id="rId36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8F" w:rsidRDefault="00EB1E8F" w:rsidP="0073028E">
      <w:pPr>
        <w:spacing w:after="0" w:line="240" w:lineRule="auto"/>
      </w:pPr>
      <w:r>
        <w:separator/>
      </w:r>
    </w:p>
  </w:endnote>
  <w:endnote w:type="continuationSeparator" w:id="0">
    <w:p w:rsidR="00EB1E8F" w:rsidRDefault="00EB1E8F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8F" w:rsidRDefault="00EB1E8F" w:rsidP="0073028E">
      <w:pPr>
        <w:spacing w:after="0" w:line="240" w:lineRule="auto"/>
      </w:pPr>
      <w:r>
        <w:separator/>
      </w:r>
    </w:p>
  </w:footnote>
  <w:footnote w:type="continuationSeparator" w:id="0">
    <w:p w:rsidR="00EB1E8F" w:rsidRDefault="00EB1E8F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A70F6"/>
    <w:rsid w:val="000B06DC"/>
    <w:rsid w:val="000E77D7"/>
    <w:rsid w:val="000F4773"/>
    <w:rsid w:val="00100CF3"/>
    <w:rsid w:val="001150E0"/>
    <w:rsid w:val="001205CB"/>
    <w:rsid w:val="00125FFA"/>
    <w:rsid w:val="001801CF"/>
    <w:rsid w:val="00197097"/>
    <w:rsid w:val="001A6876"/>
    <w:rsid w:val="001B0038"/>
    <w:rsid w:val="001B5A39"/>
    <w:rsid w:val="001B65EE"/>
    <w:rsid w:val="001E2D0B"/>
    <w:rsid w:val="001F6B52"/>
    <w:rsid w:val="00202F30"/>
    <w:rsid w:val="0020651A"/>
    <w:rsid w:val="0021728A"/>
    <w:rsid w:val="00231DA9"/>
    <w:rsid w:val="00234888"/>
    <w:rsid w:val="00276B4F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004A8"/>
    <w:rsid w:val="007134D7"/>
    <w:rsid w:val="007170BA"/>
    <w:rsid w:val="007171B7"/>
    <w:rsid w:val="0073028E"/>
    <w:rsid w:val="00764646"/>
    <w:rsid w:val="00795348"/>
    <w:rsid w:val="007B226D"/>
    <w:rsid w:val="007C263A"/>
    <w:rsid w:val="00825C8E"/>
    <w:rsid w:val="00842EEC"/>
    <w:rsid w:val="00865492"/>
    <w:rsid w:val="00882DA8"/>
    <w:rsid w:val="00890BC2"/>
    <w:rsid w:val="008D5036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9B0B49"/>
    <w:rsid w:val="009E5A56"/>
    <w:rsid w:val="00A04819"/>
    <w:rsid w:val="00A23544"/>
    <w:rsid w:val="00A501F2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75B4"/>
    <w:rsid w:val="00B40AA1"/>
    <w:rsid w:val="00B41ED0"/>
    <w:rsid w:val="00B4352F"/>
    <w:rsid w:val="00B54DD4"/>
    <w:rsid w:val="00B81D44"/>
    <w:rsid w:val="00BA3D80"/>
    <w:rsid w:val="00BB494C"/>
    <w:rsid w:val="00BD0E55"/>
    <w:rsid w:val="00BD57EE"/>
    <w:rsid w:val="00C36190"/>
    <w:rsid w:val="00C42229"/>
    <w:rsid w:val="00C47A25"/>
    <w:rsid w:val="00C7792E"/>
    <w:rsid w:val="00CA3F9C"/>
    <w:rsid w:val="00CC510E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B1E8F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192C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yachi.library67.ru/news/tematicheskij-vecher-zolotye-goda-zolotye-serdca-/" TargetMode="External"/><Relationship Id="rId18" Type="http://schemas.openxmlformats.org/officeDocument/2006/relationships/hyperlink" Target="http://shumyachi.library67.ru/news/akciya-pozdrav-uchitelya-veterana-pedagogicheskogo-truda-/" TargetMode="External"/><Relationship Id="rId26" Type="http://schemas.openxmlformats.org/officeDocument/2006/relationships/hyperlink" Target="https://vk.com/shumtvo67" TargetMode="External"/><Relationship Id="rId21" Type="http://schemas.openxmlformats.org/officeDocument/2006/relationships/hyperlink" Target="http://shumyachi.library67.ru/news/pozdravitelnaya-akcieya-otec-otvetstvennaya-dolzhnost-/" TargetMode="External"/><Relationship Id="rId34" Type="http://schemas.openxmlformats.org/officeDocument/2006/relationships/hyperlink" Target="https://vk.com/shumtvo67" TargetMode="External"/><Relationship Id="rId7" Type="http://schemas.openxmlformats.org/officeDocument/2006/relationships/hyperlink" Target="https://vk.com/public194132923?w=wall-194132923_5586" TargetMode="External"/><Relationship Id="rId12" Type="http://schemas.openxmlformats.org/officeDocument/2006/relationships/hyperlink" Target="http://shumyachi.library67.ru/news/osennie-posidelki-osen-zhizni-pora-zolotaya-/" TargetMode="External"/><Relationship Id="rId17" Type="http://schemas.openxmlformats.org/officeDocument/2006/relationships/hyperlink" Target="http://shumyachi.library67.ru/news/informacionnyj-chas-den-dobra-i-uvazheniya-/" TargetMode="External"/><Relationship Id="rId25" Type="http://schemas.openxmlformats.org/officeDocument/2006/relationships/hyperlink" Target="https://vk.com/wall-203304607_235" TargetMode="External"/><Relationship Id="rId33" Type="http://schemas.openxmlformats.org/officeDocument/2006/relationships/hyperlink" Target="https://shumichi.admin-smolensk.ru/upravleniya-i-otdely-administrac/otdel-po-obrazovaniyu/doshkolnoe-obrazovanie/osen-osen-v-gosti-prosi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umichi.admin-smolensk.ru/upravleniya-i-otdely-administrac/otdel-po-kulture-i-sportu/novosti/legkoatleticheskij-kross-pamyati-v-p-kondratenkova/" TargetMode="External"/><Relationship Id="rId20" Type="http://schemas.openxmlformats.org/officeDocument/2006/relationships/hyperlink" Target="https://vk.com/public194132923?w=wall-194132923_5634" TargetMode="External"/><Relationship Id="rId29" Type="http://schemas.openxmlformats.org/officeDocument/2006/relationships/hyperlink" Target="https://shumichi.admin-smolensk.ru/news/pozdravlenie-s-dnem-uchitelya-ot-zamestitelya-glavy-mo-shumyachskij-rajon-smolenskoj-oblasti-varsanovoj-g-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humyachi.library67.ru/news/novost222222222222222222222222222222222222222222222/" TargetMode="External"/><Relationship Id="rId24" Type="http://schemas.openxmlformats.org/officeDocument/2006/relationships/hyperlink" Target="https://shumichi.admin-smolensk.ru/news/legkoatleticheskij-kross-pamyati-v-p-kondratenkova-1/" TargetMode="External"/><Relationship Id="rId32" Type="http://schemas.openxmlformats.org/officeDocument/2006/relationships/hyperlink" Target="https://shumichi.admin-smolensk.ru/upravleniya-i-otdely-administrac/otdel-po-obrazovaniyu/doshkolnoe-obrazovanie/zaschiti-ozonovyj-sloj-i-klimat-zemli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humyachi.library67.ru/news/prazdnichnaya-programma-osen-zhizni-pora-zolotaya-/" TargetMode="External"/><Relationship Id="rId23" Type="http://schemas.openxmlformats.org/officeDocument/2006/relationships/hyperlink" Target="http://shumyachi.library67.ru/news/istoricheskij-ekskurs-velikij-car-i-reformator-/" TargetMode="External"/><Relationship Id="rId28" Type="http://schemas.openxmlformats.org/officeDocument/2006/relationships/hyperlink" Target="https://vk.com/wall-203304607_23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k.com/public194132923?w=wall-194132923_5598" TargetMode="External"/><Relationship Id="rId19" Type="http://schemas.openxmlformats.org/officeDocument/2006/relationships/hyperlink" Target="http://shumyachi.library67.ru/news/poeticheskaya-akciya-gori-svecha-poezii-moej-/" TargetMode="External"/><Relationship Id="rId31" Type="http://schemas.openxmlformats.org/officeDocument/2006/relationships/hyperlink" Target="https://vk.com/shumtvo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132923?w=wall-194132923_5588" TargetMode="External"/><Relationship Id="rId14" Type="http://schemas.openxmlformats.org/officeDocument/2006/relationships/hyperlink" Target="http://shumyachi.library67.ru/news/vecher-otdyha-vozrast-ej-bogu-oshibka-esli-molod-dushoj-chelovek-/" TargetMode="External"/><Relationship Id="rId22" Type="http://schemas.openxmlformats.org/officeDocument/2006/relationships/hyperlink" Target="http://shumyachi.library67.ru/news/chas-obscheniya-papa-mozhet-vse-chto-ugodno-/" TargetMode="External"/><Relationship Id="rId27" Type="http://schemas.openxmlformats.org/officeDocument/2006/relationships/hyperlink" Target="https://vk.com/shumtvo67" TargetMode="External"/><Relationship Id="rId30" Type="http://schemas.openxmlformats.org/officeDocument/2006/relationships/hyperlink" Target="https://shumichi.admin-smolensk.ru/upravleniya-i-otdely-administrac/otdel-po-obrazovaniyu/doshkolnoe-obrazovanie/uvazhaemye-pedagogi-veterany-pedagogicheskogo-truda/" TargetMode="External"/><Relationship Id="rId35" Type="http://schemas.openxmlformats.org/officeDocument/2006/relationships/hyperlink" Target="https://shumichi.admin-smolensk.ru/news/i-kazhdyj-raz-ottenok-novyj-tait-v-sebe-morskoj-priboj/" TargetMode="External"/><Relationship Id="rId8" Type="http://schemas.openxmlformats.org/officeDocument/2006/relationships/hyperlink" Target="https://vk.com/public194132923?w=wall-194132923_55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CEB8-CC2B-415E-A8F7-42AD3D2F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4</cp:revision>
  <cp:lastPrinted>2018-11-08T06:59:00Z</cp:lastPrinted>
  <dcterms:created xsi:type="dcterms:W3CDTF">2022-09-05T15:38:00Z</dcterms:created>
  <dcterms:modified xsi:type="dcterms:W3CDTF">2022-11-07T11:27:00Z</dcterms:modified>
</cp:coreProperties>
</file>