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7A" w:rsidRDefault="00A9447A" w:rsidP="00A944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5F1">
        <w:rPr>
          <w:b/>
        </w:rPr>
        <w:t xml:space="preserve">                           </w:t>
      </w:r>
    </w:p>
    <w:p w:rsidR="00A9447A" w:rsidRDefault="00A9447A" w:rsidP="00A9447A">
      <w:pPr>
        <w:rPr>
          <w:b/>
        </w:rPr>
      </w:pPr>
    </w:p>
    <w:p w:rsidR="00A9447A" w:rsidRDefault="00A9447A" w:rsidP="00A9447A">
      <w:pPr>
        <w:rPr>
          <w:b/>
        </w:rPr>
      </w:pPr>
    </w:p>
    <w:p w:rsidR="00A9447A" w:rsidRDefault="00A9447A" w:rsidP="00A9447A">
      <w:pPr>
        <w:rPr>
          <w:b/>
        </w:rPr>
      </w:pPr>
      <w:r>
        <w:rPr>
          <w:b/>
        </w:rPr>
        <w:t xml:space="preserve">СОВЕТ ДЕПУТАТОВ СНЕГИРЕВСКОГО СЕЛЬСКОГО ПОСЕЛЕНИЯ </w:t>
      </w:r>
    </w:p>
    <w:p w:rsidR="00A9447A" w:rsidRDefault="00A9447A" w:rsidP="00A9447A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AD15F1" w:rsidRDefault="00AD15F1" w:rsidP="00A9447A">
      <w:pPr>
        <w:jc w:val="center"/>
        <w:rPr>
          <w:b/>
        </w:rPr>
      </w:pPr>
    </w:p>
    <w:p w:rsidR="00A9447A" w:rsidRPr="00AD15F1" w:rsidRDefault="00AD15F1" w:rsidP="00A9447A">
      <w:pPr>
        <w:jc w:val="center"/>
        <w:rPr>
          <w:b/>
        </w:rPr>
      </w:pPr>
      <w:r>
        <w:t xml:space="preserve">                                                                                                    </w:t>
      </w:r>
      <w:r w:rsidRPr="00AD15F1">
        <w:rPr>
          <w:b/>
        </w:rPr>
        <w:t xml:space="preserve">                                       </w:t>
      </w:r>
    </w:p>
    <w:p w:rsidR="000066BC" w:rsidRDefault="000066BC" w:rsidP="000066BC">
      <w:pPr>
        <w:jc w:val="center"/>
      </w:pPr>
    </w:p>
    <w:p w:rsidR="000066BC" w:rsidRPr="00D82D24" w:rsidRDefault="00A9447A" w:rsidP="000066BC">
      <w:pPr>
        <w:jc w:val="both"/>
        <w:rPr>
          <w:rFonts w:eastAsia="Arial Unicode MS"/>
        </w:rPr>
      </w:pPr>
      <w:r>
        <w:rPr>
          <w:rFonts w:eastAsia="Arial Unicode MS"/>
        </w:rPr>
        <w:t xml:space="preserve"> от «</w:t>
      </w:r>
      <w:r w:rsidR="00066CB9">
        <w:rPr>
          <w:rFonts w:eastAsia="Arial Unicode MS"/>
        </w:rPr>
        <w:t>22</w:t>
      </w:r>
      <w:r>
        <w:rPr>
          <w:rFonts w:eastAsia="Arial Unicode MS"/>
        </w:rPr>
        <w:t xml:space="preserve">»декабря </w:t>
      </w:r>
      <w:r w:rsidR="000066BC" w:rsidRPr="00D82D24">
        <w:rPr>
          <w:rFonts w:eastAsia="Arial Unicode MS"/>
        </w:rPr>
        <w:t>202</w:t>
      </w:r>
      <w:r w:rsidR="000066BC">
        <w:rPr>
          <w:rFonts w:eastAsia="Arial Unicode MS"/>
        </w:rPr>
        <w:t>2</w:t>
      </w:r>
      <w:r w:rsidR="000066BC" w:rsidRPr="00D82D24">
        <w:rPr>
          <w:rFonts w:eastAsia="Arial Unicode MS"/>
        </w:rPr>
        <w:t xml:space="preserve"> года  </w:t>
      </w:r>
      <w:r w:rsidR="000066BC">
        <w:rPr>
          <w:rFonts w:eastAsia="Arial Unicode MS"/>
        </w:rPr>
        <w:t xml:space="preserve"> </w:t>
      </w:r>
      <w:r w:rsidR="00996D39">
        <w:rPr>
          <w:rFonts w:eastAsia="Arial Unicode MS"/>
        </w:rPr>
        <w:t xml:space="preserve">                                                         </w:t>
      </w:r>
      <w:r>
        <w:rPr>
          <w:rFonts w:eastAsia="Arial Unicode MS"/>
        </w:rPr>
        <w:t xml:space="preserve">  </w:t>
      </w:r>
      <w:r w:rsidR="00996D39">
        <w:rPr>
          <w:rFonts w:eastAsia="Arial Unicode MS"/>
        </w:rPr>
        <w:t xml:space="preserve"> </w:t>
      </w:r>
      <w:r w:rsidR="00D55D37">
        <w:rPr>
          <w:rFonts w:eastAsia="Arial Unicode MS"/>
        </w:rPr>
        <w:t xml:space="preserve">№ </w:t>
      </w:r>
      <w:r w:rsidR="00066CB9">
        <w:rPr>
          <w:rFonts w:eastAsia="Arial Unicode MS"/>
        </w:rPr>
        <w:t>39</w:t>
      </w:r>
    </w:p>
    <w:p w:rsidR="000066BC" w:rsidRPr="001B408F" w:rsidRDefault="000066BC" w:rsidP="000066BC">
      <w:r w:rsidRPr="001B408F">
        <w:t xml:space="preserve">   </w:t>
      </w: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740"/>
      </w:tblGrid>
      <w:tr w:rsidR="000066BC" w:rsidRPr="00FF47AD" w:rsidTr="00FF1A87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66BC" w:rsidRDefault="000066BC" w:rsidP="000066BC">
            <w:r w:rsidRPr="000066BC">
              <w:t>Об установлении земельного налога на территории</w:t>
            </w:r>
            <w:r>
              <w:t xml:space="preserve"> </w:t>
            </w:r>
            <w:proofErr w:type="spellStart"/>
            <w:r w:rsidR="00996D39">
              <w:t>Снегиревского</w:t>
            </w:r>
            <w:proofErr w:type="spellEnd"/>
            <w:r w:rsidR="00996D39">
              <w:t xml:space="preserve"> сельского </w:t>
            </w:r>
            <w:r>
              <w:t>поселения</w:t>
            </w:r>
          </w:p>
          <w:p w:rsidR="00996D39" w:rsidRPr="000066BC" w:rsidRDefault="00996D39" w:rsidP="000066BC"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  <w:p w:rsidR="000066BC" w:rsidRPr="00876C2C" w:rsidRDefault="000066BC" w:rsidP="00FF1A87">
            <w:pPr>
              <w:jc w:val="both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FF47AD" w:rsidRDefault="000066BC" w:rsidP="00FF1A87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996D39" w:rsidRPr="000066BC" w:rsidRDefault="000066BC" w:rsidP="00996D39">
      <w:r>
        <w:t xml:space="preserve">В соответствии с Налоговым кодексом Российской Федерации, Уставом </w:t>
      </w:r>
      <w:proofErr w:type="spellStart"/>
      <w:r w:rsidR="00A9447A">
        <w:t>Снегиревского</w:t>
      </w:r>
      <w:proofErr w:type="spellEnd"/>
      <w:r w:rsidR="00A9447A">
        <w:t xml:space="preserve"> сельского </w:t>
      </w:r>
      <w:r>
        <w:t xml:space="preserve"> поселения, </w:t>
      </w:r>
      <w:r w:rsidRPr="00F76EA5">
        <w:t xml:space="preserve">Совет депутатов </w:t>
      </w:r>
      <w:proofErr w:type="spellStart"/>
      <w:r w:rsidR="00996D39">
        <w:t>Снегиревского</w:t>
      </w:r>
      <w:proofErr w:type="spellEnd"/>
      <w:r w:rsidR="00996D39">
        <w:t xml:space="preserve"> сельского поселения </w:t>
      </w:r>
      <w:proofErr w:type="spellStart"/>
      <w:r w:rsidR="00996D39">
        <w:t>Шумячского</w:t>
      </w:r>
      <w:proofErr w:type="spellEnd"/>
      <w:r w:rsidR="00996D39">
        <w:t xml:space="preserve"> района Смоленской области</w:t>
      </w:r>
    </w:p>
    <w:p w:rsidR="000066BC" w:rsidRDefault="000066BC" w:rsidP="00996D39">
      <w:pPr>
        <w:ind w:firstLine="709"/>
        <w:jc w:val="both"/>
        <w:rPr>
          <w:b/>
        </w:rPr>
      </w:pPr>
      <w:r>
        <w:t xml:space="preserve">         </w:t>
      </w:r>
      <w:r w:rsidRPr="00681A03">
        <w:rPr>
          <w:b/>
        </w:rPr>
        <w:t>РЕШИЛ:</w:t>
      </w:r>
    </w:p>
    <w:p w:rsidR="00FF0351" w:rsidRPr="00025B93" w:rsidRDefault="00FF0351" w:rsidP="00097DDA">
      <w:pPr>
        <w:ind w:firstLine="709"/>
        <w:jc w:val="both"/>
      </w:pPr>
    </w:p>
    <w:p w:rsidR="00FF0351" w:rsidRDefault="00B174F4" w:rsidP="000066BC">
      <w:pPr>
        <w:ind w:firstLine="709"/>
        <w:jc w:val="both"/>
      </w:pPr>
      <w:r>
        <w:t xml:space="preserve">1. Ввести на территории </w:t>
      </w:r>
      <w:proofErr w:type="spellStart"/>
      <w:r>
        <w:t>Снегиревского</w:t>
      </w:r>
      <w:proofErr w:type="spellEnd"/>
      <w:r w:rsidR="000066BC">
        <w:t xml:space="preserve"> </w:t>
      </w:r>
      <w:r>
        <w:t xml:space="preserve">сельского </w:t>
      </w:r>
      <w:r w:rsidR="000066BC">
        <w:t>поселения</w:t>
      </w:r>
      <w:r>
        <w:t xml:space="preserve"> 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  <w:r w:rsidR="000543A6" w:rsidRPr="000543A6">
        <w:t xml:space="preserve"> </w:t>
      </w:r>
      <w:r w:rsidR="000543A6" w:rsidRPr="00025B93">
        <w:t>земельный налог</w:t>
      </w:r>
      <w:r w:rsidR="000066BC">
        <w:t xml:space="preserve"> </w:t>
      </w:r>
      <w:r w:rsidR="00A46BDF" w:rsidRPr="00025B93">
        <w:t>(далее также – налог)</w:t>
      </w:r>
      <w:r w:rsidR="00FF0351">
        <w:t>.</w:t>
      </w:r>
    </w:p>
    <w:p w:rsidR="00FF0351" w:rsidRDefault="00FF0351" w:rsidP="00FF0351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FF0351" w:rsidRDefault="00FF0351" w:rsidP="00FF0351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139C7" w:rsidRPr="00955EC2" w:rsidRDefault="005E10FD" w:rsidP="005E10FD">
      <w:pPr>
        <w:ind w:firstLine="709"/>
        <w:jc w:val="both"/>
      </w:pPr>
      <w:r>
        <w:t>3.</w:t>
      </w:r>
      <w:r w:rsidR="005139C7" w:rsidRPr="00955EC2">
        <w:t xml:space="preserve">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F54710">
        <w:rPr>
          <w:rFonts w:ascii="Times New Roman" w:hAnsi="Times New Roman" w:cs="Times New Roman"/>
          <w:sz w:val="28"/>
          <w:szCs w:val="28"/>
        </w:rPr>
        <w:t xml:space="preserve">0,3 процента </w:t>
      </w:r>
      <w:r w:rsidRPr="008769C9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FA375A">
        <w:t xml:space="preserve">1,5 процента </w:t>
      </w:r>
      <w:r w:rsidRPr="00955EC2">
        <w:t>в отношении прочих земельных участков.</w:t>
      </w:r>
    </w:p>
    <w:p w:rsidR="00571821" w:rsidRPr="00FA375A" w:rsidRDefault="005E10FD" w:rsidP="00FA375A">
      <w:pPr>
        <w:autoSpaceDE w:val="0"/>
        <w:autoSpaceDN w:val="0"/>
        <w:adjustRightInd w:val="0"/>
        <w:ind w:firstLine="709"/>
        <w:jc w:val="both"/>
      </w:pPr>
      <w:r w:rsidRPr="00FA375A">
        <w:t>4</w:t>
      </w:r>
      <w:r w:rsidR="007A4BAE" w:rsidRPr="00FA375A">
        <w:t>. </w:t>
      </w:r>
      <w:r w:rsidR="000C435E" w:rsidRPr="00FA375A">
        <w:t>В течение налогового периода налогоплательщики-организации не уплачивают авансовые платежи по налогу.</w:t>
      </w:r>
    </w:p>
    <w:p w:rsidR="00FA375A" w:rsidRPr="00FA375A" w:rsidRDefault="005E10FD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proofErr w:type="spellStart"/>
      <w:r w:rsidR="00B174F4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FA375A" w:rsidRPr="00FA375A">
        <w:rPr>
          <w:rFonts w:ascii="Times New Roman" w:hAnsi="Times New Roman" w:cs="Times New Roman"/>
          <w:sz w:val="28"/>
          <w:szCs w:val="28"/>
        </w:rPr>
        <w:t xml:space="preserve"> </w:t>
      </w:r>
      <w:r w:rsidR="00B174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375A" w:rsidRPr="00FA37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1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4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174F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="00B174F4">
        <w:rPr>
          <w:rFonts w:ascii="Times New Roman" w:hAnsi="Times New Roman" w:cs="Times New Roman"/>
          <w:sz w:val="28"/>
          <w:szCs w:val="28"/>
        </w:rPr>
        <w:t xml:space="preserve"> </w:t>
      </w:r>
      <w:r w:rsidR="00452E4A" w:rsidRPr="00FA3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75A" w:rsidRPr="00FA375A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налогообложения, помимо категорий налогоплательщиков, указанных в </w:t>
      </w:r>
      <w:hyperlink r:id="rId9" w:history="1">
        <w:r w:rsidR="00FA375A" w:rsidRPr="00D55D37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="00FA375A" w:rsidRPr="00D55D37">
        <w:rPr>
          <w:rFonts w:ascii="Times New Roman" w:hAnsi="Times New Roman" w:cs="Times New Roman"/>
          <w:sz w:val="28"/>
          <w:szCs w:val="28"/>
        </w:rPr>
        <w:t xml:space="preserve"> </w:t>
      </w:r>
      <w:r w:rsidR="00FA375A" w:rsidRPr="00FA375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Федерации: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1) органы местного самоуправления;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2) государственные (муниципальные), автономные, казенные учреждения и органы государственной власти Смоленской области,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бюджета или бюджетов муниципальных образований Смоленской области на основе бюджетной сметы;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3) многодетные семьи;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4)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 xml:space="preserve">5) инвесторы -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</w:t>
      </w:r>
      <w:r w:rsidRPr="00FA375A">
        <w:rPr>
          <w:rFonts w:ascii="Times New Roman" w:hAnsi="Times New Roman" w:cs="Times New Roman"/>
          <w:sz w:val="28"/>
          <w:szCs w:val="28"/>
        </w:rPr>
        <w:lastRenderedPageBreak/>
        <w:t>территории Шумячского городского поселения и включенные в реестр инвестиционных проектов Шумячского городского поселения;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6) ветераны и инвалиды Великой Отечественной войны, а также ветераны и инвалиды боевых действий.</w:t>
      </w:r>
    </w:p>
    <w:p w:rsidR="005139C7" w:rsidRPr="00A9447A" w:rsidRDefault="00316B53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8">
        <w:rPr>
          <w:rFonts w:ascii="Times New Roman" w:hAnsi="Times New Roman" w:cs="Times New Roman"/>
          <w:sz w:val="28"/>
          <w:szCs w:val="28"/>
        </w:rPr>
        <w:t>6</w:t>
      </w:r>
      <w:r w:rsidR="007A4BAE" w:rsidRPr="001E743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139C7" w:rsidRPr="001E7438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я от </w:t>
      </w:r>
      <w:r w:rsidR="00A9447A">
        <w:rPr>
          <w:rFonts w:ascii="Times New Roman" w:hAnsi="Times New Roman" w:cs="Times New Roman"/>
          <w:sz w:val="28"/>
          <w:szCs w:val="28"/>
        </w:rPr>
        <w:t>29</w:t>
      </w:r>
      <w:r w:rsidR="00FA375A" w:rsidRPr="001E7438">
        <w:rPr>
          <w:rFonts w:ascii="Times New Roman" w:hAnsi="Times New Roman" w:cs="Times New Roman"/>
          <w:sz w:val="28"/>
          <w:szCs w:val="28"/>
        </w:rPr>
        <w:t>.1</w:t>
      </w:r>
      <w:r w:rsidR="00A9447A">
        <w:rPr>
          <w:rFonts w:ascii="Times New Roman" w:hAnsi="Times New Roman" w:cs="Times New Roman"/>
          <w:sz w:val="28"/>
          <w:szCs w:val="28"/>
        </w:rPr>
        <w:t>0</w:t>
      </w:r>
      <w:r w:rsidR="00FA375A" w:rsidRPr="001E7438">
        <w:rPr>
          <w:rFonts w:ascii="Times New Roman" w:hAnsi="Times New Roman" w:cs="Times New Roman"/>
          <w:sz w:val="28"/>
          <w:szCs w:val="28"/>
        </w:rPr>
        <w:t>.200</w:t>
      </w:r>
      <w:r w:rsidR="00A9447A">
        <w:rPr>
          <w:rFonts w:ascii="Times New Roman" w:hAnsi="Times New Roman" w:cs="Times New Roman"/>
          <w:sz w:val="28"/>
          <w:szCs w:val="28"/>
        </w:rPr>
        <w:t>7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447A">
        <w:rPr>
          <w:rFonts w:ascii="Times New Roman" w:hAnsi="Times New Roman" w:cs="Times New Roman"/>
          <w:sz w:val="28"/>
          <w:szCs w:val="28"/>
        </w:rPr>
        <w:t>22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</w:t>
      </w:r>
      <w:r w:rsidR="00A9447A" w:rsidRPr="00A9447A">
        <w:rPr>
          <w:rFonts w:ascii="Times New Roman" w:hAnsi="Times New Roman" w:cs="Times New Roman"/>
          <w:color w:val="000000"/>
          <w:sz w:val="28"/>
          <w:szCs w:val="28"/>
        </w:rPr>
        <w:t>от 28.12.2007 г.№4, от 13.08.2008 г. №24, от 09.07.2009 г. №24, от 28.06.2010 г. №12, от 13.11.2010 г. №13, от 23.03.2011 г. №2, от 15.09.2011 г. №16, от 23.11.2011 г. №34, от 09.10.2012 г. №24, 15.11.2012 г. №30, от 30.11.2012 г. №39, от 11.03.2013 г. №3, от 08.11.2013 г. №24, от</w:t>
      </w:r>
      <w:proofErr w:type="gramEnd"/>
      <w:r w:rsidR="00A9447A" w:rsidRPr="00A9447A">
        <w:rPr>
          <w:rFonts w:ascii="Times New Roman" w:hAnsi="Times New Roman" w:cs="Times New Roman"/>
          <w:color w:val="000000"/>
          <w:sz w:val="28"/>
          <w:szCs w:val="28"/>
        </w:rPr>
        <w:t xml:space="preserve"> 29.11.2013 г. №26, от 24.12.2013 г. №32, 29.09.2014 г. №15, от 14.01.2015 г. №2, от 10.03.2015 г. №5, от 15.02.2016 г. №2, от 13.12.2016 г. №28, от 16.11.2017 г. №20, от 22.06.2018 г. №22, от 30.07.2018 г. №2</w:t>
      </w:r>
      <w:r w:rsidR="00A9447A">
        <w:rPr>
          <w:rFonts w:ascii="Times New Roman" w:hAnsi="Times New Roman" w:cs="Times New Roman"/>
          <w:color w:val="000000"/>
          <w:sz w:val="28"/>
          <w:szCs w:val="28"/>
        </w:rPr>
        <w:t>,от 13.11.2019 года</w:t>
      </w:r>
      <w:r w:rsidR="00A9447A">
        <w:rPr>
          <w:rFonts w:ascii="Times New Roman" w:hAnsi="Times New Roman" w:cs="Times New Roman"/>
          <w:sz w:val="28"/>
          <w:szCs w:val="28"/>
        </w:rPr>
        <w:t>.</w:t>
      </w:r>
    </w:p>
    <w:p w:rsidR="005B2D32" w:rsidRPr="00996D39" w:rsidRDefault="00316B53" w:rsidP="005B2D3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7</w:t>
      </w:r>
      <w:r w:rsidR="00153B1E" w:rsidRPr="0043472E">
        <w:t>. </w:t>
      </w:r>
      <w:r w:rsidR="00996D39" w:rsidRPr="00996D39">
        <w:t xml:space="preserve">Опубликовать настоящее решение в газете «Информационный вестник </w:t>
      </w:r>
      <w:proofErr w:type="spellStart"/>
      <w:r w:rsidR="00996D39">
        <w:t>Снегиревского</w:t>
      </w:r>
      <w:proofErr w:type="spellEnd"/>
      <w:r w:rsidR="00996D39" w:rsidRPr="00996D39">
        <w:t xml:space="preserve"> сельского поселения</w:t>
      </w:r>
    </w:p>
    <w:p w:rsidR="005E10FD" w:rsidRPr="00316B53" w:rsidRDefault="00316B53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16B53">
        <w:rPr>
          <w:color w:val="000000" w:themeColor="text1"/>
        </w:rPr>
        <w:t xml:space="preserve">8. </w:t>
      </w:r>
      <w:r w:rsidR="005E10FD" w:rsidRPr="00316B53">
        <w:rPr>
          <w:color w:val="000000" w:themeColor="text1"/>
        </w:rPr>
        <w:t>Настоящее решение вступает в силу с 1 января 20</w:t>
      </w:r>
      <w:r>
        <w:rPr>
          <w:color w:val="000000" w:themeColor="text1"/>
        </w:rPr>
        <w:t>23</w:t>
      </w:r>
      <w:r w:rsidR="005E10FD" w:rsidRPr="00316B53">
        <w:rPr>
          <w:color w:val="000000" w:themeColor="text1"/>
        </w:rPr>
        <w:t xml:space="preserve"> года, но не ранее чем по истечении одного месяца со дня его официального опубликования.</w:t>
      </w:r>
    </w:p>
    <w:p w:rsidR="001E7438" w:rsidRPr="00F74E58" w:rsidRDefault="001E7438" w:rsidP="00D55D37">
      <w:pPr>
        <w:jc w:val="both"/>
      </w:pPr>
    </w:p>
    <w:p w:rsidR="001E7438" w:rsidRPr="000F51F1" w:rsidRDefault="001E7438" w:rsidP="001E7438">
      <w:pPr>
        <w:pStyle w:val="3"/>
        <w:spacing w:after="0"/>
        <w:ind w:left="0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216"/>
        <w:gridCol w:w="4355"/>
      </w:tblGrid>
      <w:tr w:rsidR="001E7438" w:rsidRPr="00F96BA7" w:rsidTr="001E7438">
        <w:trPr>
          <w:jc w:val="center"/>
        </w:trPr>
        <w:tc>
          <w:tcPr>
            <w:tcW w:w="5625" w:type="dxa"/>
          </w:tcPr>
          <w:p w:rsidR="001E7438" w:rsidRPr="00F96BA7" w:rsidRDefault="001E7438" w:rsidP="00FF1A87">
            <w:pPr>
              <w:tabs>
                <w:tab w:val="left" w:pos="6763"/>
              </w:tabs>
              <w:rPr>
                <w:bCs/>
              </w:rPr>
            </w:pPr>
            <w:r w:rsidRPr="00F96BA7">
              <w:rPr>
                <w:bCs/>
              </w:rPr>
              <w:t>Глава муниципального образования</w:t>
            </w:r>
          </w:p>
          <w:p w:rsidR="001E7438" w:rsidRDefault="00996D39" w:rsidP="00996D39">
            <w:pPr>
              <w:tabs>
                <w:tab w:val="left" w:pos="6763"/>
              </w:tabs>
              <w:rPr>
                <w:bCs/>
              </w:rPr>
            </w:pPr>
            <w:proofErr w:type="spellStart"/>
            <w:r>
              <w:rPr>
                <w:bCs/>
              </w:rPr>
              <w:t>Снегиревского</w:t>
            </w:r>
            <w:proofErr w:type="spellEnd"/>
            <w:r>
              <w:rPr>
                <w:bCs/>
              </w:rPr>
              <w:t xml:space="preserve"> сельского </w:t>
            </w:r>
            <w:r w:rsidR="001E7438" w:rsidRPr="00F96BA7">
              <w:rPr>
                <w:bCs/>
              </w:rPr>
              <w:t>поселени</w:t>
            </w:r>
            <w:r>
              <w:rPr>
                <w:bCs/>
              </w:rPr>
              <w:t>я</w:t>
            </w:r>
          </w:p>
          <w:p w:rsidR="00996D39" w:rsidRPr="00F96BA7" w:rsidRDefault="00996D39" w:rsidP="00996D39">
            <w:pPr>
              <w:tabs>
                <w:tab w:val="left" w:pos="6763"/>
              </w:tabs>
              <w:rPr>
                <w:bCs/>
              </w:rPr>
            </w:pPr>
            <w:proofErr w:type="spellStart"/>
            <w:r>
              <w:rPr>
                <w:bCs/>
              </w:rPr>
              <w:t>Шумячского</w:t>
            </w:r>
            <w:proofErr w:type="spellEnd"/>
            <w:r>
              <w:rPr>
                <w:bCs/>
              </w:rPr>
              <w:t xml:space="preserve"> района Смоленской области</w:t>
            </w:r>
          </w:p>
        </w:tc>
        <w:tc>
          <w:tcPr>
            <w:tcW w:w="4755" w:type="dxa"/>
          </w:tcPr>
          <w:p w:rsidR="001E7438" w:rsidRPr="00F96BA7" w:rsidRDefault="001E7438" w:rsidP="00FF1A87">
            <w:pPr>
              <w:tabs>
                <w:tab w:val="left" w:pos="6763"/>
              </w:tabs>
              <w:jc w:val="both"/>
              <w:rPr>
                <w:bCs/>
              </w:rPr>
            </w:pPr>
          </w:p>
          <w:p w:rsidR="001E7438" w:rsidRPr="00F96BA7" w:rsidRDefault="00996D39" w:rsidP="00996D39">
            <w:pPr>
              <w:tabs>
                <w:tab w:val="left" w:pos="6763"/>
              </w:tabs>
              <w:jc w:val="right"/>
              <w:rPr>
                <w:bCs/>
              </w:rPr>
            </w:pPr>
            <w:r>
              <w:rPr>
                <w:bCs/>
              </w:rPr>
              <w:t>В</w:t>
            </w:r>
            <w:r w:rsidR="001E7438" w:rsidRPr="00F96BA7">
              <w:rPr>
                <w:bCs/>
              </w:rPr>
              <w:t>.</w:t>
            </w:r>
            <w:r>
              <w:rPr>
                <w:bCs/>
              </w:rPr>
              <w:t>А</w:t>
            </w:r>
            <w:r w:rsidR="001E7438" w:rsidRPr="00F96BA7">
              <w:rPr>
                <w:bCs/>
              </w:rPr>
              <w:t xml:space="preserve">. </w:t>
            </w:r>
            <w:r>
              <w:rPr>
                <w:bCs/>
              </w:rPr>
              <w:t>Тимофеев</w:t>
            </w:r>
          </w:p>
        </w:tc>
      </w:tr>
    </w:tbl>
    <w:p w:rsidR="00820F36" w:rsidRDefault="00820F36" w:rsidP="001E7438">
      <w:pPr>
        <w:jc w:val="both"/>
      </w:pPr>
    </w:p>
    <w:p w:rsidR="00820F36" w:rsidRDefault="00820F36" w:rsidP="001E7438">
      <w:pPr>
        <w:jc w:val="both"/>
      </w:pPr>
    </w:p>
    <w:p w:rsidR="001E7438" w:rsidRPr="00955EC2" w:rsidRDefault="001E7438" w:rsidP="00097DDA"/>
    <w:sectPr w:rsidR="001E7438" w:rsidRPr="00955EC2" w:rsidSect="00D55D37">
      <w:headerReference w:type="default" r:id="rId10"/>
      <w:pgSz w:w="11906" w:h="16838"/>
      <w:pgMar w:top="567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3" w:rsidRDefault="00BF5DD3" w:rsidP="007262EA">
      <w:r>
        <w:separator/>
      </w:r>
    </w:p>
  </w:endnote>
  <w:endnote w:type="continuationSeparator" w:id="0">
    <w:p w:rsidR="00BF5DD3" w:rsidRDefault="00BF5DD3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3" w:rsidRDefault="00BF5DD3" w:rsidP="007262EA">
      <w:r>
        <w:separator/>
      </w:r>
    </w:p>
  </w:footnote>
  <w:footnote w:type="continuationSeparator" w:id="0">
    <w:p w:rsidR="00BF5DD3" w:rsidRDefault="00BF5DD3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8221D">
    <w:pPr>
      <w:pStyle w:val="a3"/>
      <w:jc w:val="center"/>
    </w:pPr>
    <w:r>
      <w:fldChar w:fldCharType="begin"/>
    </w:r>
    <w:r w:rsidR="00033EB0">
      <w:instrText xml:space="preserve"> PAGE   \* MERGEFORMAT </w:instrText>
    </w:r>
    <w:r>
      <w:fldChar w:fldCharType="separate"/>
    </w:r>
    <w:r w:rsidR="00066CB9">
      <w:rPr>
        <w:noProof/>
      </w:rPr>
      <w:t>3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66BC"/>
    <w:rsid w:val="00022320"/>
    <w:rsid w:val="00025B93"/>
    <w:rsid w:val="00033EB0"/>
    <w:rsid w:val="00046DA2"/>
    <w:rsid w:val="000543A6"/>
    <w:rsid w:val="00061B3E"/>
    <w:rsid w:val="00066CB9"/>
    <w:rsid w:val="00074742"/>
    <w:rsid w:val="00097DDA"/>
    <w:rsid w:val="000C435E"/>
    <w:rsid w:val="000C5F9F"/>
    <w:rsid w:val="001213A7"/>
    <w:rsid w:val="00153B1E"/>
    <w:rsid w:val="001C7943"/>
    <w:rsid w:val="001D348D"/>
    <w:rsid w:val="001E7438"/>
    <w:rsid w:val="001F0006"/>
    <w:rsid w:val="001F4C7C"/>
    <w:rsid w:val="00236722"/>
    <w:rsid w:val="0027730C"/>
    <w:rsid w:val="00316B53"/>
    <w:rsid w:val="00322457"/>
    <w:rsid w:val="003307FC"/>
    <w:rsid w:val="003345D3"/>
    <w:rsid w:val="00336A02"/>
    <w:rsid w:val="003444CD"/>
    <w:rsid w:val="0036126A"/>
    <w:rsid w:val="00361D7D"/>
    <w:rsid w:val="00367112"/>
    <w:rsid w:val="0037188D"/>
    <w:rsid w:val="00375D70"/>
    <w:rsid w:val="00384AB8"/>
    <w:rsid w:val="003C70DA"/>
    <w:rsid w:val="00413179"/>
    <w:rsid w:val="00452E4A"/>
    <w:rsid w:val="0046640D"/>
    <w:rsid w:val="00471C0C"/>
    <w:rsid w:val="004771FC"/>
    <w:rsid w:val="004804BA"/>
    <w:rsid w:val="0048221D"/>
    <w:rsid w:val="004B265E"/>
    <w:rsid w:val="00503A0F"/>
    <w:rsid w:val="005056FE"/>
    <w:rsid w:val="005139C7"/>
    <w:rsid w:val="00527662"/>
    <w:rsid w:val="0053532A"/>
    <w:rsid w:val="00567C69"/>
    <w:rsid w:val="00571821"/>
    <w:rsid w:val="00571B9E"/>
    <w:rsid w:val="005A28CD"/>
    <w:rsid w:val="005B2D32"/>
    <w:rsid w:val="005B50CF"/>
    <w:rsid w:val="005E10FD"/>
    <w:rsid w:val="005F7081"/>
    <w:rsid w:val="00631B1F"/>
    <w:rsid w:val="00674696"/>
    <w:rsid w:val="00676A9D"/>
    <w:rsid w:val="006A2C93"/>
    <w:rsid w:val="006E19FD"/>
    <w:rsid w:val="006E3EB4"/>
    <w:rsid w:val="00712816"/>
    <w:rsid w:val="00723E73"/>
    <w:rsid w:val="007259AB"/>
    <w:rsid w:val="007262EA"/>
    <w:rsid w:val="00740FA4"/>
    <w:rsid w:val="00757B51"/>
    <w:rsid w:val="007A4BAE"/>
    <w:rsid w:val="007C2545"/>
    <w:rsid w:val="007C6BB9"/>
    <w:rsid w:val="007D1148"/>
    <w:rsid w:val="007E5BBA"/>
    <w:rsid w:val="00802CEA"/>
    <w:rsid w:val="008114D3"/>
    <w:rsid w:val="00820F36"/>
    <w:rsid w:val="00830101"/>
    <w:rsid w:val="00830BD4"/>
    <w:rsid w:val="008769C9"/>
    <w:rsid w:val="008B0A15"/>
    <w:rsid w:val="008B62C3"/>
    <w:rsid w:val="008E0C54"/>
    <w:rsid w:val="009028F5"/>
    <w:rsid w:val="00927F4A"/>
    <w:rsid w:val="00955EC2"/>
    <w:rsid w:val="0097538B"/>
    <w:rsid w:val="00977CF3"/>
    <w:rsid w:val="009836E0"/>
    <w:rsid w:val="00996D39"/>
    <w:rsid w:val="009B3E84"/>
    <w:rsid w:val="009B6F68"/>
    <w:rsid w:val="009C00F7"/>
    <w:rsid w:val="009C6348"/>
    <w:rsid w:val="00A12ED6"/>
    <w:rsid w:val="00A1407E"/>
    <w:rsid w:val="00A23176"/>
    <w:rsid w:val="00A46BDF"/>
    <w:rsid w:val="00A74A8E"/>
    <w:rsid w:val="00A9447A"/>
    <w:rsid w:val="00A94ACD"/>
    <w:rsid w:val="00A95488"/>
    <w:rsid w:val="00AC6A6D"/>
    <w:rsid w:val="00AD0AC9"/>
    <w:rsid w:val="00AD15F1"/>
    <w:rsid w:val="00AD2F91"/>
    <w:rsid w:val="00B174F4"/>
    <w:rsid w:val="00B914D1"/>
    <w:rsid w:val="00B97D48"/>
    <w:rsid w:val="00BB712F"/>
    <w:rsid w:val="00BD0855"/>
    <w:rsid w:val="00BD4166"/>
    <w:rsid w:val="00BF01E1"/>
    <w:rsid w:val="00BF5DD3"/>
    <w:rsid w:val="00C50E85"/>
    <w:rsid w:val="00C65DDF"/>
    <w:rsid w:val="00CB16D1"/>
    <w:rsid w:val="00CE49FB"/>
    <w:rsid w:val="00D01C1A"/>
    <w:rsid w:val="00D05B7B"/>
    <w:rsid w:val="00D24CE5"/>
    <w:rsid w:val="00D31BC1"/>
    <w:rsid w:val="00D53C5A"/>
    <w:rsid w:val="00D55D37"/>
    <w:rsid w:val="00D6394A"/>
    <w:rsid w:val="00D72865"/>
    <w:rsid w:val="00DD0F14"/>
    <w:rsid w:val="00DD3FBD"/>
    <w:rsid w:val="00DE7CE7"/>
    <w:rsid w:val="00DF7269"/>
    <w:rsid w:val="00E201DE"/>
    <w:rsid w:val="00E40019"/>
    <w:rsid w:val="00E41221"/>
    <w:rsid w:val="00E65AA0"/>
    <w:rsid w:val="00E8658D"/>
    <w:rsid w:val="00EA2278"/>
    <w:rsid w:val="00EB427D"/>
    <w:rsid w:val="00EC1B45"/>
    <w:rsid w:val="00ED15FE"/>
    <w:rsid w:val="00EE36A7"/>
    <w:rsid w:val="00F239F9"/>
    <w:rsid w:val="00F5102B"/>
    <w:rsid w:val="00F54710"/>
    <w:rsid w:val="00F550BF"/>
    <w:rsid w:val="00F73F1A"/>
    <w:rsid w:val="00FA375A"/>
    <w:rsid w:val="00FD64DD"/>
    <w:rsid w:val="00FE1521"/>
    <w:rsid w:val="00FE2646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  <w:style w:type="paragraph" w:styleId="a9">
    <w:name w:val="Balloon Text"/>
    <w:basedOn w:val="a"/>
    <w:link w:val="aa"/>
    <w:rsid w:val="00A94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B1C9BBB3406CBE705E9CF3B04AF31CEC81EA597ED067AE5EC9ED3C5ED2C321C5615533BBCDF4AB6F2A670759A096703E49A2021B3L7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1289-56D6-4D65-9A97-B42AFFF8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Снегиревка</cp:lastModifiedBy>
  <cp:revision>2</cp:revision>
  <cp:lastPrinted>2022-12-26T06:01:00Z</cp:lastPrinted>
  <dcterms:created xsi:type="dcterms:W3CDTF">2022-12-26T06:05:00Z</dcterms:created>
  <dcterms:modified xsi:type="dcterms:W3CDTF">2022-12-26T06:05:00Z</dcterms:modified>
</cp:coreProperties>
</file>