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9C" w:rsidRDefault="00FB189C" w:rsidP="0007039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FB189C" w:rsidRDefault="00FB189C" w:rsidP="007257F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70391" w:rsidRDefault="00070391" w:rsidP="007257F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81660" cy="593725"/>
            <wp:effectExtent l="19050" t="0" r="8890" b="0"/>
            <wp:docPr id="1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391" w:rsidRDefault="00070391" w:rsidP="007257F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257F7" w:rsidRPr="00FB189C" w:rsidRDefault="004E235F" w:rsidP="007257F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E235F"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7257F7" w:rsidRDefault="007257F7" w:rsidP="007257F7"/>
              </w:txbxContent>
            </v:textbox>
          </v:rect>
        </w:pict>
      </w:r>
      <w:r w:rsidR="007257F7" w:rsidRPr="00FB189C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 w:rsidR="00FB189C">
        <w:rPr>
          <w:rFonts w:ascii="Times New Roman" w:hAnsi="Times New Roman"/>
          <w:bCs/>
          <w:sz w:val="24"/>
          <w:szCs w:val="24"/>
        </w:rPr>
        <w:t>ПОНЯТОВСКОГО</w:t>
      </w:r>
      <w:r w:rsidR="007257F7" w:rsidRPr="00FB189C">
        <w:rPr>
          <w:rFonts w:ascii="Times New Roman" w:hAnsi="Times New Roman"/>
          <w:bCs/>
          <w:sz w:val="24"/>
          <w:szCs w:val="24"/>
        </w:rPr>
        <w:t xml:space="preserve">  СЕЛЬСКОГО ПОСЕЛЕНИЯ</w:t>
      </w:r>
    </w:p>
    <w:p w:rsidR="007257F7" w:rsidRPr="00FB189C" w:rsidRDefault="007257F7" w:rsidP="007257F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B189C">
        <w:rPr>
          <w:rFonts w:ascii="Times New Roman" w:hAnsi="Times New Roman"/>
          <w:bCs/>
          <w:sz w:val="24"/>
          <w:szCs w:val="24"/>
        </w:rPr>
        <w:t>ШУМЯЧСКОГО РАЙОНА СМОЛЕНСКОЙ ОБЛАСТИ</w:t>
      </w:r>
    </w:p>
    <w:p w:rsidR="007257F7" w:rsidRPr="00FB189C" w:rsidRDefault="007257F7" w:rsidP="007257F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257F7" w:rsidRPr="00FB189C" w:rsidRDefault="007257F7" w:rsidP="007257F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B189C">
        <w:rPr>
          <w:rFonts w:ascii="Times New Roman" w:hAnsi="Times New Roman"/>
          <w:bCs/>
          <w:sz w:val="24"/>
          <w:szCs w:val="24"/>
        </w:rPr>
        <w:t>ПОСТАНОВЛЕНИЕ</w:t>
      </w:r>
    </w:p>
    <w:p w:rsidR="007257F7" w:rsidRPr="00FB189C" w:rsidRDefault="007257F7" w:rsidP="007257F7">
      <w:pPr>
        <w:spacing w:after="0"/>
        <w:rPr>
          <w:rFonts w:ascii="Times New Roman" w:hAnsi="Times New Roman"/>
          <w:sz w:val="24"/>
          <w:szCs w:val="24"/>
        </w:rPr>
      </w:pPr>
    </w:p>
    <w:p w:rsidR="007257F7" w:rsidRPr="00FB189C" w:rsidRDefault="007257F7" w:rsidP="007257F7">
      <w:pPr>
        <w:spacing w:after="0"/>
        <w:rPr>
          <w:rFonts w:ascii="Times New Roman" w:hAnsi="Times New Roman"/>
          <w:sz w:val="24"/>
          <w:szCs w:val="24"/>
        </w:rPr>
      </w:pPr>
    </w:p>
    <w:p w:rsidR="007257F7" w:rsidRPr="00FB189C" w:rsidRDefault="00FB189C" w:rsidP="007257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257F7" w:rsidRPr="00FB189C">
        <w:rPr>
          <w:rFonts w:ascii="Times New Roman" w:hAnsi="Times New Roman"/>
          <w:sz w:val="24"/>
          <w:szCs w:val="24"/>
        </w:rPr>
        <w:t xml:space="preserve">т  </w:t>
      </w:r>
      <w:r w:rsidR="00070391">
        <w:rPr>
          <w:rFonts w:ascii="Times New Roman" w:hAnsi="Times New Roman"/>
          <w:sz w:val="24"/>
          <w:szCs w:val="24"/>
        </w:rPr>
        <w:t>02 апреля</w:t>
      </w:r>
      <w:r w:rsidR="007257F7" w:rsidRPr="00FB189C">
        <w:rPr>
          <w:rFonts w:ascii="Times New Roman" w:hAnsi="Times New Roman"/>
          <w:sz w:val="24"/>
          <w:szCs w:val="24"/>
        </w:rPr>
        <w:t xml:space="preserve">  20</w:t>
      </w:r>
      <w:r w:rsidR="003B711C">
        <w:rPr>
          <w:rFonts w:ascii="Times New Roman" w:hAnsi="Times New Roman"/>
          <w:sz w:val="24"/>
          <w:szCs w:val="24"/>
        </w:rPr>
        <w:t>2</w:t>
      </w:r>
      <w:r w:rsidR="00070391">
        <w:rPr>
          <w:rFonts w:ascii="Times New Roman" w:hAnsi="Times New Roman"/>
          <w:sz w:val="24"/>
          <w:szCs w:val="24"/>
        </w:rPr>
        <w:t>4</w:t>
      </w:r>
      <w:r w:rsidR="007257F7" w:rsidRPr="00FB189C">
        <w:rPr>
          <w:rFonts w:ascii="Times New Roman" w:hAnsi="Times New Roman"/>
          <w:sz w:val="24"/>
          <w:szCs w:val="24"/>
        </w:rPr>
        <w:t xml:space="preserve"> года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3B711C">
        <w:rPr>
          <w:rFonts w:ascii="Times New Roman" w:hAnsi="Times New Roman"/>
          <w:sz w:val="24"/>
          <w:szCs w:val="24"/>
        </w:rPr>
        <w:t xml:space="preserve">               </w:t>
      </w:r>
      <w:r w:rsidR="007257F7" w:rsidRPr="00FB189C">
        <w:rPr>
          <w:rFonts w:ascii="Times New Roman" w:hAnsi="Times New Roman"/>
          <w:sz w:val="24"/>
          <w:szCs w:val="24"/>
        </w:rPr>
        <w:t xml:space="preserve">№ </w:t>
      </w:r>
      <w:r w:rsidR="00070391">
        <w:rPr>
          <w:rFonts w:ascii="Times New Roman" w:hAnsi="Times New Roman"/>
          <w:sz w:val="24"/>
          <w:szCs w:val="24"/>
        </w:rPr>
        <w:t>24</w:t>
      </w:r>
    </w:p>
    <w:p w:rsidR="007257F7" w:rsidRPr="00FB189C" w:rsidRDefault="00FB189C" w:rsidP="007257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Понятовка</w:t>
      </w:r>
    </w:p>
    <w:p w:rsidR="007257F7" w:rsidRPr="00FB189C" w:rsidRDefault="007257F7" w:rsidP="007257F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Об   утверждении   </w:t>
      </w:r>
      <w:r w:rsidRPr="006556A6">
        <w:rPr>
          <w:rFonts w:ascii="Times New Roman" w:hAnsi="Times New Roman" w:cs="Times New Roman"/>
          <w:b w:val="0"/>
          <w:szCs w:val="24"/>
        </w:rPr>
        <w:t xml:space="preserve">Перечня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>муниципального</w:t>
      </w:r>
    </w:p>
    <w:p w:rsid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i/>
          <w:szCs w:val="24"/>
        </w:rPr>
        <w:t xml:space="preserve"> </w:t>
      </w:r>
      <w:r w:rsidRPr="006556A6">
        <w:rPr>
          <w:rFonts w:ascii="Times New Roman" w:hAnsi="Times New Roman" w:cs="Times New Roman"/>
          <w:b w:val="0"/>
          <w:szCs w:val="24"/>
        </w:rPr>
        <w:t>имущества Понятовского сельского поселения</w:t>
      </w:r>
    </w:p>
    <w:p w:rsid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szCs w:val="24"/>
        </w:rPr>
        <w:t xml:space="preserve"> Шумячского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 района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Смоленской </w:t>
      </w:r>
      <w:r>
        <w:rPr>
          <w:rFonts w:ascii="Times New Roman" w:hAnsi="Times New Roman" w:cs="Times New Roman"/>
          <w:b w:val="0"/>
          <w:szCs w:val="24"/>
        </w:rPr>
        <w:t xml:space="preserve">    </w:t>
      </w:r>
      <w:r w:rsidRPr="006556A6">
        <w:rPr>
          <w:rFonts w:ascii="Times New Roman" w:hAnsi="Times New Roman" w:cs="Times New Roman"/>
          <w:b w:val="0"/>
          <w:szCs w:val="24"/>
        </w:rPr>
        <w:t xml:space="preserve">области, </w:t>
      </w:r>
    </w:p>
    <w:p w:rsid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szCs w:val="24"/>
        </w:rPr>
        <w:t xml:space="preserve">предназначенного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>для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 предоставления </w:t>
      </w:r>
      <w:r>
        <w:rPr>
          <w:rFonts w:ascii="Times New Roman" w:hAnsi="Times New Roman" w:cs="Times New Roman"/>
          <w:b w:val="0"/>
          <w:szCs w:val="24"/>
        </w:rPr>
        <w:t xml:space="preserve">     </w:t>
      </w:r>
      <w:proofErr w:type="gramStart"/>
      <w:r w:rsidRPr="006556A6">
        <w:rPr>
          <w:rFonts w:ascii="Times New Roman" w:hAnsi="Times New Roman" w:cs="Times New Roman"/>
          <w:b w:val="0"/>
          <w:szCs w:val="24"/>
        </w:rPr>
        <w:t>во</w:t>
      </w:r>
      <w:proofErr w:type="gramEnd"/>
      <w:r w:rsidRPr="006556A6">
        <w:rPr>
          <w:rFonts w:ascii="Times New Roman" w:hAnsi="Times New Roman" w:cs="Times New Roman"/>
          <w:b w:val="0"/>
          <w:szCs w:val="24"/>
        </w:rPr>
        <w:t xml:space="preserve"> </w:t>
      </w:r>
    </w:p>
    <w:p w:rsid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szCs w:val="24"/>
        </w:rPr>
        <w:t xml:space="preserve">владение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и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>(или)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 пользование </w:t>
      </w:r>
      <w:r>
        <w:rPr>
          <w:rFonts w:ascii="Times New Roman" w:hAnsi="Times New Roman" w:cs="Times New Roman"/>
          <w:b w:val="0"/>
          <w:szCs w:val="24"/>
        </w:rPr>
        <w:t xml:space="preserve">     </w:t>
      </w:r>
      <w:r w:rsidRPr="006556A6">
        <w:rPr>
          <w:rFonts w:ascii="Times New Roman" w:hAnsi="Times New Roman" w:cs="Times New Roman"/>
          <w:b w:val="0"/>
          <w:szCs w:val="24"/>
        </w:rPr>
        <w:t xml:space="preserve">субъектам </w:t>
      </w:r>
    </w:p>
    <w:p w:rsid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szCs w:val="24"/>
        </w:rPr>
        <w:t>малого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6556A6">
        <w:rPr>
          <w:rFonts w:ascii="Times New Roman" w:hAnsi="Times New Roman" w:cs="Times New Roman"/>
          <w:b w:val="0"/>
          <w:szCs w:val="24"/>
        </w:rPr>
        <w:t xml:space="preserve"> и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среднего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предпринимательства </w:t>
      </w:r>
      <w:r>
        <w:rPr>
          <w:rFonts w:ascii="Times New Roman" w:hAnsi="Times New Roman" w:cs="Times New Roman"/>
          <w:b w:val="0"/>
          <w:szCs w:val="24"/>
        </w:rPr>
        <w:t xml:space="preserve">   </w:t>
      </w:r>
      <w:r w:rsidRPr="006556A6">
        <w:rPr>
          <w:rFonts w:ascii="Times New Roman" w:hAnsi="Times New Roman" w:cs="Times New Roman"/>
          <w:b w:val="0"/>
          <w:szCs w:val="24"/>
        </w:rPr>
        <w:t xml:space="preserve">и </w:t>
      </w:r>
    </w:p>
    <w:p w:rsid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szCs w:val="24"/>
        </w:rPr>
        <w:t xml:space="preserve">организациям, 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6556A6">
        <w:rPr>
          <w:rFonts w:ascii="Times New Roman" w:hAnsi="Times New Roman" w:cs="Times New Roman"/>
          <w:b w:val="0"/>
          <w:szCs w:val="24"/>
        </w:rPr>
        <w:t xml:space="preserve">образующим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инфраструктуру </w:t>
      </w:r>
    </w:p>
    <w:p w:rsid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szCs w:val="24"/>
        </w:rPr>
        <w:t xml:space="preserve">поддержки 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6556A6">
        <w:rPr>
          <w:rFonts w:ascii="Times New Roman" w:hAnsi="Times New Roman" w:cs="Times New Roman"/>
          <w:b w:val="0"/>
          <w:szCs w:val="24"/>
        </w:rPr>
        <w:t>субъектов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 малого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и </w:t>
      </w:r>
      <w:r>
        <w:rPr>
          <w:rFonts w:ascii="Times New Roman" w:hAnsi="Times New Roman" w:cs="Times New Roman"/>
          <w:b w:val="0"/>
          <w:szCs w:val="24"/>
        </w:rPr>
        <w:t xml:space="preserve">      </w:t>
      </w:r>
      <w:r w:rsidRPr="006556A6">
        <w:rPr>
          <w:rFonts w:ascii="Times New Roman" w:hAnsi="Times New Roman" w:cs="Times New Roman"/>
          <w:b w:val="0"/>
          <w:szCs w:val="24"/>
        </w:rPr>
        <w:t xml:space="preserve">среднего </w:t>
      </w:r>
    </w:p>
    <w:p w:rsid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szCs w:val="24"/>
        </w:rPr>
        <w:t>предпринимательства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 для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>опубликования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 </w:t>
      </w:r>
      <w:proofErr w:type="gramStart"/>
      <w:r w:rsidRPr="006556A6">
        <w:rPr>
          <w:rFonts w:ascii="Times New Roman" w:hAnsi="Times New Roman" w:cs="Times New Roman"/>
          <w:b w:val="0"/>
          <w:szCs w:val="24"/>
        </w:rPr>
        <w:t>в</w:t>
      </w:r>
      <w:proofErr w:type="gramEnd"/>
    </w:p>
    <w:p w:rsid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szCs w:val="24"/>
        </w:rPr>
        <w:t xml:space="preserve"> </w:t>
      </w:r>
      <w:proofErr w:type="gramStart"/>
      <w:r w:rsidRPr="006556A6">
        <w:rPr>
          <w:rFonts w:ascii="Times New Roman" w:hAnsi="Times New Roman" w:cs="Times New Roman"/>
          <w:b w:val="0"/>
          <w:szCs w:val="24"/>
        </w:rPr>
        <w:t>средствах</w:t>
      </w:r>
      <w:proofErr w:type="gramEnd"/>
      <w:r w:rsidRPr="006556A6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6556A6">
        <w:rPr>
          <w:rFonts w:ascii="Times New Roman" w:hAnsi="Times New Roman" w:cs="Times New Roman"/>
          <w:b w:val="0"/>
          <w:szCs w:val="24"/>
        </w:rPr>
        <w:t xml:space="preserve">массовой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информации,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а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также </w:t>
      </w:r>
    </w:p>
    <w:p w:rsid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szCs w:val="24"/>
        </w:rPr>
        <w:t xml:space="preserve">размещения </w:t>
      </w:r>
      <w:r>
        <w:rPr>
          <w:rFonts w:ascii="Times New Roman" w:hAnsi="Times New Roman" w:cs="Times New Roman"/>
          <w:b w:val="0"/>
          <w:szCs w:val="24"/>
        </w:rPr>
        <w:t xml:space="preserve">   </w:t>
      </w:r>
      <w:proofErr w:type="gramStart"/>
      <w:r w:rsidRPr="006556A6">
        <w:rPr>
          <w:rFonts w:ascii="Times New Roman" w:hAnsi="Times New Roman" w:cs="Times New Roman"/>
          <w:b w:val="0"/>
          <w:szCs w:val="24"/>
        </w:rPr>
        <w:t>в</w:t>
      </w:r>
      <w:proofErr w:type="gramEnd"/>
      <w:r w:rsidRPr="006556A6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 xml:space="preserve">                      </w:t>
      </w:r>
      <w:r w:rsidRPr="006556A6">
        <w:rPr>
          <w:rFonts w:ascii="Times New Roman" w:hAnsi="Times New Roman" w:cs="Times New Roman"/>
          <w:b w:val="0"/>
          <w:szCs w:val="24"/>
        </w:rPr>
        <w:t>информационно-</w:t>
      </w:r>
    </w:p>
    <w:p w:rsidR="006556A6" w:rsidRP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szCs w:val="24"/>
        </w:rPr>
        <w:t>телекоммуникационной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 сети</w:t>
      </w:r>
      <w:r>
        <w:rPr>
          <w:rFonts w:ascii="Times New Roman" w:hAnsi="Times New Roman" w:cs="Times New Roman"/>
          <w:b w:val="0"/>
          <w:szCs w:val="24"/>
        </w:rPr>
        <w:t xml:space="preserve">       </w:t>
      </w:r>
      <w:r w:rsidRPr="006556A6">
        <w:rPr>
          <w:rFonts w:ascii="Times New Roman" w:hAnsi="Times New Roman" w:cs="Times New Roman"/>
          <w:b w:val="0"/>
          <w:szCs w:val="24"/>
        </w:rPr>
        <w:t xml:space="preserve"> «Интернет»</w:t>
      </w:r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57F7" w:rsidRPr="00FB189C" w:rsidRDefault="007257F7" w:rsidP="007257F7">
      <w:pPr>
        <w:pStyle w:val="ConsPlusNormal"/>
        <w:ind w:firstLine="540"/>
        <w:jc w:val="both"/>
        <w:rPr>
          <w:sz w:val="24"/>
          <w:szCs w:val="24"/>
        </w:rPr>
      </w:pPr>
      <w:r w:rsidRPr="00FB189C">
        <w:rPr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FB189C">
        <w:rPr>
          <w:sz w:val="24"/>
          <w:szCs w:val="24"/>
        </w:rPr>
        <w:t xml:space="preserve">В соответствии с Постановлением Администрации </w:t>
      </w:r>
      <w:r w:rsidR="00B95748">
        <w:rPr>
          <w:sz w:val="24"/>
          <w:szCs w:val="24"/>
        </w:rPr>
        <w:t>Понятовского</w:t>
      </w:r>
      <w:r w:rsidRPr="00FB189C">
        <w:rPr>
          <w:sz w:val="24"/>
          <w:szCs w:val="24"/>
        </w:rPr>
        <w:t xml:space="preserve"> сельского поселения Шумячского района Смоленской области № </w:t>
      </w:r>
      <w:r w:rsidR="00B95748">
        <w:rPr>
          <w:sz w:val="24"/>
          <w:szCs w:val="24"/>
        </w:rPr>
        <w:t>1</w:t>
      </w:r>
      <w:r w:rsidR="003B711C">
        <w:rPr>
          <w:sz w:val="24"/>
          <w:szCs w:val="24"/>
        </w:rPr>
        <w:t>4</w:t>
      </w:r>
      <w:r w:rsidRPr="00FB189C">
        <w:rPr>
          <w:sz w:val="24"/>
          <w:szCs w:val="24"/>
        </w:rPr>
        <w:t xml:space="preserve"> от </w:t>
      </w:r>
      <w:r w:rsidR="003B711C">
        <w:rPr>
          <w:sz w:val="24"/>
          <w:szCs w:val="24"/>
        </w:rPr>
        <w:t>25.03</w:t>
      </w:r>
      <w:r w:rsidRPr="00FB189C">
        <w:rPr>
          <w:sz w:val="24"/>
          <w:szCs w:val="24"/>
        </w:rPr>
        <w:t>.201</w:t>
      </w:r>
      <w:r w:rsidR="003B711C">
        <w:rPr>
          <w:sz w:val="24"/>
          <w:szCs w:val="24"/>
        </w:rPr>
        <w:t>9</w:t>
      </w:r>
      <w:r w:rsidRPr="00FB189C">
        <w:rPr>
          <w:sz w:val="24"/>
          <w:szCs w:val="24"/>
        </w:rPr>
        <w:t xml:space="preserve"> г. « Об утверждении Порядка формирования, ведения</w:t>
      </w:r>
      <w:r w:rsidR="003B711C">
        <w:rPr>
          <w:sz w:val="24"/>
          <w:szCs w:val="24"/>
        </w:rPr>
        <w:t xml:space="preserve">, ежегодного дополнения </w:t>
      </w:r>
      <w:r w:rsidRPr="00FB189C">
        <w:rPr>
          <w:sz w:val="24"/>
          <w:szCs w:val="24"/>
        </w:rPr>
        <w:t xml:space="preserve"> и опубликования перечня </w:t>
      </w:r>
      <w:r w:rsidR="003B711C">
        <w:rPr>
          <w:sz w:val="24"/>
          <w:szCs w:val="24"/>
        </w:rPr>
        <w:t xml:space="preserve">муниципального имущества </w:t>
      </w:r>
      <w:r w:rsidR="00B95748">
        <w:rPr>
          <w:sz w:val="24"/>
          <w:szCs w:val="24"/>
        </w:rPr>
        <w:t>Понятовского</w:t>
      </w:r>
      <w:r w:rsidRPr="00FB189C">
        <w:rPr>
          <w:sz w:val="24"/>
          <w:szCs w:val="24"/>
        </w:rPr>
        <w:t xml:space="preserve"> сельского поселения Шумяч</w:t>
      </w:r>
      <w:r w:rsidR="003B711C">
        <w:rPr>
          <w:sz w:val="24"/>
          <w:szCs w:val="24"/>
        </w:rPr>
        <w:t xml:space="preserve">ского района Смоленской области предназначенного для предоставления во владение и (или) в пользование субъектам </w:t>
      </w:r>
      <w:r w:rsidRPr="00FB189C">
        <w:rPr>
          <w:sz w:val="24"/>
          <w:szCs w:val="24"/>
        </w:rPr>
        <w:t xml:space="preserve"> малого</w:t>
      </w:r>
      <w:r w:rsidR="003B711C">
        <w:rPr>
          <w:sz w:val="24"/>
          <w:szCs w:val="24"/>
        </w:rPr>
        <w:t xml:space="preserve"> и среднего предпринимательства  и среднего предпринимательства и организациям, образующим инфраструктуру поддержки субъектов малого </w:t>
      </w:r>
      <w:r w:rsidR="006556A6">
        <w:rPr>
          <w:sz w:val="24"/>
          <w:szCs w:val="24"/>
        </w:rPr>
        <w:t>и</w:t>
      </w:r>
      <w:proofErr w:type="gramEnd"/>
      <w:r w:rsidR="006556A6">
        <w:rPr>
          <w:sz w:val="24"/>
          <w:szCs w:val="24"/>
        </w:rPr>
        <w:t xml:space="preserve"> среднего предпринимательства»,</w:t>
      </w:r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Администрация </w:t>
      </w:r>
      <w:r w:rsidR="00B957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Понятовского</w:t>
      </w: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Шумячского района Смоленской области</w:t>
      </w:r>
    </w:p>
    <w:p w:rsidR="007257F7" w:rsidRPr="00FB189C" w:rsidRDefault="007257F7" w:rsidP="007257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ПОСТАНОВЛЯЕТ</w:t>
      </w: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257F7" w:rsidRDefault="007257F7" w:rsidP="00B0000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18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B189C">
        <w:rPr>
          <w:rFonts w:ascii="Times New Roman" w:hAnsi="Times New Roman" w:cs="Times New Roman"/>
          <w:b w:val="0"/>
          <w:sz w:val="24"/>
          <w:szCs w:val="24"/>
        </w:rPr>
        <w:t xml:space="preserve">  1</w:t>
      </w:r>
      <w:r w:rsidR="00B0000F" w:rsidRPr="00B0000F">
        <w:rPr>
          <w:rFonts w:ascii="Times New Roman" w:hAnsi="Times New Roman" w:cs="Times New Roman"/>
          <w:b w:val="0"/>
          <w:sz w:val="24"/>
          <w:szCs w:val="24"/>
        </w:rPr>
        <w:t xml:space="preserve">.  Утвердить прилагаемый Перечень муниципального </w:t>
      </w:r>
      <w:r w:rsidR="00B0000F" w:rsidRPr="00B0000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B0000F" w:rsidRPr="00B0000F">
        <w:rPr>
          <w:rFonts w:ascii="Times New Roman" w:hAnsi="Times New Roman" w:cs="Times New Roman"/>
          <w:b w:val="0"/>
          <w:sz w:val="24"/>
          <w:szCs w:val="24"/>
        </w:rPr>
        <w:t>имущества Понятовского сельского поселения Шумячского   района  Смоленской     области,  предназначенного   для   предоставления  во  владение   и   (или)   пользование  субъектам  малого  и   среднего   предпринимательства    и организациям,  образующим   инфраструктуру поддержки  субъектов   малого   и  среднего предпринимательства</w:t>
      </w:r>
      <w:r w:rsidR="00B0000F">
        <w:rPr>
          <w:rFonts w:ascii="Times New Roman" w:hAnsi="Times New Roman" w:cs="Times New Roman"/>
          <w:b w:val="0"/>
          <w:sz w:val="24"/>
          <w:szCs w:val="24"/>
        </w:rPr>
        <w:t xml:space="preserve"> для </w:t>
      </w:r>
      <w:r w:rsidR="00B0000F" w:rsidRPr="00B0000F">
        <w:rPr>
          <w:rFonts w:ascii="Times New Roman" w:hAnsi="Times New Roman" w:cs="Times New Roman"/>
          <w:b w:val="0"/>
          <w:sz w:val="24"/>
          <w:szCs w:val="24"/>
        </w:rPr>
        <w:t>опубликования</w:t>
      </w:r>
      <w:r w:rsidR="00B0000F">
        <w:rPr>
          <w:rFonts w:ascii="Times New Roman" w:hAnsi="Times New Roman" w:cs="Times New Roman"/>
          <w:b w:val="0"/>
          <w:sz w:val="24"/>
          <w:szCs w:val="24"/>
        </w:rPr>
        <w:t xml:space="preserve"> средствах </w:t>
      </w:r>
      <w:r w:rsidR="00B0000F" w:rsidRPr="00B0000F">
        <w:rPr>
          <w:rFonts w:ascii="Times New Roman" w:hAnsi="Times New Roman" w:cs="Times New Roman"/>
          <w:b w:val="0"/>
          <w:sz w:val="24"/>
          <w:szCs w:val="24"/>
        </w:rPr>
        <w:t>массовой информации,   а   также  размещения    в    информационно-телекоммуникационной   сети        «Интернет»</w:t>
      </w:r>
      <w:r w:rsidR="00017289" w:rsidRPr="00B0000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F4E91" w:rsidRPr="00B000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0000F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№ 1. </w:t>
      </w:r>
    </w:p>
    <w:p w:rsidR="00B0000F" w:rsidRDefault="00B0000F" w:rsidP="00B0000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0391" w:rsidRDefault="00B0000F" w:rsidP="00070391">
      <w:pPr>
        <w:pStyle w:val="ConsPlusTitle"/>
        <w:ind w:right="-145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 </w:t>
      </w:r>
      <w:r w:rsidR="00665D2B" w:rsidRPr="00665D2B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Признать утратившим силу постановления Администрации Понятовского сельского  поселения  Шумячского района Смоленской области от </w:t>
      </w:r>
      <w:r w:rsidR="00070391">
        <w:rPr>
          <w:rFonts w:ascii="Times New Roman" w:hAnsi="Times New Roman" w:cs="Times New Roman"/>
          <w:b w:val="0"/>
          <w:snapToGrid w:val="0"/>
          <w:sz w:val="24"/>
          <w:szCs w:val="24"/>
        </w:rPr>
        <w:t>19.10.2020</w:t>
      </w:r>
      <w:r w:rsidR="00665D2B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</w:t>
      </w:r>
      <w:r w:rsidR="00665D2B" w:rsidRPr="00665D2B">
        <w:rPr>
          <w:rFonts w:ascii="Times New Roman" w:hAnsi="Times New Roman" w:cs="Times New Roman"/>
          <w:b w:val="0"/>
          <w:snapToGrid w:val="0"/>
          <w:sz w:val="24"/>
          <w:szCs w:val="24"/>
        </w:rPr>
        <w:t>г. №</w:t>
      </w:r>
      <w:r w:rsidR="00665D2B">
        <w:rPr>
          <w:rFonts w:ascii="Times New Roman" w:hAnsi="Times New Roman" w:cs="Times New Roman"/>
          <w:b w:val="0"/>
          <w:snapToGrid w:val="0"/>
          <w:sz w:val="24"/>
          <w:szCs w:val="24"/>
        </w:rPr>
        <w:t>3</w:t>
      </w:r>
      <w:r w:rsidR="00070391">
        <w:rPr>
          <w:rFonts w:ascii="Times New Roman" w:hAnsi="Times New Roman" w:cs="Times New Roman"/>
          <w:b w:val="0"/>
          <w:snapToGrid w:val="0"/>
          <w:sz w:val="24"/>
          <w:szCs w:val="24"/>
        </w:rPr>
        <w:t>7</w:t>
      </w:r>
      <w:r w:rsidR="00665D2B" w:rsidRPr="00665D2B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«</w:t>
      </w:r>
      <w:r w:rsidR="00070391">
        <w:rPr>
          <w:rFonts w:ascii="Times New Roman" w:hAnsi="Times New Roman" w:cs="Times New Roman"/>
          <w:b w:val="0"/>
          <w:szCs w:val="24"/>
        </w:rPr>
        <w:t xml:space="preserve">Об   утверждении   </w:t>
      </w:r>
      <w:r w:rsidR="00070391" w:rsidRPr="006556A6">
        <w:rPr>
          <w:rFonts w:ascii="Times New Roman" w:hAnsi="Times New Roman" w:cs="Times New Roman"/>
          <w:b w:val="0"/>
          <w:szCs w:val="24"/>
        </w:rPr>
        <w:t xml:space="preserve">Перечня </w:t>
      </w:r>
      <w:r w:rsidR="00070391">
        <w:rPr>
          <w:rFonts w:ascii="Times New Roman" w:hAnsi="Times New Roman" w:cs="Times New Roman"/>
          <w:b w:val="0"/>
          <w:szCs w:val="24"/>
        </w:rPr>
        <w:t xml:space="preserve">  </w:t>
      </w:r>
      <w:r w:rsidR="00070391" w:rsidRPr="006556A6">
        <w:rPr>
          <w:rFonts w:ascii="Times New Roman" w:hAnsi="Times New Roman" w:cs="Times New Roman"/>
          <w:b w:val="0"/>
          <w:szCs w:val="24"/>
        </w:rPr>
        <w:t>муниципального</w:t>
      </w:r>
      <w:r w:rsidR="00070391">
        <w:rPr>
          <w:rFonts w:ascii="Times New Roman" w:hAnsi="Times New Roman" w:cs="Times New Roman"/>
          <w:b w:val="0"/>
          <w:szCs w:val="24"/>
        </w:rPr>
        <w:t xml:space="preserve"> </w:t>
      </w:r>
      <w:r w:rsidR="00070391" w:rsidRPr="006556A6">
        <w:rPr>
          <w:rFonts w:ascii="Times New Roman" w:hAnsi="Times New Roman" w:cs="Times New Roman"/>
          <w:b w:val="0"/>
          <w:szCs w:val="24"/>
        </w:rPr>
        <w:t>имущества Понятовского сельского поселения</w:t>
      </w:r>
      <w:r w:rsidR="00070391">
        <w:rPr>
          <w:rFonts w:ascii="Times New Roman" w:hAnsi="Times New Roman" w:cs="Times New Roman"/>
          <w:b w:val="0"/>
          <w:szCs w:val="24"/>
        </w:rPr>
        <w:t xml:space="preserve"> </w:t>
      </w:r>
      <w:r w:rsidR="00070391" w:rsidRPr="006556A6">
        <w:rPr>
          <w:rFonts w:ascii="Times New Roman" w:hAnsi="Times New Roman" w:cs="Times New Roman"/>
          <w:b w:val="0"/>
          <w:szCs w:val="24"/>
        </w:rPr>
        <w:t>Шумячского</w:t>
      </w:r>
      <w:r w:rsidR="00070391">
        <w:rPr>
          <w:rFonts w:ascii="Times New Roman" w:hAnsi="Times New Roman" w:cs="Times New Roman"/>
          <w:b w:val="0"/>
          <w:szCs w:val="24"/>
        </w:rPr>
        <w:t xml:space="preserve">  </w:t>
      </w:r>
      <w:r w:rsidR="00070391" w:rsidRPr="006556A6">
        <w:rPr>
          <w:rFonts w:ascii="Times New Roman" w:hAnsi="Times New Roman" w:cs="Times New Roman"/>
          <w:b w:val="0"/>
          <w:szCs w:val="24"/>
        </w:rPr>
        <w:t xml:space="preserve"> района</w:t>
      </w:r>
      <w:r w:rsidR="00070391">
        <w:rPr>
          <w:rFonts w:ascii="Times New Roman" w:hAnsi="Times New Roman" w:cs="Times New Roman"/>
          <w:b w:val="0"/>
          <w:szCs w:val="24"/>
        </w:rPr>
        <w:t xml:space="preserve">  Смоленской </w:t>
      </w:r>
      <w:r w:rsidR="00070391" w:rsidRPr="006556A6">
        <w:rPr>
          <w:rFonts w:ascii="Times New Roman" w:hAnsi="Times New Roman" w:cs="Times New Roman"/>
          <w:b w:val="0"/>
          <w:szCs w:val="24"/>
        </w:rPr>
        <w:t xml:space="preserve">области, </w:t>
      </w:r>
    </w:p>
    <w:p w:rsidR="00070391" w:rsidRPr="006556A6" w:rsidRDefault="00070391" w:rsidP="00070391">
      <w:pPr>
        <w:pStyle w:val="ConsPlusTitle"/>
        <w:jc w:val="both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szCs w:val="24"/>
        </w:rPr>
        <w:t xml:space="preserve">предназначенного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>для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 предоставления </w:t>
      </w:r>
      <w:r>
        <w:rPr>
          <w:rFonts w:ascii="Times New Roman" w:hAnsi="Times New Roman" w:cs="Times New Roman"/>
          <w:b w:val="0"/>
          <w:szCs w:val="24"/>
        </w:rPr>
        <w:t xml:space="preserve">     </w:t>
      </w:r>
      <w:r w:rsidRPr="006556A6">
        <w:rPr>
          <w:rFonts w:ascii="Times New Roman" w:hAnsi="Times New Roman" w:cs="Times New Roman"/>
          <w:b w:val="0"/>
          <w:szCs w:val="24"/>
        </w:rPr>
        <w:t xml:space="preserve">во 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6556A6">
        <w:rPr>
          <w:rFonts w:ascii="Times New Roman" w:hAnsi="Times New Roman" w:cs="Times New Roman"/>
          <w:b w:val="0"/>
          <w:szCs w:val="24"/>
        </w:rPr>
        <w:t xml:space="preserve">владение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и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>(или)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 пользование </w:t>
      </w:r>
      <w:r>
        <w:rPr>
          <w:rFonts w:ascii="Times New Roman" w:hAnsi="Times New Roman" w:cs="Times New Roman"/>
          <w:b w:val="0"/>
          <w:szCs w:val="24"/>
        </w:rPr>
        <w:t xml:space="preserve">     </w:t>
      </w:r>
      <w:r w:rsidRPr="006556A6">
        <w:rPr>
          <w:rFonts w:ascii="Times New Roman" w:hAnsi="Times New Roman" w:cs="Times New Roman"/>
          <w:b w:val="0"/>
          <w:szCs w:val="24"/>
        </w:rPr>
        <w:t>субъектам малого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6556A6">
        <w:rPr>
          <w:rFonts w:ascii="Times New Roman" w:hAnsi="Times New Roman" w:cs="Times New Roman"/>
          <w:b w:val="0"/>
          <w:szCs w:val="24"/>
        </w:rPr>
        <w:t xml:space="preserve"> и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среднего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предпринимательства </w:t>
      </w:r>
      <w:r>
        <w:rPr>
          <w:rFonts w:ascii="Times New Roman" w:hAnsi="Times New Roman" w:cs="Times New Roman"/>
          <w:b w:val="0"/>
          <w:szCs w:val="24"/>
        </w:rPr>
        <w:t xml:space="preserve">   </w:t>
      </w:r>
      <w:r w:rsidRPr="006556A6">
        <w:rPr>
          <w:rFonts w:ascii="Times New Roman" w:hAnsi="Times New Roman" w:cs="Times New Roman"/>
          <w:b w:val="0"/>
          <w:szCs w:val="24"/>
        </w:rPr>
        <w:t xml:space="preserve">и организациям, 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6556A6">
        <w:rPr>
          <w:rFonts w:ascii="Times New Roman" w:hAnsi="Times New Roman" w:cs="Times New Roman"/>
          <w:b w:val="0"/>
          <w:szCs w:val="24"/>
        </w:rPr>
        <w:t xml:space="preserve">образующим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инфраструктуру поддержки 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6556A6">
        <w:rPr>
          <w:rFonts w:ascii="Times New Roman" w:hAnsi="Times New Roman" w:cs="Times New Roman"/>
          <w:b w:val="0"/>
          <w:szCs w:val="24"/>
        </w:rPr>
        <w:t>субъектов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 малого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и </w:t>
      </w:r>
      <w:r>
        <w:rPr>
          <w:rFonts w:ascii="Times New Roman" w:hAnsi="Times New Roman" w:cs="Times New Roman"/>
          <w:b w:val="0"/>
          <w:szCs w:val="24"/>
        </w:rPr>
        <w:t xml:space="preserve">      </w:t>
      </w:r>
      <w:r w:rsidRPr="006556A6">
        <w:rPr>
          <w:rFonts w:ascii="Times New Roman" w:hAnsi="Times New Roman" w:cs="Times New Roman"/>
          <w:b w:val="0"/>
          <w:szCs w:val="24"/>
        </w:rPr>
        <w:t>среднего предпринимательства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 для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>опубликования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 в средствах 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6556A6">
        <w:rPr>
          <w:rFonts w:ascii="Times New Roman" w:hAnsi="Times New Roman" w:cs="Times New Roman"/>
          <w:b w:val="0"/>
          <w:szCs w:val="24"/>
        </w:rPr>
        <w:t xml:space="preserve">массовой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информации,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а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также размещения </w:t>
      </w:r>
      <w:r>
        <w:rPr>
          <w:rFonts w:ascii="Times New Roman" w:hAnsi="Times New Roman" w:cs="Times New Roman"/>
          <w:b w:val="0"/>
          <w:szCs w:val="24"/>
        </w:rPr>
        <w:t xml:space="preserve">   </w:t>
      </w:r>
      <w:r w:rsidRPr="006556A6">
        <w:rPr>
          <w:rFonts w:ascii="Times New Roman" w:hAnsi="Times New Roman" w:cs="Times New Roman"/>
          <w:b w:val="0"/>
          <w:szCs w:val="24"/>
        </w:rPr>
        <w:t xml:space="preserve">в </w:t>
      </w:r>
      <w:r>
        <w:rPr>
          <w:rFonts w:ascii="Times New Roman" w:hAnsi="Times New Roman" w:cs="Times New Roman"/>
          <w:b w:val="0"/>
          <w:szCs w:val="24"/>
        </w:rPr>
        <w:t xml:space="preserve">                      </w:t>
      </w:r>
      <w:r w:rsidRPr="006556A6">
        <w:rPr>
          <w:rFonts w:ascii="Times New Roman" w:hAnsi="Times New Roman" w:cs="Times New Roman"/>
          <w:b w:val="0"/>
          <w:szCs w:val="24"/>
        </w:rPr>
        <w:t>информационно-телекоммуникационной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 сети</w:t>
      </w:r>
      <w:r>
        <w:rPr>
          <w:rFonts w:ascii="Times New Roman" w:hAnsi="Times New Roman" w:cs="Times New Roman"/>
          <w:b w:val="0"/>
          <w:szCs w:val="24"/>
        </w:rPr>
        <w:t xml:space="preserve">       </w:t>
      </w:r>
      <w:r w:rsidRPr="006556A6">
        <w:rPr>
          <w:rFonts w:ascii="Times New Roman" w:hAnsi="Times New Roman" w:cs="Times New Roman"/>
          <w:b w:val="0"/>
          <w:szCs w:val="24"/>
        </w:rPr>
        <w:t xml:space="preserve"> «Интернет»</w:t>
      </w:r>
    </w:p>
    <w:p w:rsidR="00B0000F" w:rsidRPr="00665D2B" w:rsidRDefault="00665D2B" w:rsidP="0007039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D2B">
        <w:rPr>
          <w:rFonts w:ascii="Times New Roman" w:hAnsi="Times New Roman" w:cs="Times New Roman"/>
          <w:b w:val="0"/>
          <w:snapToGrid w:val="0"/>
          <w:sz w:val="24"/>
          <w:szCs w:val="24"/>
        </w:rPr>
        <w:t>.</w:t>
      </w:r>
    </w:p>
    <w:p w:rsidR="00543498" w:rsidRDefault="007257F7" w:rsidP="007257F7">
      <w:pPr>
        <w:pStyle w:val="ConsPlusNormal"/>
        <w:jc w:val="both"/>
        <w:rPr>
          <w:sz w:val="24"/>
          <w:szCs w:val="24"/>
        </w:rPr>
      </w:pPr>
      <w:r w:rsidRPr="00FB189C">
        <w:rPr>
          <w:sz w:val="24"/>
          <w:szCs w:val="24"/>
        </w:rPr>
        <w:lastRenderedPageBreak/>
        <w:t xml:space="preserve">        </w:t>
      </w:r>
    </w:p>
    <w:p w:rsidR="00665D2B" w:rsidRDefault="00665D2B" w:rsidP="007257F7">
      <w:pPr>
        <w:pStyle w:val="ConsPlusNormal"/>
        <w:jc w:val="both"/>
        <w:rPr>
          <w:sz w:val="24"/>
          <w:szCs w:val="24"/>
        </w:rPr>
      </w:pPr>
    </w:p>
    <w:p w:rsidR="00665D2B" w:rsidRDefault="00665D2B" w:rsidP="007257F7">
      <w:pPr>
        <w:pStyle w:val="ConsPlusNormal"/>
        <w:jc w:val="both"/>
        <w:rPr>
          <w:sz w:val="24"/>
          <w:szCs w:val="24"/>
        </w:rPr>
      </w:pPr>
    </w:p>
    <w:p w:rsidR="007257F7" w:rsidRPr="00FB189C" w:rsidRDefault="00665D2B" w:rsidP="007257F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257F7" w:rsidRPr="00FB189C">
        <w:rPr>
          <w:sz w:val="24"/>
          <w:szCs w:val="24"/>
        </w:rPr>
        <w:t xml:space="preserve">. Настоящее постановление подлежит опубликованию в печатном средстве массовой информации </w:t>
      </w:r>
      <w:r w:rsidR="00B95748">
        <w:rPr>
          <w:sz w:val="24"/>
          <w:szCs w:val="24"/>
        </w:rPr>
        <w:t>Понятовского</w:t>
      </w:r>
      <w:r w:rsidR="007257F7" w:rsidRPr="00FB189C">
        <w:rPr>
          <w:sz w:val="24"/>
          <w:szCs w:val="24"/>
        </w:rPr>
        <w:t xml:space="preserve"> сельского поселения Шумячского района С</w:t>
      </w:r>
      <w:r w:rsidR="00177C6D">
        <w:rPr>
          <w:sz w:val="24"/>
          <w:szCs w:val="24"/>
        </w:rPr>
        <w:t>моленской области             «</w:t>
      </w:r>
      <w:r w:rsidR="007257F7" w:rsidRPr="00FB189C">
        <w:rPr>
          <w:sz w:val="24"/>
          <w:szCs w:val="24"/>
        </w:rPr>
        <w:t xml:space="preserve">Информационный вестник </w:t>
      </w:r>
      <w:r w:rsidR="00B95748">
        <w:rPr>
          <w:sz w:val="24"/>
          <w:szCs w:val="24"/>
        </w:rPr>
        <w:t>Понятовского</w:t>
      </w:r>
      <w:r w:rsidR="007257F7" w:rsidRPr="00FB189C">
        <w:rPr>
          <w:sz w:val="24"/>
          <w:szCs w:val="24"/>
        </w:rPr>
        <w:t xml:space="preserve"> сельского поселения» и размещению на официальном сайте </w:t>
      </w:r>
      <w:r w:rsidR="00B95748">
        <w:rPr>
          <w:sz w:val="24"/>
          <w:szCs w:val="24"/>
        </w:rPr>
        <w:t>А</w:t>
      </w:r>
      <w:r w:rsidR="007257F7" w:rsidRPr="00FB189C">
        <w:rPr>
          <w:sz w:val="24"/>
          <w:szCs w:val="24"/>
        </w:rPr>
        <w:t>дминистрации.</w:t>
      </w:r>
    </w:p>
    <w:p w:rsidR="00543498" w:rsidRDefault="007257F7" w:rsidP="00543498">
      <w:pPr>
        <w:pStyle w:val="a8"/>
        <w:ind w:left="0"/>
        <w:rPr>
          <w:sz w:val="24"/>
          <w:szCs w:val="24"/>
        </w:rPr>
      </w:pPr>
      <w:r w:rsidRPr="00FB189C">
        <w:rPr>
          <w:sz w:val="24"/>
          <w:szCs w:val="24"/>
        </w:rPr>
        <w:t xml:space="preserve"> </w:t>
      </w:r>
      <w:r w:rsidR="00543498" w:rsidRPr="002D73DD">
        <w:rPr>
          <w:sz w:val="24"/>
          <w:szCs w:val="24"/>
        </w:rPr>
        <w:t xml:space="preserve">     </w:t>
      </w:r>
    </w:p>
    <w:p w:rsidR="007257F7" w:rsidRDefault="00665D2B" w:rsidP="00543498">
      <w:pPr>
        <w:pStyle w:val="a8"/>
        <w:ind w:left="0"/>
        <w:rPr>
          <w:sz w:val="24"/>
          <w:szCs w:val="24"/>
        </w:rPr>
      </w:pPr>
      <w:r>
        <w:rPr>
          <w:sz w:val="24"/>
          <w:szCs w:val="24"/>
        </w:rPr>
        <w:t>4</w:t>
      </w:r>
      <w:r w:rsidR="00543498" w:rsidRPr="002D73DD">
        <w:rPr>
          <w:sz w:val="24"/>
          <w:szCs w:val="24"/>
        </w:rPr>
        <w:t>. Настоящее постановление вступает в  силу  со дня его подписания.</w:t>
      </w:r>
    </w:p>
    <w:p w:rsidR="00543498" w:rsidRPr="00FB189C" w:rsidRDefault="00543498" w:rsidP="00543498">
      <w:pPr>
        <w:pStyle w:val="a8"/>
        <w:ind w:left="0"/>
        <w:rPr>
          <w:sz w:val="24"/>
          <w:szCs w:val="24"/>
        </w:r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  <w:r w:rsidRPr="00FB189C">
        <w:rPr>
          <w:sz w:val="24"/>
          <w:szCs w:val="24"/>
        </w:rPr>
        <w:t xml:space="preserve"> </w:t>
      </w:r>
      <w:r w:rsidR="00665D2B">
        <w:rPr>
          <w:sz w:val="24"/>
          <w:szCs w:val="24"/>
        </w:rPr>
        <w:t>5</w:t>
      </w:r>
      <w:r w:rsidRPr="00FB189C">
        <w:rPr>
          <w:sz w:val="24"/>
          <w:szCs w:val="24"/>
        </w:rPr>
        <w:t xml:space="preserve">. </w:t>
      </w:r>
      <w:proofErr w:type="gramStart"/>
      <w:r w:rsidRPr="00FB189C">
        <w:rPr>
          <w:sz w:val="24"/>
          <w:szCs w:val="24"/>
        </w:rPr>
        <w:t>Контроль за</w:t>
      </w:r>
      <w:proofErr w:type="gramEnd"/>
      <w:r w:rsidRPr="00FB189C">
        <w:rPr>
          <w:sz w:val="24"/>
          <w:szCs w:val="24"/>
        </w:rPr>
        <w:t xml:space="preserve"> исполнением настоящего постановления оставляю за собой.  </w:t>
      </w:r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1093" w:rsidRPr="00391273" w:rsidRDefault="00D11093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1093" w:rsidRPr="00391273" w:rsidRDefault="00D11093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5A58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7257F7" w:rsidRPr="00FB189C" w:rsidRDefault="00B95748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Понятовского</w:t>
      </w:r>
      <w:r w:rsidR="007257F7"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7257F7" w:rsidRPr="00FB189C" w:rsidRDefault="007257F7" w:rsidP="00B95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Шумячского района Смоленской области                                 </w:t>
      </w:r>
      <w:r w:rsidR="00B957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B957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Н.Б. Бондарева</w:t>
      </w: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  <w:sectPr w:rsidR="007257F7" w:rsidRPr="00FB189C" w:rsidSect="00075A58">
          <w:pgSz w:w="11905" w:h="16838"/>
          <w:pgMar w:top="0" w:right="851" w:bottom="1134" w:left="851" w:header="0" w:footer="0" w:gutter="0"/>
          <w:cols w:space="720"/>
        </w:sectPr>
      </w:pPr>
    </w:p>
    <w:p w:rsidR="007257F7" w:rsidRPr="00391273" w:rsidRDefault="003317C4" w:rsidP="007257F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Приложение № 1</w:t>
      </w: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665D2B">
        <w:rPr>
          <w:sz w:val="24"/>
          <w:szCs w:val="24"/>
        </w:rPr>
        <w:t xml:space="preserve">              </w:t>
      </w:r>
      <w:r w:rsidRPr="00FB189C">
        <w:rPr>
          <w:sz w:val="24"/>
          <w:szCs w:val="24"/>
        </w:rPr>
        <w:t xml:space="preserve"> Утвержден</w:t>
      </w:r>
    </w:p>
    <w:p w:rsidR="007257F7" w:rsidRPr="00FB189C" w:rsidRDefault="007257F7" w:rsidP="007257F7">
      <w:pPr>
        <w:pStyle w:val="ConsPlusNormal"/>
        <w:ind w:left="540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постановлением </w:t>
      </w:r>
      <w:r w:rsidR="00665D2B">
        <w:rPr>
          <w:sz w:val="24"/>
          <w:szCs w:val="24"/>
        </w:rPr>
        <w:t xml:space="preserve">              </w:t>
      </w:r>
      <w:r w:rsidRPr="00FB189C">
        <w:rPr>
          <w:sz w:val="24"/>
          <w:szCs w:val="24"/>
        </w:rPr>
        <w:t xml:space="preserve">Администрации             </w:t>
      </w:r>
    </w:p>
    <w:p w:rsidR="007257F7" w:rsidRPr="00FB189C" w:rsidRDefault="007257F7" w:rsidP="007257F7">
      <w:pPr>
        <w:pStyle w:val="ConsPlusNormal"/>
        <w:ind w:left="540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B95748">
        <w:rPr>
          <w:sz w:val="24"/>
          <w:szCs w:val="24"/>
        </w:rPr>
        <w:t>Понятовского</w:t>
      </w:r>
      <w:r w:rsidRPr="00FB189C">
        <w:rPr>
          <w:sz w:val="24"/>
          <w:szCs w:val="24"/>
        </w:rPr>
        <w:t xml:space="preserve"> </w:t>
      </w:r>
      <w:r w:rsidR="00665D2B">
        <w:rPr>
          <w:sz w:val="24"/>
          <w:szCs w:val="24"/>
        </w:rPr>
        <w:t xml:space="preserve">         </w:t>
      </w:r>
      <w:r w:rsidRPr="00FB189C">
        <w:rPr>
          <w:sz w:val="24"/>
          <w:szCs w:val="24"/>
        </w:rPr>
        <w:t>сельского   поселения</w:t>
      </w:r>
    </w:p>
    <w:p w:rsidR="007257F7" w:rsidRPr="00FB189C" w:rsidRDefault="007257F7" w:rsidP="007257F7">
      <w:pPr>
        <w:pStyle w:val="ConsPlusNormal"/>
        <w:ind w:left="540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Шумячского района Смоленской области</w:t>
      </w:r>
    </w:p>
    <w:p w:rsidR="007257F7" w:rsidRPr="00FB189C" w:rsidRDefault="007257F7" w:rsidP="007257F7">
      <w:pPr>
        <w:pStyle w:val="ConsPlusNormal"/>
        <w:ind w:left="540"/>
        <w:jc w:val="both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B95748">
        <w:rPr>
          <w:sz w:val="24"/>
          <w:szCs w:val="24"/>
        </w:rPr>
        <w:t xml:space="preserve">  </w:t>
      </w:r>
      <w:r w:rsidR="00543498">
        <w:rPr>
          <w:sz w:val="24"/>
          <w:szCs w:val="24"/>
        </w:rPr>
        <w:t>о</w:t>
      </w:r>
      <w:r w:rsidR="00B95748">
        <w:rPr>
          <w:sz w:val="24"/>
          <w:szCs w:val="24"/>
        </w:rPr>
        <w:t>т</w:t>
      </w:r>
      <w:r w:rsidR="00543498">
        <w:rPr>
          <w:sz w:val="24"/>
          <w:szCs w:val="24"/>
        </w:rPr>
        <w:t xml:space="preserve">  </w:t>
      </w:r>
      <w:r w:rsidR="00070391">
        <w:rPr>
          <w:sz w:val="24"/>
          <w:szCs w:val="24"/>
        </w:rPr>
        <w:t>02.04.2024</w:t>
      </w:r>
      <w:r w:rsidRPr="00FB189C">
        <w:rPr>
          <w:sz w:val="24"/>
          <w:szCs w:val="24"/>
        </w:rPr>
        <w:t xml:space="preserve"> г. №</w:t>
      </w:r>
      <w:r w:rsidR="00543498">
        <w:rPr>
          <w:sz w:val="24"/>
          <w:szCs w:val="24"/>
        </w:rPr>
        <w:t xml:space="preserve"> </w:t>
      </w:r>
      <w:r w:rsidR="00070391">
        <w:rPr>
          <w:sz w:val="24"/>
          <w:szCs w:val="24"/>
        </w:rPr>
        <w:t>24</w:t>
      </w:r>
      <w:r w:rsidRPr="00FB189C">
        <w:rPr>
          <w:sz w:val="24"/>
          <w:szCs w:val="24"/>
        </w:rPr>
        <w:t xml:space="preserve">     </w:t>
      </w:r>
    </w:p>
    <w:p w:rsidR="00075A58" w:rsidRPr="001B56AD" w:rsidRDefault="00075A58" w:rsidP="003317C4">
      <w:pPr>
        <w:pStyle w:val="a9"/>
        <w:widowControl w:val="0"/>
        <w:spacing w:before="0" w:beforeAutospacing="0" w:after="0" w:afterAutospacing="0"/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75A58" w:rsidRPr="001B56AD" w:rsidRDefault="00075A58" w:rsidP="00075A58">
      <w:pPr>
        <w:pStyle w:val="ConsPlusTitle"/>
        <w:jc w:val="right"/>
        <w:rPr>
          <w:rFonts w:ascii="Times New Roman" w:hAnsi="Times New Roman" w:cs="Times New Roman"/>
          <w:szCs w:val="24"/>
        </w:rPr>
      </w:pPr>
    </w:p>
    <w:p w:rsidR="00075A58" w:rsidRPr="001B56AD" w:rsidRDefault="00665D2B" w:rsidP="00075A58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Перечень </w:t>
      </w:r>
      <w:r w:rsidR="00075A58" w:rsidRPr="001B56AD">
        <w:rPr>
          <w:rFonts w:ascii="Times New Roman" w:hAnsi="Times New Roman" w:cs="Times New Roman"/>
          <w:szCs w:val="24"/>
        </w:rPr>
        <w:t>муниципального</w:t>
      </w:r>
      <w:r w:rsidR="00075A58" w:rsidRPr="001B56AD">
        <w:rPr>
          <w:rFonts w:ascii="Times New Roman" w:hAnsi="Times New Roman" w:cs="Times New Roman"/>
          <w:i/>
          <w:szCs w:val="24"/>
        </w:rPr>
        <w:t xml:space="preserve"> </w:t>
      </w:r>
      <w:r w:rsidR="00075A58" w:rsidRPr="001B56AD">
        <w:rPr>
          <w:rFonts w:ascii="Times New Roman" w:hAnsi="Times New Roman" w:cs="Times New Roman"/>
          <w:szCs w:val="24"/>
        </w:rPr>
        <w:t xml:space="preserve">имущества </w:t>
      </w:r>
      <w:r w:rsidR="00075A58">
        <w:rPr>
          <w:rFonts w:ascii="Times New Roman" w:hAnsi="Times New Roman" w:cs="Times New Roman"/>
          <w:szCs w:val="24"/>
        </w:rPr>
        <w:t>Понятовского</w:t>
      </w:r>
      <w:r w:rsidR="00075A58" w:rsidRPr="001B56AD">
        <w:rPr>
          <w:rFonts w:ascii="Times New Roman" w:hAnsi="Times New Roman" w:cs="Times New Roman"/>
          <w:szCs w:val="24"/>
        </w:rPr>
        <w:t xml:space="preserve"> сельского поселения</w:t>
      </w:r>
      <w:r w:rsidR="00075A58">
        <w:rPr>
          <w:rFonts w:ascii="Times New Roman" w:hAnsi="Times New Roman" w:cs="Times New Roman"/>
          <w:szCs w:val="24"/>
        </w:rPr>
        <w:t xml:space="preserve"> Шумячского района Смоленской области</w:t>
      </w:r>
      <w:r w:rsidR="00075A58" w:rsidRPr="001B56AD">
        <w:rPr>
          <w:rFonts w:ascii="Times New Roman" w:hAnsi="Times New Roman" w:cs="Times New Roman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</w:t>
      </w:r>
    </w:p>
    <w:p w:rsidR="00075A58" w:rsidRPr="001B56AD" w:rsidRDefault="00075A58" w:rsidP="00075A58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012"/>
        <w:gridCol w:w="2099"/>
        <w:gridCol w:w="1984"/>
        <w:gridCol w:w="3856"/>
        <w:gridCol w:w="2239"/>
        <w:gridCol w:w="2160"/>
      </w:tblGrid>
      <w:tr w:rsidR="00075A58" w:rsidRPr="001B56AD" w:rsidTr="00386722">
        <w:trPr>
          <w:trHeight w:val="276"/>
        </w:trPr>
        <w:tc>
          <w:tcPr>
            <w:tcW w:w="392" w:type="dxa"/>
            <w:vMerge w:val="restart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1B56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B56AD">
              <w:rPr>
                <w:sz w:val="24"/>
                <w:szCs w:val="24"/>
              </w:rPr>
              <w:t>/</w:t>
            </w:r>
            <w:proofErr w:type="spellStart"/>
            <w:r w:rsidRPr="001B56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1B56AD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099" w:type="dxa"/>
            <w:vMerge w:val="restart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Вид объекта недвижимости;</w:t>
            </w:r>
          </w:p>
          <w:p w:rsidR="00075A58" w:rsidRPr="001B56AD" w:rsidRDefault="00075A58" w:rsidP="00386722">
            <w:pPr>
              <w:pStyle w:val="ConsPlusNormal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 xml:space="preserve">тип движимого имущества </w:t>
            </w:r>
            <w:hyperlink w:anchor="P209" w:history="1">
              <w:r w:rsidRPr="001B56AD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4" w:type="dxa"/>
            <w:vMerge w:val="restart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Наименование объекта учета &lt;3&gt;</w:t>
            </w:r>
          </w:p>
        </w:tc>
        <w:tc>
          <w:tcPr>
            <w:tcW w:w="8255" w:type="dxa"/>
            <w:gridSpan w:val="3"/>
          </w:tcPr>
          <w:p w:rsidR="00075A58" w:rsidRPr="001B56AD" w:rsidRDefault="00075A58" w:rsidP="00386722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Сведения о недвижимом имуществе</w:t>
            </w:r>
          </w:p>
        </w:tc>
      </w:tr>
      <w:tr w:rsidR="00075A58" w:rsidRPr="001B56AD" w:rsidTr="00386722">
        <w:trPr>
          <w:trHeight w:val="276"/>
        </w:trPr>
        <w:tc>
          <w:tcPr>
            <w:tcW w:w="392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  <w:gridSpan w:val="3"/>
          </w:tcPr>
          <w:p w:rsidR="00075A58" w:rsidRPr="001B56AD" w:rsidRDefault="00075A58" w:rsidP="00386722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075A58" w:rsidRPr="001B56AD" w:rsidTr="00386722">
        <w:trPr>
          <w:trHeight w:val="552"/>
        </w:trPr>
        <w:tc>
          <w:tcPr>
            <w:tcW w:w="392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1B56AD">
              <w:rPr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239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Фактическое значение/</w:t>
            </w:r>
          </w:p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Проектируемое значение (для объектов незавершенного строительства)</w:t>
            </w:r>
          </w:p>
        </w:tc>
        <w:tc>
          <w:tcPr>
            <w:tcW w:w="2160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1B56AD">
              <w:rPr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075A58" w:rsidRPr="001B56AD" w:rsidTr="00386722">
        <w:tc>
          <w:tcPr>
            <w:tcW w:w="392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5</w:t>
            </w:r>
          </w:p>
        </w:tc>
        <w:tc>
          <w:tcPr>
            <w:tcW w:w="2239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7</w:t>
            </w:r>
          </w:p>
        </w:tc>
      </w:tr>
      <w:tr w:rsidR="00075A58" w:rsidRPr="001B56AD" w:rsidTr="00386722">
        <w:tc>
          <w:tcPr>
            <w:tcW w:w="392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Смоленская</w:t>
            </w:r>
            <w:proofErr w:type="gramEnd"/>
            <w:r>
              <w:rPr>
                <w:sz w:val="24"/>
                <w:szCs w:val="24"/>
              </w:rPr>
              <w:t xml:space="preserve"> обл., Шумячский р-н, в районе автозаправочной станции</w:t>
            </w:r>
          </w:p>
        </w:tc>
        <w:tc>
          <w:tcPr>
            <w:tcW w:w="2099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075A58" w:rsidRPr="001B56AD" w:rsidRDefault="00B97657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2239" w:type="dxa"/>
          </w:tcPr>
          <w:p w:rsidR="00075A58" w:rsidRPr="001B56AD" w:rsidRDefault="00B97657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</w:t>
            </w:r>
          </w:p>
        </w:tc>
        <w:tc>
          <w:tcPr>
            <w:tcW w:w="2160" w:type="dxa"/>
          </w:tcPr>
          <w:p w:rsidR="00075A58" w:rsidRPr="001B56AD" w:rsidRDefault="00B97657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177C6D" w:rsidRPr="001B56AD" w:rsidTr="00386722">
        <w:tc>
          <w:tcPr>
            <w:tcW w:w="392" w:type="dxa"/>
          </w:tcPr>
          <w:p w:rsidR="00177C6D" w:rsidRPr="001B56AD" w:rsidRDefault="00177C6D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177C6D" w:rsidRPr="001B56AD" w:rsidRDefault="00177C6D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обл., Шумячский р-н,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тер. в границах </w:t>
            </w:r>
            <w:proofErr w:type="spellStart"/>
            <w:r>
              <w:rPr>
                <w:sz w:val="24"/>
                <w:szCs w:val="24"/>
              </w:rPr>
              <w:t>ТсОО</w:t>
            </w:r>
            <w:proofErr w:type="spellEnd"/>
            <w:r>
              <w:rPr>
                <w:sz w:val="24"/>
                <w:szCs w:val="24"/>
              </w:rPr>
              <w:t xml:space="preserve"> Понятовка вблизи д. Осово-1 и д. Дубовичка</w:t>
            </w:r>
          </w:p>
        </w:tc>
        <w:tc>
          <w:tcPr>
            <w:tcW w:w="2099" w:type="dxa"/>
          </w:tcPr>
          <w:p w:rsidR="00177C6D" w:rsidRPr="001B56AD" w:rsidRDefault="00177C6D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177C6D" w:rsidRPr="001B56AD" w:rsidRDefault="00177C6D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77C6D" w:rsidRPr="001B56AD" w:rsidRDefault="00177C6D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2239" w:type="dxa"/>
          </w:tcPr>
          <w:p w:rsidR="00177C6D" w:rsidRPr="001B56AD" w:rsidRDefault="00177C6D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</w:t>
            </w:r>
          </w:p>
        </w:tc>
        <w:tc>
          <w:tcPr>
            <w:tcW w:w="2160" w:type="dxa"/>
          </w:tcPr>
          <w:p w:rsidR="00177C6D" w:rsidRPr="001B56AD" w:rsidRDefault="00177C6D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</w:tbl>
    <w:p w:rsidR="00075A58" w:rsidRDefault="00075A58" w:rsidP="00075A58">
      <w:pPr>
        <w:pStyle w:val="ConsPlusNormal"/>
        <w:jc w:val="both"/>
        <w:rPr>
          <w:sz w:val="24"/>
          <w:szCs w:val="24"/>
        </w:rPr>
      </w:pPr>
    </w:p>
    <w:p w:rsidR="00075A58" w:rsidRPr="001B56AD" w:rsidRDefault="00075A58" w:rsidP="00075A58">
      <w:pPr>
        <w:pStyle w:val="ConsPlusNormal"/>
        <w:jc w:val="both"/>
        <w:rPr>
          <w:sz w:val="24"/>
          <w:szCs w:val="24"/>
        </w:rPr>
      </w:pPr>
    </w:p>
    <w:tbl>
      <w:tblPr>
        <w:tblpPr w:leftFromText="180" w:rightFromText="180" w:horzAnchor="margin" w:tblpY="56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013"/>
        <w:gridCol w:w="2126"/>
        <w:gridCol w:w="1276"/>
        <w:gridCol w:w="2097"/>
        <w:gridCol w:w="1944"/>
        <w:gridCol w:w="1175"/>
        <w:gridCol w:w="1021"/>
        <w:gridCol w:w="1984"/>
      </w:tblGrid>
      <w:tr w:rsidR="00075A58" w:rsidRPr="001B56AD" w:rsidTr="003317C4">
        <w:trPr>
          <w:trHeight w:val="276"/>
        </w:trPr>
        <w:tc>
          <w:tcPr>
            <w:tcW w:w="8613" w:type="dxa"/>
            <w:gridSpan w:val="5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lastRenderedPageBreak/>
              <w:br w:type="page"/>
              <w:t>Сведения о недвижимом имуществе</w:t>
            </w:r>
          </w:p>
        </w:tc>
        <w:tc>
          <w:tcPr>
            <w:tcW w:w="6124" w:type="dxa"/>
            <w:gridSpan w:val="4"/>
            <w:vMerge w:val="restart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Сведения о движимом имуществе</w:t>
            </w:r>
          </w:p>
        </w:tc>
      </w:tr>
      <w:tr w:rsidR="00075A58" w:rsidRPr="001B56AD" w:rsidTr="003317C4">
        <w:trPr>
          <w:trHeight w:val="276"/>
        </w:trPr>
        <w:tc>
          <w:tcPr>
            <w:tcW w:w="3114" w:type="dxa"/>
            <w:gridSpan w:val="2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Техническое состояние объекта недвижимости</w:t>
            </w:r>
          </w:p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Категория земель &lt;7&gt;</w:t>
            </w:r>
          </w:p>
        </w:tc>
        <w:tc>
          <w:tcPr>
            <w:tcW w:w="2097" w:type="dxa"/>
            <w:vMerge w:val="restart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Вид разрешенного использования &lt;8&gt;</w:t>
            </w:r>
          </w:p>
        </w:tc>
        <w:tc>
          <w:tcPr>
            <w:tcW w:w="6124" w:type="dxa"/>
            <w:gridSpan w:val="4"/>
            <w:vMerge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75A58" w:rsidRPr="001B56AD" w:rsidTr="003317C4">
        <w:trPr>
          <w:trHeight w:val="2050"/>
        </w:trPr>
        <w:tc>
          <w:tcPr>
            <w:tcW w:w="1101" w:type="dxa"/>
            <w:tcBorders>
              <w:bottom w:val="single" w:sz="4" w:space="0" w:color="auto"/>
            </w:tcBorders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Номер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Марка, модель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 xml:space="preserve">Состав (принадлежности) имущества </w:t>
            </w:r>
          </w:p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&lt;9&gt;</w:t>
            </w:r>
          </w:p>
        </w:tc>
      </w:tr>
      <w:tr w:rsidR="00075A58" w:rsidRPr="001B56AD" w:rsidTr="003317C4">
        <w:tc>
          <w:tcPr>
            <w:tcW w:w="1101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8</w:t>
            </w:r>
          </w:p>
        </w:tc>
        <w:tc>
          <w:tcPr>
            <w:tcW w:w="2013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11</w:t>
            </w:r>
          </w:p>
        </w:tc>
        <w:tc>
          <w:tcPr>
            <w:tcW w:w="2097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12</w:t>
            </w:r>
          </w:p>
        </w:tc>
        <w:tc>
          <w:tcPr>
            <w:tcW w:w="1944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13</w:t>
            </w:r>
          </w:p>
        </w:tc>
        <w:tc>
          <w:tcPr>
            <w:tcW w:w="1175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14</w:t>
            </w:r>
          </w:p>
        </w:tc>
        <w:tc>
          <w:tcPr>
            <w:tcW w:w="1021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16</w:t>
            </w:r>
          </w:p>
        </w:tc>
      </w:tr>
      <w:tr w:rsidR="00075A58" w:rsidRPr="001B56AD" w:rsidTr="003317C4">
        <w:tc>
          <w:tcPr>
            <w:tcW w:w="1101" w:type="dxa"/>
          </w:tcPr>
          <w:p w:rsidR="00075A58" w:rsidRPr="001B56AD" w:rsidRDefault="00B97657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67:24:0040104:125</w:t>
            </w:r>
          </w:p>
        </w:tc>
        <w:tc>
          <w:tcPr>
            <w:tcW w:w="2013" w:type="dxa"/>
          </w:tcPr>
          <w:p w:rsidR="00075A58" w:rsidRPr="001B56AD" w:rsidRDefault="00B97657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</w:t>
            </w:r>
          </w:p>
        </w:tc>
        <w:tc>
          <w:tcPr>
            <w:tcW w:w="2126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A58" w:rsidRPr="001B56AD" w:rsidRDefault="00B97657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097" w:type="dxa"/>
          </w:tcPr>
          <w:p w:rsidR="00075A58" w:rsidRPr="001B56AD" w:rsidRDefault="00177C6D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крестьянского (фермерского)</w:t>
            </w:r>
            <w:r w:rsidR="003317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хозяйства</w:t>
            </w:r>
          </w:p>
        </w:tc>
        <w:tc>
          <w:tcPr>
            <w:tcW w:w="1944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75A58" w:rsidRPr="001B56AD" w:rsidTr="003317C4">
        <w:tc>
          <w:tcPr>
            <w:tcW w:w="1101" w:type="dxa"/>
          </w:tcPr>
          <w:p w:rsidR="00075A58" w:rsidRPr="001B56AD" w:rsidRDefault="00177C6D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67:24:0040104:188</w:t>
            </w:r>
          </w:p>
        </w:tc>
        <w:tc>
          <w:tcPr>
            <w:tcW w:w="2013" w:type="dxa"/>
          </w:tcPr>
          <w:p w:rsidR="00075A58" w:rsidRPr="001B56AD" w:rsidRDefault="00177C6D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</w:t>
            </w:r>
          </w:p>
        </w:tc>
        <w:tc>
          <w:tcPr>
            <w:tcW w:w="2126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A58" w:rsidRPr="001B56AD" w:rsidRDefault="00177C6D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097" w:type="dxa"/>
          </w:tcPr>
          <w:p w:rsidR="00075A58" w:rsidRPr="001B56AD" w:rsidRDefault="00177C6D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4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075A58" w:rsidRPr="001B56AD" w:rsidRDefault="00075A58" w:rsidP="00075A58">
      <w:pPr>
        <w:pStyle w:val="ConsPlusNormal"/>
        <w:jc w:val="both"/>
        <w:rPr>
          <w:sz w:val="24"/>
          <w:szCs w:val="24"/>
        </w:rPr>
      </w:pPr>
    </w:p>
    <w:p w:rsidR="00075A58" w:rsidRDefault="00075A58" w:rsidP="00075A58">
      <w:pPr>
        <w:pStyle w:val="ConsPlusNormal"/>
        <w:jc w:val="both"/>
        <w:rPr>
          <w:sz w:val="24"/>
          <w:szCs w:val="24"/>
        </w:rPr>
      </w:pPr>
    </w:p>
    <w:p w:rsidR="00177C6D" w:rsidRDefault="00177C6D" w:rsidP="00075A58">
      <w:pPr>
        <w:pStyle w:val="ConsPlusNormal"/>
        <w:jc w:val="both"/>
        <w:rPr>
          <w:sz w:val="24"/>
          <w:szCs w:val="24"/>
        </w:rPr>
      </w:pPr>
    </w:p>
    <w:p w:rsidR="00177C6D" w:rsidRDefault="00177C6D" w:rsidP="00075A58">
      <w:pPr>
        <w:pStyle w:val="ConsPlusNormal"/>
        <w:jc w:val="both"/>
        <w:rPr>
          <w:sz w:val="24"/>
          <w:szCs w:val="24"/>
        </w:rPr>
      </w:pPr>
    </w:p>
    <w:p w:rsidR="00177C6D" w:rsidRDefault="00177C6D" w:rsidP="00075A58">
      <w:pPr>
        <w:pStyle w:val="ConsPlusNormal"/>
        <w:jc w:val="both"/>
        <w:rPr>
          <w:sz w:val="24"/>
          <w:szCs w:val="24"/>
        </w:rPr>
      </w:pPr>
    </w:p>
    <w:p w:rsidR="00177C6D" w:rsidRDefault="00177C6D" w:rsidP="00075A58">
      <w:pPr>
        <w:pStyle w:val="ConsPlusNormal"/>
        <w:jc w:val="both"/>
        <w:rPr>
          <w:sz w:val="24"/>
          <w:szCs w:val="24"/>
        </w:rPr>
      </w:pPr>
    </w:p>
    <w:p w:rsidR="00177C6D" w:rsidRDefault="00177C6D" w:rsidP="00075A58">
      <w:pPr>
        <w:pStyle w:val="ConsPlusNormal"/>
        <w:jc w:val="both"/>
        <w:rPr>
          <w:sz w:val="24"/>
          <w:szCs w:val="24"/>
        </w:rPr>
      </w:pPr>
    </w:p>
    <w:p w:rsidR="00177C6D" w:rsidRDefault="00177C6D" w:rsidP="00075A58">
      <w:pPr>
        <w:pStyle w:val="ConsPlusNormal"/>
        <w:jc w:val="both"/>
        <w:rPr>
          <w:sz w:val="24"/>
          <w:szCs w:val="24"/>
        </w:rPr>
      </w:pPr>
    </w:p>
    <w:p w:rsidR="00177C6D" w:rsidRDefault="00177C6D" w:rsidP="00075A58">
      <w:pPr>
        <w:pStyle w:val="ConsPlusNormal"/>
        <w:jc w:val="both"/>
        <w:rPr>
          <w:sz w:val="24"/>
          <w:szCs w:val="24"/>
        </w:rPr>
      </w:pPr>
    </w:p>
    <w:p w:rsidR="00177C6D" w:rsidRDefault="00177C6D" w:rsidP="00075A58">
      <w:pPr>
        <w:pStyle w:val="ConsPlusNormal"/>
        <w:jc w:val="both"/>
        <w:rPr>
          <w:sz w:val="24"/>
          <w:szCs w:val="24"/>
        </w:rPr>
      </w:pPr>
    </w:p>
    <w:p w:rsidR="00177C6D" w:rsidRDefault="00177C6D" w:rsidP="00075A58">
      <w:pPr>
        <w:pStyle w:val="ConsPlusNormal"/>
        <w:jc w:val="both"/>
        <w:rPr>
          <w:sz w:val="24"/>
          <w:szCs w:val="24"/>
        </w:rPr>
      </w:pPr>
    </w:p>
    <w:p w:rsidR="00177C6D" w:rsidRDefault="00177C6D" w:rsidP="00075A58">
      <w:pPr>
        <w:pStyle w:val="ConsPlusNormal"/>
        <w:jc w:val="both"/>
        <w:rPr>
          <w:sz w:val="24"/>
          <w:szCs w:val="24"/>
          <w:lang w:val="en-US"/>
        </w:rPr>
      </w:pPr>
    </w:p>
    <w:p w:rsidR="003317C4" w:rsidRDefault="003317C4" w:rsidP="00075A58">
      <w:pPr>
        <w:pStyle w:val="ConsPlusNormal"/>
        <w:jc w:val="both"/>
        <w:rPr>
          <w:sz w:val="24"/>
          <w:szCs w:val="24"/>
          <w:lang w:val="en-US"/>
        </w:rPr>
      </w:pPr>
    </w:p>
    <w:p w:rsidR="003317C4" w:rsidRDefault="003317C4" w:rsidP="00075A58">
      <w:pPr>
        <w:pStyle w:val="ConsPlusNormal"/>
        <w:jc w:val="both"/>
        <w:rPr>
          <w:sz w:val="24"/>
          <w:szCs w:val="24"/>
          <w:lang w:val="en-US"/>
        </w:rPr>
      </w:pPr>
    </w:p>
    <w:p w:rsidR="003317C4" w:rsidRDefault="003317C4" w:rsidP="00075A58">
      <w:pPr>
        <w:pStyle w:val="ConsPlusNormal"/>
        <w:jc w:val="both"/>
        <w:rPr>
          <w:sz w:val="24"/>
          <w:szCs w:val="24"/>
          <w:lang w:val="en-US"/>
        </w:rPr>
      </w:pPr>
    </w:p>
    <w:p w:rsidR="003317C4" w:rsidRDefault="003317C4" w:rsidP="00075A58">
      <w:pPr>
        <w:pStyle w:val="ConsPlusNormal"/>
        <w:jc w:val="both"/>
        <w:rPr>
          <w:sz w:val="24"/>
          <w:szCs w:val="24"/>
          <w:lang w:val="en-US"/>
        </w:rPr>
      </w:pPr>
    </w:p>
    <w:p w:rsidR="003317C4" w:rsidRPr="003317C4" w:rsidRDefault="003317C4" w:rsidP="00075A58">
      <w:pPr>
        <w:pStyle w:val="ConsPlusNormal"/>
        <w:jc w:val="both"/>
        <w:rPr>
          <w:sz w:val="24"/>
          <w:szCs w:val="24"/>
          <w:lang w:val="en-US"/>
        </w:rPr>
      </w:pPr>
    </w:p>
    <w:p w:rsidR="00177C6D" w:rsidRPr="001B56AD" w:rsidRDefault="00177C6D" w:rsidP="00075A58">
      <w:pPr>
        <w:pStyle w:val="ConsPlusNormal"/>
        <w:jc w:val="both"/>
        <w:rPr>
          <w:sz w:val="24"/>
          <w:szCs w:val="24"/>
        </w:rPr>
      </w:pPr>
    </w:p>
    <w:p w:rsidR="00075A58" w:rsidRPr="001B56AD" w:rsidRDefault="00075A58" w:rsidP="00075A58">
      <w:pPr>
        <w:pStyle w:val="ConsPlusNormal"/>
        <w:jc w:val="both"/>
        <w:rPr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9"/>
        <w:gridCol w:w="2440"/>
        <w:gridCol w:w="2015"/>
        <w:gridCol w:w="1669"/>
        <w:gridCol w:w="2068"/>
        <w:gridCol w:w="1877"/>
        <w:gridCol w:w="1644"/>
      </w:tblGrid>
      <w:tr w:rsidR="00075A58" w:rsidRPr="001B56AD" w:rsidTr="00386722">
        <w:tc>
          <w:tcPr>
            <w:tcW w:w="14312" w:type="dxa"/>
            <w:gridSpan w:val="7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075A58" w:rsidRPr="001B56AD" w:rsidTr="00386722">
        <w:tc>
          <w:tcPr>
            <w:tcW w:w="5039" w:type="dxa"/>
            <w:gridSpan w:val="2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015" w:type="dxa"/>
            <w:vMerge w:val="restart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1669" w:type="dxa"/>
            <w:vMerge w:val="restart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68" w:type="dxa"/>
            <w:vMerge w:val="restart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ИНН правообладателя &lt;13&gt;</w:t>
            </w:r>
          </w:p>
        </w:tc>
        <w:tc>
          <w:tcPr>
            <w:tcW w:w="1877" w:type="dxa"/>
            <w:vMerge w:val="restart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1644" w:type="dxa"/>
            <w:vMerge w:val="restart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Адрес электронной почты &lt;15&gt;</w:t>
            </w:r>
          </w:p>
        </w:tc>
      </w:tr>
      <w:tr w:rsidR="00075A58" w:rsidRPr="001B56AD" w:rsidTr="00386722">
        <w:tc>
          <w:tcPr>
            <w:tcW w:w="2599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440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015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75A58" w:rsidRPr="001B56AD" w:rsidTr="00386722">
        <w:tc>
          <w:tcPr>
            <w:tcW w:w="2599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17</w:t>
            </w:r>
          </w:p>
        </w:tc>
        <w:tc>
          <w:tcPr>
            <w:tcW w:w="2440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19</w:t>
            </w:r>
          </w:p>
        </w:tc>
        <w:tc>
          <w:tcPr>
            <w:tcW w:w="1669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20</w:t>
            </w:r>
          </w:p>
        </w:tc>
        <w:tc>
          <w:tcPr>
            <w:tcW w:w="2068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21</w:t>
            </w:r>
          </w:p>
        </w:tc>
        <w:tc>
          <w:tcPr>
            <w:tcW w:w="1877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22</w:t>
            </w:r>
          </w:p>
        </w:tc>
        <w:tc>
          <w:tcPr>
            <w:tcW w:w="1644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23</w:t>
            </w:r>
          </w:p>
        </w:tc>
      </w:tr>
      <w:tr w:rsidR="00075A58" w:rsidRPr="001B56AD" w:rsidTr="00386722">
        <w:tc>
          <w:tcPr>
            <w:tcW w:w="2599" w:type="dxa"/>
          </w:tcPr>
          <w:p w:rsidR="00075A58" w:rsidRPr="001B56AD" w:rsidRDefault="00B97657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40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075A58" w:rsidRPr="001B56AD" w:rsidRDefault="00070391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</w:tcPr>
          <w:p w:rsidR="00075A58" w:rsidRPr="001B56AD" w:rsidRDefault="003317C4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68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075A58" w:rsidRPr="003317C4" w:rsidRDefault="00075A58" w:rsidP="0038672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75A58" w:rsidRPr="001B56AD" w:rsidTr="00386722">
        <w:tc>
          <w:tcPr>
            <w:tcW w:w="2599" w:type="dxa"/>
          </w:tcPr>
          <w:p w:rsidR="00075A58" w:rsidRPr="001B56AD" w:rsidRDefault="00177C6D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40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075A58" w:rsidRPr="001B56AD" w:rsidRDefault="00070391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</w:tcPr>
          <w:p w:rsidR="00075A58" w:rsidRPr="001B56AD" w:rsidRDefault="003317C4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68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075A58" w:rsidRPr="001B56AD" w:rsidRDefault="00075A58" w:rsidP="00075A58">
      <w:pPr>
        <w:rPr>
          <w:rFonts w:ascii="Times New Roman" w:hAnsi="Times New Roman"/>
          <w:sz w:val="24"/>
          <w:szCs w:val="24"/>
        </w:rPr>
        <w:sectPr w:rsidR="00075A58" w:rsidRPr="001B56AD" w:rsidSect="003317C4">
          <w:pgSz w:w="16838" w:h="11906" w:orient="landscape"/>
          <w:pgMar w:top="709" w:right="678" w:bottom="0" w:left="992" w:header="709" w:footer="709" w:gutter="0"/>
          <w:cols w:space="708"/>
          <w:docGrid w:linePitch="360"/>
        </w:sectPr>
      </w:pPr>
    </w:p>
    <w:p w:rsidR="00FB189C" w:rsidRPr="00FB189C" w:rsidRDefault="00FB189C" w:rsidP="007257F7">
      <w:pPr>
        <w:pStyle w:val="ConsPlusNormal"/>
        <w:jc w:val="both"/>
        <w:rPr>
          <w:sz w:val="24"/>
          <w:szCs w:val="24"/>
        </w:rPr>
      </w:pPr>
    </w:p>
    <w:p w:rsidR="00B1077B" w:rsidRDefault="00B1077B"/>
    <w:sectPr w:rsidR="00B1077B" w:rsidSect="00075A58">
      <w:pgSz w:w="16838" w:h="11905" w:orient="landscape"/>
      <w:pgMar w:top="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D23" w:rsidRDefault="00C34D23" w:rsidP="003317C4">
      <w:pPr>
        <w:spacing w:after="0" w:line="240" w:lineRule="auto"/>
      </w:pPr>
      <w:r>
        <w:separator/>
      </w:r>
    </w:p>
  </w:endnote>
  <w:endnote w:type="continuationSeparator" w:id="0">
    <w:p w:rsidR="00C34D23" w:rsidRDefault="00C34D23" w:rsidP="003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D23" w:rsidRDefault="00C34D23" w:rsidP="003317C4">
      <w:pPr>
        <w:spacing w:after="0" w:line="240" w:lineRule="auto"/>
      </w:pPr>
      <w:r>
        <w:separator/>
      </w:r>
    </w:p>
  </w:footnote>
  <w:footnote w:type="continuationSeparator" w:id="0">
    <w:p w:rsidR="00C34D23" w:rsidRDefault="00C34D23" w:rsidP="00331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7F7"/>
    <w:rsid w:val="00017289"/>
    <w:rsid w:val="00070391"/>
    <w:rsid w:val="00075A58"/>
    <w:rsid w:val="000E65B3"/>
    <w:rsid w:val="0014035B"/>
    <w:rsid w:val="00160CFE"/>
    <w:rsid w:val="00177C6D"/>
    <w:rsid w:val="00203233"/>
    <w:rsid w:val="00252527"/>
    <w:rsid w:val="003317C4"/>
    <w:rsid w:val="00363D68"/>
    <w:rsid w:val="00391273"/>
    <w:rsid w:val="003B711C"/>
    <w:rsid w:val="0045715C"/>
    <w:rsid w:val="004E235F"/>
    <w:rsid w:val="00543498"/>
    <w:rsid w:val="006556A6"/>
    <w:rsid w:val="00665D2B"/>
    <w:rsid w:val="006B6077"/>
    <w:rsid w:val="006F4E91"/>
    <w:rsid w:val="007257F7"/>
    <w:rsid w:val="008D11DC"/>
    <w:rsid w:val="009B0F44"/>
    <w:rsid w:val="009E6C0B"/>
    <w:rsid w:val="00A74A49"/>
    <w:rsid w:val="00A81610"/>
    <w:rsid w:val="00B0000F"/>
    <w:rsid w:val="00B1077B"/>
    <w:rsid w:val="00B40E54"/>
    <w:rsid w:val="00B95748"/>
    <w:rsid w:val="00B97657"/>
    <w:rsid w:val="00BD3534"/>
    <w:rsid w:val="00BF00BB"/>
    <w:rsid w:val="00C34D23"/>
    <w:rsid w:val="00C44C10"/>
    <w:rsid w:val="00C81DA0"/>
    <w:rsid w:val="00C974BA"/>
    <w:rsid w:val="00CB67E7"/>
    <w:rsid w:val="00CC2EBF"/>
    <w:rsid w:val="00CC52C8"/>
    <w:rsid w:val="00D11093"/>
    <w:rsid w:val="00DA12EF"/>
    <w:rsid w:val="00F81ACF"/>
    <w:rsid w:val="00FB189C"/>
    <w:rsid w:val="00FE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7F7"/>
    <w:rPr>
      <w:rFonts w:ascii="Calibri" w:eastAsia="Calibri" w:hAnsi="Calibri" w:cs="Times New Roman"/>
    </w:rPr>
  </w:style>
  <w:style w:type="paragraph" w:customStyle="1" w:styleId="ConsPlusNormal">
    <w:name w:val="ConsPlusNormal"/>
    <w:rsid w:val="00725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25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7257F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89C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qFormat/>
    <w:rsid w:val="0054349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Normal (Web)"/>
    <w:basedOn w:val="a"/>
    <w:rsid w:val="00075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17C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2024-04-02T09:58:00Z</cp:lastPrinted>
  <dcterms:created xsi:type="dcterms:W3CDTF">2019-07-19T09:26:00Z</dcterms:created>
  <dcterms:modified xsi:type="dcterms:W3CDTF">2024-04-02T10:00:00Z</dcterms:modified>
</cp:coreProperties>
</file>