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7F" w:rsidRDefault="000C2E7F"/>
    <w:p w:rsidR="000C2E7F" w:rsidRDefault="000C2E7F" w:rsidP="000C2E7F">
      <w:pPr>
        <w:tabs>
          <w:tab w:val="left" w:pos="4065"/>
        </w:tabs>
      </w:pPr>
      <w:r>
        <w:tab/>
      </w:r>
    </w:p>
    <w:p w:rsidR="000C2E7F" w:rsidRPr="000C2E7F" w:rsidRDefault="000C2E7F" w:rsidP="000C2E7F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Совет депутатов ПОНЯТОВСКОГО СЕЛЬСКОГО поселения</w:t>
      </w:r>
    </w:p>
    <w:p w:rsidR="000C2E7F" w:rsidRDefault="000C2E7F" w:rsidP="000C2E7F"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                        </w:t>
      </w:r>
      <w:r w:rsidRPr="000C2E7F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ШУМЯЧСКОГО района Смоленской области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</w:t>
      </w:r>
      <w:r w:rsidRPr="000C2E7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22 февраля 2018 г.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№   8                                                                                                            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ст. Понятовка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О    внесении   изменений   в   решение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      депутатов       Понятовского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Шумячского района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Смоленской  области №25 от 28.12.2017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«О  бюджете  Понятовского   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   поселения    Шумячского    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  Смоленской   области 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 2018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 и  на   плановый период 2019 и 2020 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годов»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2018 год и на плановый период 2019 и 2020 годов», Уставом Понятовского сельского поселения Шумячского района Смоленской области Совет депутатов Понятовского сельского поселения Шумячского района Смоленской области</w:t>
      </w:r>
      <w:proofErr w:type="gramEnd"/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Ш И Л:</w:t>
      </w:r>
    </w:p>
    <w:p w:rsidR="000C2E7F" w:rsidRPr="000C2E7F" w:rsidRDefault="000C2E7F" w:rsidP="000C2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в решение Совета депутатов Понятовского сельского поселения Шумячского района Смоленской области № 25 от 28.12.2017, «О бюджете Понятовского сельского поселения Шумячского района Смоленской области на 2018 год и на плановый период 2019 и 2020 годов» изменения:</w:t>
      </w: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пункт 1 изложить в следующей редакции:</w:t>
      </w:r>
    </w:p>
    <w:p w:rsidR="000C2E7F" w:rsidRPr="000C2E7F" w:rsidRDefault="000C2E7F" w:rsidP="000C2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«1. Утвердить основные характеристики  бюджета Понятовского сельского поселения Шумячского района Смоленской области на 2018 год: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1) общий объем доходов бюджета Понятовского сельского поселения Шумячского района Смоленской области в сумме 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3 878 792,00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 рублей, в том числе объем безвозмездных поступлений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2 436 500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,00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рублей, из которых объем получаемых межбюджетных трансфертов – </w:t>
      </w:r>
      <w:r w:rsidRPr="000C2E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2 436 500,00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рублей;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 общий объем расходов  бюджета Понятовского сельского поселения Шумячского района Смоленской области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4 174 509,74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 рублей;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дефицит бюджета Понятовского сельского поселения Шумячского района Смоленской области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295 717,74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что составляет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20,5 процентов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 утвержденного  общего годового объема доходов бюджета без учета утвержденного объема безвозмездных поступлений</w:t>
      </w:r>
      <w:proofErr w:type="gramStart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2) 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пункт 12 изложить в новой редакции: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«12.Утвердить объем бюджетных ассигнований на финансовое обеспечение реализации муниципальных программ в 2018 году в сумме </w:t>
      </w:r>
      <w:r w:rsidRPr="000C2E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3 499 617,74</w:t>
      </w:r>
      <w:r w:rsidRPr="000C2E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рублей, в 2019 году в сумме 3 341 314,00 рублей, в 2020 году в сумме 3 285 765,00 рублей»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пунктом 11а изложить в новой редакции:</w:t>
      </w:r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«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11а. Утвердить объем бюджетных ассигнований, направленных на исполнение публичных нормативных обязательств; в 2018 году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61 000,00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в 2019 году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61000,00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в 2020 году в сумме </w:t>
      </w:r>
      <w:r w:rsidRPr="000C2E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61000,00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proofErr w:type="gramStart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2E7F" w:rsidRPr="000C2E7F" w:rsidRDefault="000C2E7F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4)Изложить приложение № 1 «Источники финансирования дефицита бюджета Понятовского сельского поселения Шумячского района Смоленской области на 2018 год» в новой  редакции  (прилагается).</w:t>
      </w:r>
    </w:p>
    <w:p w:rsidR="000C2E7F" w:rsidRPr="000C2E7F" w:rsidRDefault="000C2E7F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3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5)Изложить приложение № 9 «Распределение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2018 год в   новой  редакции  (прилагается).</w:t>
      </w:r>
    </w:p>
    <w:p w:rsidR="000C2E7F" w:rsidRPr="000C2E7F" w:rsidRDefault="000C2E7F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6)Изложить 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год» в   новой  редакции  (прилагается).</w:t>
      </w:r>
    </w:p>
    <w:p w:rsidR="000C2E7F" w:rsidRPr="000C2E7F" w:rsidRDefault="000C2E7F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7)  Изложить приложение № 13 «</w:t>
      </w:r>
      <w:r w:rsidRPr="000C2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Ведомственная структура расходов бюджета Понятовского                                     сельского поселения Шумячского района Смоленской области (распределение бюджетных          ассигнований  по главным распорядителям бюджетных средств, разделам, подразделам, целевым статьям (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программам и не программным направлениям деятельности</w:t>
      </w:r>
      <w:r w:rsidRPr="000C2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группам (группам и подгруппам) видов расходов классификации расходов бюджета) на 2018 год»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  новой       редакции  (прилагается).</w:t>
      </w:r>
    </w:p>
    <w:p w:rsidR="000C2E7F" w:rsidRPr="000C2E7F" w:rsidRDefault="000C2E7F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8) Изложить приложение № 15 «</w:t>
      </w:r>
      <w:r w:rsidRPr="000C2E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Распределение бюджетных ассигнований по муниципальным программам и не программным направлениям деятельности на 2018 год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» в   новой  редакции  (прилагается).</w:t>
      </w:r>
    </w:p>
    <w:p w:rsidR="000C2E7F" w:rsidRPr="000C2E7F" w:rsidRDefault="000C2E7F" w:rsidP="000C2E7F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:rsidR="000C2E7F" w:rsidRPr="000C2E7F" w:rsidRDefault="000C2E7F" w:rsidP="000C2E7F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2. 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0C2E7F" w:rsidRPr="000C2E7F" w:rsidRDefault="000C2E7F" w:rsidP="000C2E7F">
      <w:pPr>
        <w:tabs>
          <w:tab w:val="left" w:pos="6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Понятовского сельского поселения </w:t>
      </w: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Шумячского района Смоленской области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Н. Б. Бондарева.</w:t>
      </w:r>
    </w:p>
    <w:p w:rsid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ind w:left="666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Pr="000C2E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0C2E7F" w:rsidRPr="000C2E7F" w:rsidRDefault="000C2E7F" w:rsidP="000C2E7F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Совета депутатов Понятовского сельского поселения Шумячского района Смоленской области «28 » декабря 2017 года №25   «О бюджете Понятовского сельского поселения Шумячского   района Смоленской области на 2018 год и на плановый период 2019 и 2020 годов» (нов</w:t>
      </w:r>
      <w:proofErr w:type="gramStart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0C2E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ед.  №8от 22.02.2018г.) </w:t>
      </w:r>
    </w:p>
    <w:p w:rsidR="000C2E7F" w:rsidRPr="000C2E7F" w:rsidRDefault="000C2E7F" w:rsidP="000C2E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E7F" w:rsidRPr="000C2E7F" w:rsidRDefault="000C2E7F" w:rsidP="000C2E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E7F" w:rsidRPr="000C2E7F" w:rsidRDefault="00B56000" w:rsidP="000C2E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hyperlink r:id="rId5" w:history="1">
        <w:r w:rsidR="000C2E7F" w:rsidRPr="000C2E7F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Источники финансирования</w:t>
        </w:r>
      </w:hyperlink>
      <w:r w:rsidR="000C2E7F" w:rsidRPr="000C2E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дефицита бюджета Понятовского сельского поселения Шумячского района Смоленской области на 2018 год</w:t>
      </w:r>
    </w:p>
    <w:p w:rsidR="000C2E7F" w:rsidRPr="000C2E7F" w:rsidRDefault="000C2E7F" w:rsidP="000C2E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ar-SA"/>
        </w:rPr>
        <w:t>(рублей)</w:t>
      </w:r>
    </w:p>
    <w:tbl>
      <w:tblPr>
        <w:tblW w:w="10263" w:type="dxa"/>
        <w:tblInd w:w="-459" w:type="dxa"/>
        <w:tblLayout w:type="fixed"/>
        <w:tblLook w:val="0000"/>
      </w:tblPr>
      <w:tblGrid>
        <w:gridCol w:w="3119"/>
        <w:gridCol w:w="5479"/>
        <w:gridCol w:w="1665"/>
      </w:tblGrid>
      <w:tr w:rsidR="000C2E7F" w:rsidRPr="000C2E7F" w:rsidTr="000C2E7F">
        <w:trPr>
          <w:trHeight w:val="18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keepNext/>
              <w:suppressAutoHyphens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</w:tbl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246" w:type="dxa"/>
        <w:tblInd w:w="-441" w:type="dxa"/>
        <w:tblLayout w:type="fixed"/>
        <w:tblLook w:val="0000"/>
      </w:tblPr>
      <w:tblGrid>
        <w:gridCol w:w="3119"/>
        <w:gridCol w:w="5528"/>
        <w:gridCol w:w="1599"/>
      </w:tblGrid>
      <w:tr w:rsidR="000C2E7F" w:rsidRPr="000C2E7F" w:rsidTr="000C2E7F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tabs>
                <w:tab w:val="left" w:pos="55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295717,74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295717,74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- 3878792,00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- 3878792,00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- 3878792,00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- 3878792,00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4174509,74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4174509,74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4174509,74</w:t>
            </w:r>
          </w:p>
        </w:tc>
      </w:tr>
      <w:tr w:rsidR="000C2E7F" w:rsidRPr="000C2E7F" w:rsidTr="000C2E7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4174509,74</w:t>
            </w:r>
          </w:p>
        </w:tc>
      </w:tr>
    </w:tbl>
    <w:p w:rsidR="000C2E7F" w:rsidRPr="000C2E7F" w:rsidRDefault="000C2E7F" w:rsidP="000C2E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7340" w:rsidRDefault="00467340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tbl>
      <w:tblPr>
        <w:tblW w:w="0" w:type="auto"/>
        <w:tblLook w:val="04A0"/>
      </w:tblPr>
      <w:tblGrid>
        <w:gridCol w:w="4962"/>
        <w:gridCol w:w="5034"/>
      </w:tblGrid>
      <w:tr w:rsidR="000C2E7F" w:rsidRPr="000C2E7F" w:rsidTr="001C3626">
        <w:tc>
          <w:tcPr>
            <w:tcW w:w="5210" w:type="dxa"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C2E7F" w:rsidRPr="000C2E7F" w:rsidRDefault="000C2E7F" w:rsidP="000C2E7F">
            <w:pPr>
              <w:spacing w:after="0" w:line="240" w:lineRule="auto"/>
              <w:ind w:firstLine="8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 9                                           </w:t>
            </w:r>
          </w:p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  решению  Совета депутатов Понятовского </w:t>
            </w: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Шумячского района Смоленской области от « 28 » декабря 2017 года  №  25    «О бюджете Понятовского сельского поселения Шумячского района Смоленской области на 2018 год и на плановый период 20 19 и 2020 годов» (нов</w:t>
            </w:r>
            <w:proofErr w:type="gramStart"/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 №8от 22.02.2018г.)  </w:t>
            </w:r>
          </w:p>
        </w:tc>
      </w:tr>
    </w:tbl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7F" w:rsidRPr="000C2E7F" w:rsidRDefault="000C2E7F" w:rsidP="000C2E7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2018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>( 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0C2E7F" w:rsidRPr="000C2E7F" w:rsidTr="001C3626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5" w:type="dxa"/>
        <w:tblInd w:w="89" w:type="dxa"/>
        <w:tblLook w:val="0000"/>
      </w:tblPr>
      <w:tblGrid>
        <w:gridCol w:w="5253"/>
        <w:gridCol w:w="567"/>
        <w:gridCol w:w="567"/>
        <w:gridCol w:w="1419"/>
        <w:gridCol w:w="576"/>
        <w:gridCol w:w="1843"/>
      </w:tblGrid>
      <w:tr w:rsidR="000C2E7F" w:rsidRPr="000C2E7F" w:rsidTr="001C3626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C2E7F" w:rsidRPr="000C2E7F" w:rsidTr="001C3626">
        <w:tblPrEx>
          <w:tblLook w:val="04A0"/>
        </w:tblPrEx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3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56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52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102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1 606 708,00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1 606 708,00</w:t>
            </w:r>
          </w:p>
        </w:tc>
      </w:tr>
      <w:tr w:rsidR="000C2E7F" w:rsidRPr="000C2E7F" w:rsidTr="001C3626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1 580 700,00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1 580 708,00</w:t>
            </w:r>
          </w:p>
        </w:tc>
      </w:tr>
      <w:tr w:rsidR="000C2E7F" w:rsidRPr="000C2E7F" w:rsidTr="001C3626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1 580 708,00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1058250,00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1058250,00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515458,00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515458,00</w:t>
            </w:r>
          </w:p>
        </w:tc>
      </w:tr>
      <w:tr w:rsidR="000C2E7F" w:rsidRPr="000C2E7F" w:rsidTr="001C3626">
        <w:tblPrEx>
          <w:tblLook w:val="04A0"/>
        </w:tblPrEx>
        <w:trPr>
          <w:trHeight w:val="27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1C3626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1C3626">
        <w:tblPrEx>
          <w:tblLook w:val="04A0"/>
        </w:tblPrEx>
        <w:trPr>
          <w:trHeight w:val="5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1C3626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76 0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1C3626">
        <w:tblPrEx>
          <w:tblLook w:val="04A0"/>
        </w:tblPrEx>
        <w:trPr>
          <w:trHeight w:val="22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151500,00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1C3626">
        <w:tblPrEx>
          <w:tblLook w:val="04A0"/>
        </w:tblPrEx>
        <w:trPr>
          <w:trHeight w:val="37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41600,00</w:t>
            </w:r>
          </w:p>
        </w:tc>
      </w:tr>
      <w:tr w:rsidR="000C2E7F" w:rsidRPr="000C2E7F" w:rsidTr="001C3626">
        <w:tblPrEx>
          <w:tblLook w:val="04A0"/>
        </w:tblPrEx>
        <w:trPr>
          <w:trHeight w:val="26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41600,00</w:t>
            </w:r>
          </w:p>
        </w:tc>
      </w:tr>
      <w:tr w:rsidR="000C2E7F" w:rsidRPr="000C2E7F" w:rsidTr="001C3626">
        <w:tblPrEx>
          <w:tblLook w:val="04A0"/>
        </w:tblPrEx>
        <w:trPr>
          <w:trHeight w:val="27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41600,00</w:t>
            </w:r>
          </w:p>
        </w:tc>
      </w:tr>
      <w:tr w:rsidR="000C2E7F" w:rsidRPr="000C2E7F" w:rsidTr="001C3626">
        <w:tblPrEx>
          <w:tblLook w:val="04A0"/>
        </w:tblPrEx>
        <w:trPr>
          <w:trHeight w:val="28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41600,00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41600,00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13370,00</w:t>
            </w:r>
          </w:p>
        </w:tc>
      </w:tr>
      <w:tr w:rsidR="000C2E7F" w:rsidRPr="000C2E7F" w:rsidTr="001C3626">
        <w:tblPrEx>
          <w:tblLook w:val="04A0"/>
        </w:tblPrEx>
        <w:trPr>
          <w:trHeight w:val="44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41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4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899600,00</w:t>
            </w:r>
          </w:p>
        </w:tc>
      </w:tr>
      <w:tr w:rsidR="000C2E7F" w:rsidRPr="000C2E7F" w:rsidTr="001C3626">
        <w:tblPrEx>
          <w:tblLook w:val="04A0"/>
        </w:tblPrEx>
        <w:trPr>
          <w:trHeight w:val="42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1C3626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26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1C3626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774000,00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774000,00</w:t>
            </w:r>
          </w:p>
        </w:tc>
      </w:tr>
      <w:tr w:rsidR="000C2E7F" w:rsidRPr="000C2E7F" w:rsidTr="001C3626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664000,00</w:t>
            </w:r>
          </w:p>
        </w:tc>
      </w:tr>
      <w:tr w:rsidR="000C2E7F" w:rsidRPr="000C2E7F" w:rsidTr="001C3626">
        <w:tblPrEx>
          <w:tblLook w:val="04A0"/>
        </w:tblPrEx>
        <w:trPr>
          <w:trHeight w:val="33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1C3626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2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«Социально-экономическое развитие Понятовского сельского поселения Шумячского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Смоленской области на 2014-2020 годы»</w:t>
            </w:r>
          </w:p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01  1 02 00000</w:t>
            </w:r>
          </w:p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</w:tbl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tbl>
      <w:tblPr>
        <w:tblW w:w="0" w:type="auto"/>
        <w:tblLook w:val="04A0"/>
      </w:tblPr>
      <w:tblGrid>
        <w:gridCol w:w="4962"/>
        <w:gridCol w:w="5034"/>
      </w:tblGrid>
      <w:tr w:rsidR="000C2E7F" w:rsidRPr="000C2E7F" w:rsidTr="001C3626">
        <w:tc>
          <w:tcPr>
            <w:tcW w:w="5210" w:type="dxa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C2E7F" w:rsidRPr="000C2E7F" w:rsidRDefault="000C2E7F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Приложение  11                                             </w:t>
            </w:r>
          </w:p>
          <w:p w:rsidR="000C2E7F" w:rsidRPr="000C2E7F" w:rsidRDefault="000C2E7F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Совета депутатов Понятовского сельского поселения Шумячского района Смоленской области от « 28 » декабря 2017 года №  25   «О бюджете Понятовского сельского поселения Шумячского района Смоленской области на 2018 год и на плановый период 2019 и 2020 годов»</w:t>
            </w: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(нов</w:t>
            </w:r>
            <w:proofErr w:type="gramStart"/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 №8от 22.02.2018г.)</w:t>
            </w:r>
          </w:p>
        </w:tc>
      </w:tr>
    </w:tbl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целевым статьям (</w:t>
      </w:r>
      <w:r w:rsidRPr="000C2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муниципальным</w:t>
      </w: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984"/>
        <w:gridCol w:w="993"/>
        <w:gridCol w:w="1842"/>
      </w:tblGrid>
      <w:tr w:rsidR="000C2E7F" w:rsidRPr="000C2E7F" w:rsidTr="001C3626">
        <w:trPr>
          <w:cantSplit/>
          <w:trHeight w:val="2084"/>
        </w:trPr>
        <w:tc>
          <w:tcPr>
            <w:tcW w:w="5400" w:type="dxa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406"/>
        <w:gridCol w:w="1984"/>
        <w:gridCol w:w="993"/>
        <w:gridCol w:w="1842"/>
      </w:tblGrid>
      <w:tr w:rsidR="000C2E7F" w:rsidRPr="000C2E7F" w:rsidTr="001C3626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C2E7F" w:rsidRPr="000C2E7F" w:rsidTr="001C3626">
        <w:tblPrEx>
          <w:tblLook w:val="04A0"/>
        </w:tblPrEx>
        <w:trPr>
          <w:trHeight w:val="792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3499617,74</w:t>
            </w:r>
          </w:p>
        </w:tc>
      </w:tr>
      <w:tr w:rsidR="000C2E7F" w:rsidRPr="000C2E7F" w:rsidTr="001C3626">
        <w:tblPrEx>
          <w:tblLook w:val="04A0"/>
        </w:tblPrEx>
        <w:trPr>
          <w:trHeight w:val="41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1641708,00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1641708,00</w:t>
            </w:r>
          </w:p>
        </w:tc>
      </w:tr>
      <w:tr w:rsidR="000C2E7F" w:rsidRPr="000C2E7F" w:rsidTr="001C3626">
        <w:tblPrEx>
          <w:tblLook w:val="04A0"/>
        </w:tblPrEx>
        <w:trPr>
          <w:trHeight w:val="61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1641708,00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1058250,00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1058250,00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515 458,00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515 458,00</w:t>
            </w:r>
          </w:p>
        </w:tc>
      </w:tr>
      <w:tr w:rsidR="000C2E7F" w:rsidRPr="000C2E7F" w:rsidTr="001C3626">
        <w:tblPrEx>
          <w:tblLook w:val="04A0"/>
        </w:tblPrEx>
        <w:trPr>
          <w:trHeight w:val="403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1C3626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0C2E7F" w:rsidRPr="000C2E7F" w:rsidTr="001C3626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1C3626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1C3626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1C3626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1C3626">
        <w:tblPrEx>
          <w:tblLook w:val="04A0"/>
        </w:tblPrEx>
        <w:trPr>
          <w:trHeight w:val="60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1C3626">
        <w:tblPrEx>
          <w:tblLook w:val="04A0"/>
        </w:tblPrEx>
        <w:trPr>
          <w:trHeight w:val="56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C2E7F" w:rsidRPr="000C2E7F" w:rsidTr="001C3626">
        <w:tblPrEx>
          <w:tblLook w:val="04A0"/>
        </w:tblPrEx>
        <w:trPr>
          <w:trHeight w:val="381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25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51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664000,00</w:t>
            </w:r>
          </w:p>
        </w:tc>
      </w:tr>
      <w:tr w:rsidR="000C2E7F" w:rsidRPr="000C2E7F" w:rsidTr="001C3626">
        <w:tblPrEx>
          <w:tblLook w:val="04A0"/>
        </w:tblPrEx>
        <w:trPr>
          <w:trHeight w:val="36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по содержанию и ремонту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664000,00</w:t>
            </w:r>
          </w:p>
        </w:tc>
      </w:tr>
      <w:tr w:rsidR="000C2E7F" w:rsidRPr="000C2E7F" w:rsidTr="001C3626">
        <w:tblPrEx>
          <w:tblLook w:val="04A0"/>
        </w:tblPrEx>
        <w:trPr>
          <w:trHeight w:val="51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1C3626">
        <w:tblPrEx>
          <w:tblLook w:val="04A0"/>
        </w:tblPrEx>
        <w:trPr>
          <w:trHeight w:val="28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46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1C3626">
        <w:tblPrEx>
          <w:tblLook w:val="04A0"/>
        </w:tblPrEx>
        <w:trPr>
          <w:trHeight w:val="56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23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55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6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151 500,00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Резервный фонд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28230,000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13370,00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tbl>
      <w:tblPr>
        <w:tblW w:w="0" w:type="auto"/>
        <w:tblLook w:val="04A0"/>
      </w:tblPr>
      <w:tblGrid>
        <w:gridCol w:w="4962"/>
        <w:gridCol w:w="5034"/>
      </w:tblGrid>
      <w:tr w:rsidR="000C2E7F" w:rsidRPr="000C2E7F" w:rsidTr="001C3626">
        <w:tc>
          <w:tcPr>
            <w:tcW w:w="5210" w:type="dxa"/>
          </w:tcPr>
          <w:p w:rsidR="000C2E7F" w:rsidRPr="000C2E7F" w:rsidRDefault="000C2E7F" w:rsidP="000C2E7F">
            <w:pPr>
              <w:tabs>
                <w:tab w:val="left" w:pos="6540"/>
                <w:tab w:val="right" w:pos="102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</w:p>
        </w:tc>
        <w:tc>
          <w:tcPr>
            <w:tcW w:w="5211" w:type="dxa"/>
          </w:tcPr>
          <w:p w:rsidR="000C2E7F" w:rsidRPr="000C2E7F" w:rsidRDefault="000C2E7F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Приложение  13                                          </w:t>
            </w:r>
          </w:p>
          <w:p w:rsidR="000C2E7F" w:rsidRPr="000C2E7F" w:rsidRDefault="000C2E7F" w:rsidP="000C2E7F">
            <w:pPr>
              <w:tabs>
                <w:tab w:val="left" w:pos="6540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Совета депутатов Понятовского сельского поселения Шумячского района Смоленской области от «28  »декабря 2017 года №  25  «О бюджете Понятовского сельского поселения Шумячского района Смоленской области на 2018 год и на плановый период 2019 и 2020 годов»</w:t>
            </w: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(нов</w:t>
            </w:r>
            <w:proofErr w:type="gramStart"/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 №8от 22.02.2018г.)</w:t>
            </w:r>
          </w:p>
        </w:tc>
      </w:tr>
    </w:tbl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Ведомственная структура расходов </w:t>
      </w: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Понятовского сельского поселения Шумячского района</w:t>
      </w: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программам и не программным направлениям деятельности</w:t>
      </w: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группам (группам и подгруппам) видов расходов классификации расходов бюджета)</w:t>
      </w: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на 2018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</w:tblGrid>
      <w:tr w:rsidR="000C2E7F" w:rsidRPr="000C2E7F" w:rsidTr="001C3626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559"/>
      </w:tblGrid>
      <w:tr w:rsidR="000C2E7F" w:rsidRPr="000C2E7F" w:rsidTr="001C3626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4 174 509,74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2 240 000,00</w:t>
            </w:r>
          </w:p>
        </w:tc>
      </w:tr>
      <w:tr w:rsidR="000C2E7F" w:rsidRPr="000C2E7F" w:rsidTr="001C362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1 606 708,00</w:t>
            </w:r>
          </w:p>
        </w:tc>
      </w:tr>
      <w:tr w:rsidR="000C2E7F" w:rsidRPr="000C2E7F" w:rsidTr="001C362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1 606 708,00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1580 708,00</w:t>
            </w:r>
          </w:p>
        </w:tc>
      </w:tr>
      <w:tr w:rsidR="000C2E7F" w:rsidRPr="000C2E7F" w:rsidTr="001C362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1580 708,00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1580 708,00</w:t>
            </w:r>
          </w:p>
        </w:tc>
      </w:tr>
      <w:tr w:rsidR="000C2E7F" w:rsidRPr="000C2E7F" w:rsidTr="001C3626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1058250,00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1058250,00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515458,00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515458,00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1C362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1C362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1C362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1C362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76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76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76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0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Резервный фонд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41600,00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41600,00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41600,00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41600,00</w:t>
            </w:r>
          </w:p>
        </w:tc>
      </w:tr>
      <w:tr w:rsidR="000C2E7F" w:rsidRPr="000C2E7F" w:rsidTr="001C362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41600,00</w:t>
            </w:r>
          </w:p>
        </w:tc>
      </w:tr>
      <w:tr w:rsidR="000C2E7F" w:rsidRPr="000C2E7F" w:rsidTr="001C3626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13370,00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13370,00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899600,00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1C362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122 00,00</w:t>
            </w:r>
          </w:p>
        </w:tc>
      </w:tr>
      <w:tr w:rsidR="000C2E7F" w:rsidRPr="000C2E7F" w:rsidTr="001C362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122 00,00</w:t>
            </w:r>
          </w:p>
        </w:tc>
      </w:tr>
      <w:tr w:rsidR="000C2E7F" w:rsidRPr="000C2E7F" w:rsidTr="001C362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1C362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774000,00</w:t>
            </w:r>
          </w:p>
        </w:tc>
      </w:tr>
      <w:tr w:rsidR="000C2E7F" w:rsidRPr="000C2E7F" w:rsidTr="001C362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774000,00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664000,00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664000,00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664000,00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664000,00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« 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Муниципальная программа "Социально-экономическое развитие Понятовского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bookmarkStart w:id="1" w:name="OLE_LINK15"/>
            <w:bookmarkStart w:id="2" w:name="OLE_LINK16"/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01 1 02  70010</w:t>
            </w:r>
            <w:bookmarkEnd w:id="1"/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61000,00</w:t>
            </w:r>
          </w:p>
        </w:tc>
      </w:tr>
    </w:tbl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p w:rsidR="000C2E7F" w:rsidRDefault="000C2E7F" w:rsidP="000C2E7F">
      <w:pPr>
        <w:tabs>
          <w:tab w:val="left" w:pos="3750"/>
        </w:tabs>
        <w:ind w:left="-709"/>
      </w:pPr>
    </w:p>
    <w:tbl>
      <w:tblPr>
        <w:tblW w:w="0" w:type="auto"/>
        <w:tblLook w:val="04A0"/>
      </w:tblPr>
      <w:tblGrid>
        <w:gridCol w:w="4962"/>
        <w:gridCol w:w="5034"/>
      </w:tblGrid>
      <w:tr w:rsidR="000C2E7F" w:rsidRPr="000C2E7F" w:rsidTr="001C3626">
        <w:tc>
          <w:tcPr>
            <w:tcW w:w="5210" w:type="dxa"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0C2E7F" w:rsidRPr="000C2E7F" w:rsidRDefault="000C2E7F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Приложение  15                                             </w:t>
            </w:r>
          </w:p>
          <w:p w:rsidR="000C2E7F" w:rsidRPr="000C2E7F" w:rsidRDefault="000C2E7F" w:rsidP="000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Совета депутатов Понятовского сельского поселения Шумячского района Смоленской области от «28  » декабря 2017 года №  25  «О бюджете Понятовского сельского поселения Шумячского района Смоленской области на 2018 год и на плановый период 2019 и 2020 годов» (нов</w:t>
            </w:r>
            <w:proofErr w:type="gramStart"/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 №8от 22.02.2018г.)  </w:t>
            </w:r>
          </w:p>
        </w:tc>
      </w:tr>
    </w:tbl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E7F" w:rsidRPr="000C2E7F" w:rsidRDefault="000C2E7F" w:rsidP="000C2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муниципальным программам и не программным направлениям деятельности на 2018  год</w:t>
      </w:r>
    </w:p>
    <w:p w:rsidR="000C2E7F" w:rsidRPr="000C2E7F" w:rsidRDefault="000C2E7F" w:rsidP="000C2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6"/>
        <w:gridCol w:w="1559"/>
        <w:gridCol w:w="959"/>
        <w:gridCol w:w="459"/>
        <w:gridCol w:w="567"/>
        <w:gridCol w:w="567"/>
        <w:gridCol w:w="1842"/>
      </w:tblGrid>
      <w:tr w:rsidR="000C2E7F" w:rsidRPr="000C2E7F" w:rsidTr="001C3626">
        <w:trPr>
          <w:cantSplit/>
          <w:trHeight w:val="2821"/>
        </w:trPr>
        <w:tc>
          <w:tcPr>
            <w:tcW w:w="4266" w:type="dxa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5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1552"/>
        <w:gridCol w:w="7"/>
        <w:gridCol w:w="992"/>
        <w:gridCol w:w="426"/>
        <w:gridCol w:w="567"/>
        <w:gridCol w:w="567"/>
        <w:gridCol w:w="1842"/>
      </w:tblGrid>
      <w:tr w:rsidR="000C2E7F" w:rsidRPr="000C2E7F" w:rsidTr="001C3626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0C2E7F" w:rsidRPr="000C2E7F" w:rsidTr="001C3626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3499617,74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Обеспечивающая подпрограмма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1641708,00</w:t>
            </w:r>
          </w:p>
        </w:tc>
      </w:tr>
      <w:tr w:rsidR="000C2E7F" w:rsidRPr="000C2E7F" w:rsidTr="001C3626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1580708,00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1580708,00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1580708,00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1580708,00</w:t>
            </w:r>
          </w:p>
        </w:tc>
      </w:tr>
      <w:tr w:rsidR="000C2E7F" w:rsidRPr="000C2E7F" w:rsidTr="001C3626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1580708,00</w:t>
            </w:r>
          </w:p>
        </w:tc>
      </w:tr>
      <w:tr w:rsidR="000C2E7F" w:rsidRPr="000C2E7F" w:rsidTr="001C3626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1058250,00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1058250,00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515458,00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515458,00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Социальное обеспечение и иные выплаты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61000,00</w:t>
            </w:r>
          </w:p>
        </w:tc>
      </w:tr>
      <w:tr w:rsidR="000C2E7F" w:rsidRPr="000C2E7F" w:rsidTr="001C3626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01 2 00 00000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1C3626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1C3626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26 000,00</w:t>
            </w:r>
          </w:p>
        </w:tc>
      </w:tr>
      <w:tr w:rsidR="000C2E7F" w:rsidRPr="000C2E7F" w:rsidTr="001C3626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1C3626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120 000,00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20 000,00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20 000,00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на развитие водоснабжения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922309,74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"Содержание и ремонт уличного освещения"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664000,00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664000,00</w:t>
            </w:r>
          </w:p>
        </w:tc>
      </w:tr>
      <w:tr w:rsidR="000C2E7F" w:rsidRPr="000C2E7F" w:rsidTr="001C3626">
        <w:tblPrEx>
          <w:tblLook w:val="04A0"/>
        </w:tblPrEx>
        <w:trPr>
          <w:trHeight w:val="17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"Мероприятия в области благоустройства"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01 Я 08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459611,00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  <w:t>76 0 00 00000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1C3626">
        <w:tblPrEx>
          <w:tblLook w:val="04A0"/>
        </w:tblPrEx>
        <w:trPr>
          <w:trHeight w:val="2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1C3626">
        <w:tblPrEx>
          <w:tblLook w:val="04A0"/>
        </w:tblPrEx>
        <w:trPr>
          <w:trHeight w:val="28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1C3626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76 0 00 </w:t>
            </w: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17181,00</w:t>
            </w:r>
          </w:p>
        </w:tc>
      </w:tr>
      <w:tr w:rsidR="000C2E7F" w:rsidRPr="000C2E7F" w:rsidTr="001C3626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общегосударственные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1C3626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1C3626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1C3626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1C3626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1C3626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1C3626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151500,00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Резервный фонд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5 000,00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Непрограммные расходы органов исполнительной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41600,00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за счет межбюджетных трансфертов других уровней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41600,00</w:t>
            </w:r>
          </w:p>
        </w:tc>
      </w:tr>
      <w:tr w:rsidR="000C2E7F" w:rsidRPr="000C2E7F" w:rsidTr="001C3626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41600,00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41600,00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41600,00</w:t>
            </w:r>
          </w:p>
        </w:tc>
      </w:tr>
      <w:tr w:rsidR="000C2E7F" w:rsidRPr="000C2E7F" w:rsidTr="001C362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41600,00</w:t>
            </w:r>
          </w:p>
        </w:tc>
      </w:tr>
      <w:tr w:rsidR="000C2E7F" w:rsidRPr="000C2E7F" w:rsidTr="001C3626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28230,00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13370,00</w:t>
            </w:r>
          </w:p>
        </w:tc>
      </w:tr>
      <w:tr w:rsidR="000C2E7F" w:rsidRPr="000C2E7F" w:rsidTr="001C362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E7F" w:rsidRPr="000C2E7F" w:rsidRDefault="000C2E7F" w:rsidP="000C2E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C2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13370,00</w:t>
            </w:r>
          </w:p>
        </w:tc>
      </w:tr>
    </w:tbl>
    <w:p w:rsidR="000C2E7F" w:rsidRPr="000C2E7F" w:rsidRDefault="000C2E7F" w:rsidP="000C2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7F" w:rsidRPr="000C2E7F" w:rsidRDefault="000C2E7F" w:rsidP="000C2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E7F" w:rsidRPr="000C2E7F" w:rsidRDefault="000C2E7F" w:rsidP="000C2E7F">
      <w:pPr>
        <w:tabs>
          <w:tab w:val="left" w:pos="3750"/>
        </w:tabs>
        <w:ind w:left="-709"/>
      </w:pPr>
      <w:bookmarkStart w:id="3" w:name="_GoBack"/>
      <w:bookmarkEnd w:id="3"/>
    </w:p>
    <w:sectPr w:rsidR="000C2E7F" w:rsidRPr="000C2E7F" w:rsidSect="000C2E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32739"/>
    <w:multiLevelType w:val="hybridMultilevel"/>
    <w:tmpl w:val="4692E522"/>
    <w:lvl w:ilvl="0" w:tplc="7866812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3A5407"/>
    <w:multiLevelType w:val="hybridMultilevel"/>
    <w:tmpl w:val="67B4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C076CD5"/>
    <w:multiLevelType w:val="hybridMultilevel"/>
    <w:tmpl w:val="02001432"/>
    <w:lvl w:ilvl="0" w:tplc="72FA45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F2ACD"/>
    <w:multiLevelType w:val="hybridMultilevel"/>
    <w:tmpl w:val="BC9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B1"/>
    <w:rsid w:val="000C2E7F"/>
    <w:rsid w:val="00467340"/>
    <w:rsid w:val="007A437E"/>
    <w:rsid w:val="007C68DB"/>
    <w:rsid w:val="00B56000"/>
    <w:rsid w:val="00C0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DB"/>
  </w:style>
  <w:style w:type="paragraph" w:styleId="1">
    <w:name w:val="heading 1"/>
    <w:basedOn w:val="a"/>
    <w:next w:val="a"/>
    <w:link w:val="10"/>
    <w:uiPriority w:val="9"/>
    <w:qFormat/>
    <w:rsid w:val="000C2E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C2E7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C2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4">
    <w:name w:val="heading 4"/>
    <w:basedOn w:val="a"/>
    <w:next w:val="a"/>
    <w:link w:val="40"/>
    <w:qFormat/>
    <w:rsid w:val="000C2E7F"/>
    <w:pPr>
      <w:keepNext/>
      <w:suppressAutoHyphens/>
      <w:spacing w:after="0" w:line="240" w:lineRule="auto"/>
      <w:ind w:left="3229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0C2E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C2E7F"/>
    <w:pPr>
      <w:keepNext/>
      <w:suppressAutoHyphens/>
      <w:spacing w:after="0" w:line="240" w:lineRule="auto"/>
      <w:ind w:left="4669" w:hanging="18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E7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E7F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0C2E7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0C2E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C2E7F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C2E7F"/>
  </w:style>
  <w:style w:type="paragraph" w:customStyle="1" w:styleId="8">
    <w:name w:val="çàãîëîâîê 8"/>
    <w:basedOn w:val="a"/>
    <w:next w:val="a"/>
    <w:rsid w:val="000C2E7F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0C2E7F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C2E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E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0C2E7F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0C2E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C2E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C2E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C2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2E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C2E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0C2E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0C2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0C2E7F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0C2E7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2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C2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unhideWhenUsed/>
    <w:rsid w:val="000C2E7F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uiPriority w:val="99"/>
    <w:rsid w:val="000C2E7F"/>
    <w:rPr>
      <w:rFonts w:ascii="Tahoma" w:eastAsia="Times New Roman" w:hAnsi="Tahoma" w:cs="Times New Roman"/>
      <w:sz w:val="16"/>
      <w:szCs w:val="16"/>
      <w:lang/>
    </w:rPr>
  </w:style>
  <w:style w:type="paragraph" w:customStyle="1" w:styleId="xl77">
    <w:name w:val="xl77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C2E7F"/>
  </w:style>
  <w:style w:type="numbering" w:customStyle="1" w:styleId="21">
    <w:name w:val="Нет списка2"/>
    <w:next w:val="a2"/>
    <w:semiHidden/>
    <w:rsid w:val="000C2E7F"/>
  </w:style>
  <w:style w:type="character" w:customStyle="1" w:styleId="Absatz-Standardschriftart">
    <w:name w:val="Absatz-Standardschriftart"/>
    <w:rsid w:val="000C2E7F"/>
  </w:style>
  <w:style w:type="character" w:customStyle="1" w:styleId="WW-Absatz-Standardschriftart">
    <w:name w:val="WW-Absatz-Standardschriftart"/>
    <w:rsid w:val="000C2E7F"/>
  </w:style>
  <w:style w:type="character" w:customStyle="1" w:styleId="WW-Absatz-Standardschriftart1">
    <w:name w:val="WW-Absatz-Standardschriftart1"/>
    <w:rsid w:val="000C2E7F"/>
  </w:style>
  <w:style w:type="character" w:customStyle="1" w:styleId="WW-Absatz-Standardschriftart11">
    <w:name w:val="WW-Absatz-Standardschriftart11"/>
    <w:rsid w:val="000C2E7F"/>
  </w:style>
  <w:style w:type="character" w:customStyle="1" w:styleId="WW-Absatz-Standardschriftart111">
    <w:name w:val="WW-Absatz-Standardschriftart111"/>
    <w:rsid w:val="000C2E7F"/>
  </w:style>
  <w:style w:type="character" w:customStyle="1" w:styleId="12">
    <w:name w:val="Основной шрифт абзаца1"/>
    <w:rsid w:val="000C2E7F"/>
  </w:style>
  <w:style w:type="character" w:customStyle="1" w:styleId="af2">
    <w:name w:val="Знак"/>
    <w:rsid w:val="000C2E7F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0C2E7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List"/>
    <w:basedOn w:val="a7"/>
    <w:uiPriority w:val="99"/>
    <w:rsid w:val="000C2E7F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0C2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ConsPlusNormal">
    <w:name w:val="ConsPlusNormal"/>
    <w:rsid w:val="000C2E7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2E7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0C2E7F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0C2E7F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0C2E7F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0C2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C2E7F"/>
  </w:style>
  <w:style w:type="numbering" w:customStyle="1" w:styleId="31">
    <w:name w:val="Нет списка3"/>
    <w:next w:val="a2"/>
    <w:uiPriority w:val="99"/>
    <w:semiHidden/>
    <w:unhideWhenUsed/>
    <w:rsid w:val="000C2E7F"/>
  </w:style>
  <w:style w:type="numbering" w:customStyle="1" w:styleId="41">
    <w:name w:val="Нет списка4"/>
    <w:next w:val="a2"/>
    <w:uiPriority w:val="99"/>
    <w:semiHidden/>
    <w:unhideWhenUsed/>
    <w:rsid w:val="000C2E7F"/>
  </w:style>
  <w:style w:type="table" w:customStyle="1" w:styleId="16">
    <w:name w:val="Сетка таблицы1"/>
    <w:basedOn w:val="a1"/>
    <w:next w:val="a9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0C2E7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0C2E7F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C2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DB"/>
  </w:style>
  <w:style w:type="paragraph" w:styleId="1">
    <w:name w:val="heading 1"/>
    <w:basedOn w:val="a"/>
    <w:next w:val="a"/>
    <w:link w:val="10"/>
    <w:uiPriority w:val="9"/>
    <w:qFormat/>
    <w:rsid w:val="000C2E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0C2E7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0C2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paragraph" w:styleId="4">
    <w:name w:val="heading 4"/>
    <w:basedOn w:val="a"/>
    <w:next w:val="a"/>
    <w:link w:val="40"/>
    <w:qFormat/>
    <w:rsid w:val="000C2E7F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5">
    <w:name w:val="heading 5"/>
    <w:basedOn w:val="a"/>
    <w:next w:val="a"/>
    <w:link w:val="50"/>
    <w:uiPriority w:val="9"/>
    <w:qFormat/>
    <w:rsid w:val="000C2E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0C2E7F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7F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C2E7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0C2E7F"/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character" w:customStyle="1" w:styleId="40">
    <w:name w:val="Заголовок 4 Знак"/>
    <w:basedOn w:val="a0"/>
    <w:link w:val="4"/>
    <w:rsid w:val="000C2E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0C2E7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0C2E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0C2E7F"/>
  </w:style>
  <w:style w:type="paragraph" w:customStyle="1" w:styleId="8">
    <w:name w:val="çàãîëîâîê 8"/>
    <w:basedOn w:val="a"/>
    <w:next w:val="a"/>
    <w:rsid w:val="000C2E7F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0C2E7F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C2E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E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0C2E7F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0C2E7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C2E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0C2E7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Cell">
    <w:name w:val="ConsCell"/>
    <w:rsid w:val="000C2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C2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2E7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a">
    <w:name w:val="Title"/>
    <w:basedOn w:val="a"/>
    <w:link w:val="ab"/>
    <w:qFormat/>
    <w:rsid w:val="000C2E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b">
    <w:name w:val="Название Знак"/>
    <w:basedOn w:val="a0"/>
    <w:link w:val="aa"/>
    <w:rsid w:val="000C2E7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footer"/>
    <w:aliases w:val="Знак1"/>
    <w:basedOn w:val="a"/>
    <w:link w:val="ad"/>
    <w:uiPriority w:val="99"/>
    <w:rsid w:val="000C2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0C2E7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Hyperlink"/>
    <w:uiPriority w:val="99"/>
    <w:unhideWhenUsed/>
    <w:rsid w:val="000C2E7F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0C2E7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2E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C2E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C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unhideWhenUsed/>
    <w:rsid w:val="000C2E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0C2E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77">
    <w:name w:val="xl77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2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C2E7F"/>
  </w:style>
  <w:style w:type="numbering" w:customStyle="1" w:styleId="21">
    <w:name w:val="Нет списка2"/>
    <w:next w:val="a2"/>
    <w:semiHidden/>
    <w:rsid w:val="000C2E7F"/>
  </w:style>
  <w:style w:type="character" w:customStyle="1" w:styleId="Absatz-Standardschriftart">
    <w:name w:val="Absatz-Standardschriftart"/>
    <w:rsid w:val="000C2E7F"/>
  </w:style>
  <w:style w:type="character" w:customStyle="1" w:styleId="WW-Absatz-Standardschriftart">
    <w:name w:val="WW-Absatz-Standardschriftart"/>
    <w:rsid w:val="000C2E7F"/>
  </w:style>
  <w:style w:type="character" w:customStyle="1" w:styleId="WW-Absatz-Standardschriftart1">
    <w:name w:val="WW-Absatz-Standardschriftart1"/>
    <w:rsid w:val="000C2E7F"/>
  </w:style>
  <w:style w:type="character" w:customStyle="1" w:styleId="WW-Absatz-Standardschriftart11">
    <w:name w:val="WW-Absatz-Standardschriftart11"/>
    <w:rsid w:val="000C2E7F"/>
  </w:style>
  <w:style w:type="character" w:customStyle="1" w:styleId="WW-Absatz-Standardschriftart111">
    <w:name w:val="WW-Absatz-Standardschriftart111"/>
    <w:rsid w:val="000C2E7F"/>
  </w:style>
  <w:style w:type="character" w:customStyle="1" w:styleId="12">
    <w:name w:val="Основной шрифт абзаца1"/>
    <w:rsid w:val="000C2E7F"/>
  </w:style>
  <w:style w:type="character" w:customStyle="1" w:styleId="af2">
    <w:name w:val=" Знак"/>
    <w:rsid w:val="000C2E7F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0C2E7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List"/>
    <w:basedOn w:val="a7"/>
    <w:uiPriority w:val="99"/>
    <w:rsid w:val="000C2E7F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0C2E7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ConsPlusNormal">
    <w:name w:val="ConsPlusNormal"/>
    <w:rsid w:val="000C2E7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2E7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0C2E7F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0C2E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0C2E7F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0C2E7F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0C2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C2E7F"/>
  </w:style>
  <w:style w:type="numbering" w:customStyle="1" w:styleId="31">
    <w:name w:val="Нет списка3"/>
    <w:next w:val="a2"/>
    <w:uiPriority w:val="99"/>
    <w:semiHidden/>
    <w:unhideWhenUsed/>
    <w:rsid w:val="000C2E7F"/>
  </w:style>
  <w:style w:type="numbering" w:customStyle="1" w:styleId="41">
    <w:name w:val="Нет списка4"/>
    <w:next w:val="a2"/>
    <w:uiPriority w:val="99"/>
    <w:semiHidden/>
    <w:unhideWhenUsed/>
    <w:rsid w:val="000C2E7F"/>
  </w:style>
  <w:style w:type="table" w:customStyle="1" w:styleId="16">
    <w:name w:val="Сетка таблицы1"/>
    <w:basedOn w:val="a1"/>
    <w:next w:val="a9"/>
    <w:uiPriority w:val="59"/>
    <w:rsid w:val="000C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0C2E7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fa">
    <w:name w:val="Подзаголовок Знак"/>
    <w:basedOn w:val="a0"/>
    <w:link w:val="af9"/>
    <w:uiPriority w:val="11"/>
    <w:rsid w:val="000C2E7F"/>
    <w:rPr>
      <w:rFonts w:ascii="Arial" w:eastAsia="Times New Roman" w:hAnsi="Arial" w:cs="Times New Roman"/>
      <w:sz w:val="24"/>
      <w:szCs w:val="24"/>
      <w:lang w:val="x-none" w:eastAsia="ru-RU"/>
    </w:rPr>
  </w:style>
  <w:style w:type="numbering" w:customStyle="1" w:styleId="120">
    <w:name w:val="Нет списка12"/>
    <w:next w:val="a2"/>
    <w:uiPriority w:val="99"/>
    <w:semiHidden/>
    <w:unhideWhenUsed/>
    <w:rsid w:val="000C2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76;n=47127;fld=134;dst=1002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8145</Words>
  <Characters>46433</Characters>
  <Application>Microsoft Office Word</Application>
  <DocSecurity>0</DocSecurity>
  <Lines>386</Lines>
  <Paragraphs>108</Paragraphs>
  <ScaleCrop>false</ScaleCrop>
  <Company/>
  <LinksUpToDate>false</LinksUpToDate>
  <CharactersWithSpaces>54470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4</cp:revision>
  <dcterms:created xsi:type="dcterms:W3CDTF">2018-02-27T07:04:00Z</dcterms:created>
  <dcterms:modified xsi:type="dcterms:W3CDTF">2018-02-27T09:44:00Z</dcterms:modified>
</cp:coreProperties>
</file>