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F8" w:rsidRDefault="007738F8" w:rsidP="007738F8">
      <w:pPr>
        <w:jc w:val="both"/>
        <w:rPr>
          <w:b/>
          <w:caps/>
          <w:sz w:val="28"/>
          <w:szCs w:val="28"/>
        </w:rPr>
      </w:pPr>
    </w:p>
    <w:p w:rsidR="0057701C" w:rsidRDefault="004F6781" w:rsidP="0057701C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7738F8" w:rsidRDefault="007738F8" w:rsidP="007738F8"/>
              </w:txbxContent>
            </v:textbox>
          </v:rect>
        </w:pict>
      </w:r>
    </w:p>
    <w:p w:rsidR="0057701C" w:rsidRPr="0057701C" w:rsidRDefault="0057701C" w:rsidP="0057701C">
      <w:pPr>
        <w:jc w:val="center"/>
      </w:pPr>
    </w:p>
    <w:p w:rsidR="007738F8" w:rsidRPr="0057701C" w:rsidRDefault="007738F8" w:rsidP="007738F8">
      <w:pPr>
        <w:jc w:val="center"/>
        <w:rPr>
          <w:b/>
        </w:rPr>
      </w:pPr>
      <w:r w:rsidRPr="0057701C">
        <w:rPr>
          <w:b/>
        </w:rPr>
        <w:t xml:space="preserve">СОВЕТ ДЕПУТАТОВ  ПОНЯТОВСКОГО СЕЛЬСКОГО ПОСЕЛЕНИЯ </w:t>
      </w:r>
    </w:p>
    <w:p w:rsidR="007738F8" w:rsidRPr="0057701C" w:rsidRDefault="007738F8" w:rsidP="007738F8">
      <w:pPr>
        <w:jc w:val="center"/>
        <w:rPr>
          <w:b/>
        </w:rPr>
      </w:pPr>
      <w:r w:rsidRPr="0057701C">
        <w:rPr>
          <w:b/>
        </w:rPr>
        <w:t>ШУМЯЧСКОГО РАЙОНА СМОЛЕНСКОЙ ОБЛАСТИ</w:t>
      </w:r>
    </w:p>
    <w:p w:rsidR="007738F8" w:rsidRPr="0057701C" w:rsidRDefault="007738F8" w:rsidP="007738F8">
      <w:pPr>
        <w:jc w:val="center"/>
        <w:rPr>
          <w:b/>
        </w:rPr>
      </w:pPr>
    </w:p>
    <w:p w:rsidR="007738F8" w:rsidRPr="0057701C" w:rsidRDefault="007738F8" w:rsidP="007738F8">
      <w:pPr>
        <w:jc w:val="center"/>
        <w:rPr>
          <w:b/>
        </w:rPr>
      </w:pPr>
      <w:r w:rsidRPr="0057701C">
        <w:rPr>
          <w:b/>
        </w:rPr>
        <w:t>РЕШЕНИЕ</w:t>
      </w:r>
    </w:p>
    <w:p w:rsidR="007738F8" w:rsidRPr="0057701C" w:rsidRDefault="007738F8" w:rsidP="007738F8">
      <w:pPr>
        <w:jc w:val="center"/>
        <w:rPr>
          <w:b/>
        </w:rPr>
      </w:pPr>
    </w:p>
    <w:p w:rsidR="007738F8" w:rsidRPr="0057701C" w:rsidRDefault="007738F8" w:rsidP="007738F8">
      <w:pPr>
        <w:jc w:val="both"/>
      </w:pPr>
      <w:r w:rsidRPr="0057701C">
        <w:t>от 31 мая  2018 года                                                                № 21</w:t>
      </w:r>
    </w:p>
    <w:p w:rsidR="007738F8" w:rsidRPr="0057701C" w:rsidRDefault="007738F8" w:rsidP="007738F8">
      <w:pPr>
        <w:jc w:val="both"/>
      </w:pPr>
      <w:r w:rsidRPr="0057701C">
        <w:t>ст. Понятовка</w:t>
      </w:r>
    </w:p>
    <w:p w:rsidR="007738F8" w:rsidRPr="0057701C" w:rsidRDefault="007738F8" w:rsidP="007738F8">
      <w:pPr>
        <w:jc w:val="both"/>
        <w:rPr>
          <w:b/>
          <w:caps/>
        </w:rPr>
      </w:pPr>
    </w:p>
    <w:p w:rsidR="007738F8" w:rsidRPr="0057701C" w:rsidRDefault="007738F8" w:rsidP="007738F8">
      <w:pPr>
        <w:jc w:val="both"/>
      </w:pPr>
    </w:p>
    <w:tbl>
      <w:tblPr>
        <w:tblW w:w="9394" w:type="dxa"/>
        <w:tblLook w:val="01E0"/>
      </w:tblPr>
      <w:tblGrid>
        <w:gridCol w:w="4608"/>
        <w:gridCol w:w="4786"/>
      </w:tblGrid>
      <w:tr w:rsidR="007738F8" w:rsidRPr="0057701C" w:rsidTr="0046775A">
        <w:trPr>
          <w:trHeight w:val="1112"/>
        </w:trPr>
        <w:tc>
          <w:tcPr>
            <w:tcW w:w="4608" w:type="dxa"/>
          </w:tcPr>
          <w:p w:rsidR="007738F8" w:rsidRPr="0057701C" w:rsidRDefault="007738F8" w:rsidP="0046775A">
            <w:pPr>
              <w:jc w:val="both"/>
              <w:rPr>
                <w:color w:val="000000"/>
              </w:rPr>
            </w:pPr>
            <w:r w:rsidRPr="0057701C">
              <w:rPr>
                <w:color w:val="000000"/>
              </w:rPr>
              <w:t>О создании комиссии Понятовского сельского поселения Шумячского района Смоленской области по рассмотрению заявлений о денежной компенсации расходов, связанных с осуществлением полномочий депутатов Совета депутатов Понятовского сельского поселения Шумячского района Смоленской области</w:t>
            </w:r>
          </w:p>
          <w:p w:rsidR="007738F8" w:rsidRPr="0057701C" w:rsidRDefault="007738F8" w:rsidP="0046775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38F8" w:rsidRPr="0057701C" w:rsidRDefault="007738F8" w:rsidP="0046775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8F8" w:rsidRPr="0057701C" w:rsidRDefault="007738F8" w:rsidP="007738F8">
      <w:pPr>
        <w:jc w:val="both"/>
      </w:pPr>
    </w:p>
    <w:p w:rsidR="007738F8" w:rsidRPr="0057701C" w:rsidRDefault="007738F8" w:rsidP="007738F8">
      <w:pPr>
        <w:jc w:val="both"/>
      </w:pPr>
      <w:r w:rsidRPr="0057701C">
        <w:t xml:space="preserve">     В соответствии с Федеральным законом от 6 октября 2003 года № 131-ФЗ « Об общих принципах организации местного самоуправления в Российской Федерации», </w:t>
      </w:r>
    </w:p>
    <w:p w:rsidR="007738F8" w:rsidRPr="0057701C" w:rsidRDefault="007738F8" w:rsidP="007738F8">
      <w:pPr>
        <w:jc w:val="both"/>
      </w:pPr>
      <w:r w:rsidRPr="0057701C">
        <w:t xml:space="preserve">               Совет депутатов Понятовского сельского поселения Шумячского района Смоленской области</w:t>
      </w:r>
    </w:p>
    <w:p w:rsidR="007738F8" w:rsidRPr="0057701C" w:rsidRDefault="007738F8" w:rsidP="007738F8">
      <w:pPr>
        <w:jc w:val="both"/>
      </w:pPr>
    </w:p>
    <w:p w:rsidR="007738F8" w:rsidRPr="0057701C" w:rsidRDefault="007738F8" w:rsidP="007738F8">
      <w:pPr>
        <w:jc w:val="both"/>
        <w:rPr>
          <w:b/>
        </w:rPr>
      </w:pPr>
      <w:r w:rsidRPr="0057701C">
        <w:rPr>
          <w:b/>
        </w:rPr>
        <w:t xml:space="preserve">                   РЕШИЛ:                </w:t>
      </w:r>
    </w:p>
    <w:p w:rsidR="007738F8" w:rsidRPr="0057701C" w:rsidRDefault="007738F8" w:rsidP="007738F8">
      <w:pPr>
        <w:jc w:val="both"/>
      </w:pPr>
    </w:p>
    <w:p w:rsidR="007738F8" w:rsidRPr="0057701C" w:rsidRDefault="007738F8" w:rsidP="007738F8">
      <w:pPr>
        <w:jc w:val="both"/>
        <w:rPr>
          <w:b/>
        </w:rPr>
      </w:pPr>
      <w:r w:rsidRPr="0057701C">
        <w:t xml:space="preserve">      1. Создать комиссию Понятовского сельского поселения Шумячского района Смоленской области</w:t>
      </w:r>
      <w:r w:rsidRPr="0057701C">
        <w:rPr>
          <w:color w:val="000000"/>
        </w:rPr>
        <w:t xml:space="preserve"> по рассмотрению заявлений о денежной компенсации расходов, связанных с осуществлением полномочий депутатов Совета депутатов Понятовского сельского поселения Шумячского района Смоленской области  (дале</w:t>
      </w:r>
      <w:proofErr w:type="gramStart"/>
      <w:r w:rsidRPr="0057701C">
        <w:rPr>
          <w:color w:val="000000"/>
        </w:rPr>
        <w:t>е-</w:t>
      </w:r>
      <w:proofErr w:type="gramEnd"/>
      <w:r w:rsidRPr="0057701C">
        <w:rPr>
          <w:color w:val="000000"/>
        </w:rPr>
        <w:t xml:space="preserve"> Комиссия).</w:t>
      </w:r>
      <w:r w:rsidRPr="0057701C">
        <w:t xml:space="preserve">                                                                     </w:t>
      </w:r>
      <w:r w:rsidRPr="0057701C">
        <w:rPr>
          <w:b/>
        </w:rPr>
        <w:t xml:space="preserve">                                                  </w:t>
      </w:r>
    </w:p>
    <w:p w:rsidR="0057701C" w:rsidRDefault="007738F8" w:rsidP="007738F8">
      <w:pPr>
        <w:autoSpaceDE w:val="0"/>
        <w:autoSpaceDN w:val="0"/>
        <w:adjustRightInd w:val="0"/>
        <w:spacing w:after="200"/>
        <w:jc w:val="both"/>
      </w:pPr>
      <w:r w:rsidRPr="0057701C">
        <w:t xml:space="preserve">   </w:t>
      </w:r>
    </w:p>
    <w:p w:rsidR="007738F8" w:rsidRPr="0057701C" w:rsidRDefault="007738F8" w:rsidP="007738F8">
      <w:pPr>
        <w:autoSpaceDE w:val="0"/>
        <w:autoSpaceDN w:val="0"/>
        <w:adjustRightInd w:val="0"/>
        <w:spacing w:after="200"/>
        <w:jc w:val="both"/>
      </w:pPr>
      <w:r w:rsidRPr="0057701C">
        <w:t xml:space="preserve">  2. Утвердить прилагаемый состав Комиссии.</w:t>
      </w:r>
    </w:p>
    <w:p w:rsidR="007738F8" w:rsidRPr="0057701C" w:rsidRDefault="007738F8" w:rsidP="007738F8">
      <w:pPr>
        <w:autoSpaceDE w:val="0"/>
        <w:autoSpaceDN w:val="0"/>
        <w:adjustRightInd w:val="0"/>
        <w:spacing w:after="200"/>
        <w:jc w:val="both"/>
      </w:pPr>
      <w:r w:rsidRPr="0057701C">
        <w:rPr>
          <w:bCs/>
        </w:rPr>
        <w:t xml:space="preserve">  3.</w:t>
      </w:r>
      <w:r w:rsidRPr="0057701C">
        <w:t xml:space="preserve"> Настоящее решение вступает в силу после дня его официального опубликования.</w:t>
      </w:r>
    </w:p>
    <w:p w:rsidR="0057701C" w:rsidRDefault="007738F8" w:rsidP="007738F8">
      <w:pPr>
        <w:ind w:left="-335" w:firstLine="335"/>
        <w:jc w:val="both"/>
      </w:pPr>
      <w:r w:rsidRPr="0057701C">
        <w:t xml:space="preserve"> </w:t>
      </w:r>
    </w:p>
    <w:p w:rsidR="0057701C" w:rsidRDefault="0057701C" w:rsidP="007738F8">
      <w:pPr>
        <w:ind w:left="-335" w:firstLine="335"/>
        <w:jc w:val="both"/>
      </w:pPr>
    </w:p>
    <w:p w:rsidR="0057701C" w:rsidRDefault="0057701C" w:rsidP="007738F8">
      <w:pPr>
        <w:ind w:left="-335" w:firstLine="335"/>
        <w:jc w:val="both"/>
      </w:pPr>
    </w:p>
    <w:p w:rsidR="0057701C" w:rsidRDefault="0057701C" w:rsidP="007738F8">
      <w:pPr>
        <w:ind w:left="-335" w:firstLine="335"/>
        <w:jc w:val="both"/>
      </w:pPr>
    </w:p>
    <w:p w:rsidR="0057701C" w:rsidRDefault="0057701C" w:rsidP="007738F8">
      <w:pPr>
        <w:ind w:left="-335" w:firstLine="335"/>
        <w:jc w:val="both"/>
      </w:pPr>
    </w:p>
    <w:p w:rsidR="0057701C" w:rsidRDefault="0057701C" w:rsidP="007738F8">
      <w:pPr>
        <w:ind w:left="-335" w:firstLine="335"/>
        <w:jc w:val="both"/>
      </w:pPr>
    </w:p>
    <w:p w:rsidR="007738F8" w:rsidRPr="0057701C" w:rsidRDefault="007738F8" w:rsidP="007738F8">
      <w:pPr>
        <w:ind w:left="-335" w:firstLine="335"/>
        <w:jc w:val="both"/>
      </w:pPr>
      <w:r w:rsidRPr="0057701C">
        <w:t xml:space="preserve"> Глава муниципального образования</w:t>
      </w:r>
    </w:p>
    <w:p w:rsidR="007738F8" w:rsidRPr="0057701C" w:rsidRDefault="007738F8" w:rsidP="007738F8">
      <w:pPr>
        <w:jc w:val="both"/>
      </w:pPr>
      <w:r w:rsidRPr="0057701C">
        <w:t xml:space="preserve">   Понятовского сельского поселения</w:t>
      </w:r>
    </w:p>
    <w:p w:rsidR="0057701C" w:rsidRPr="0057701C" w:rsidRDefault="007738F8" w:rsidP="0057701C">
      <w:pPr>
        <w:rPr>
          <w:b/>
        </w:rPr>
      </w:pPr>
      <w:r w:rsidRPr="0057701C">
        <w:t xml:space="preserve">   Шумячского района Смоленской области                                  Н.Б. Бондарева    </w:t>
      </w:r>
    </w:p>
    <w:p w:rsidR="0057701C" w:rsidRDefault="0057701C" w:rsidP="007738F8">
      <w:pPr>
        <w:pStyle w:val="4"/>
        <w:spacing w:after="0" w:line="240" w:lineRule="auto"/>
        <w:ind w:left="-709" w:right="-284"/>
        <w:jc w:val="right"/>
        <w:rPr>
          <w:sz w:val="24"/>
          <w:szCs w:val="24"/>
        </w:rPr>
      </w:pPr>
    </w:p>
    <w:p w:rsidR="0057701C" w:rsidRDefault="0057701C" w:rsidP="007738F8">
      <w:pPr>
        <w:pStyle w:val="4"/>
        <w:spacing w:after="0" w:line="240" w:lineRule="auto"/>
        <w:ind w:left="-709" w:right="-284"/>
        <w:jc w:val="right"/>
        <w:rPr>
          <w:sz w:val="24"/>
          <w:szCs w:val="24"/>
        </w:rPr>
      </w:pPr>
    </w:p>
    <w:p w:rsidR="0057701C" w:rsidRPr="0057701C" w:rsidRDefault="0057701C" w:rsidP="007738F8">
      <w:pPr>
        <w:pStyle w:val="4"/>
        <w:spacing w:after="0" w:line="240" w:lineRule="auto"/>
        <w:ind w:left="-709" w:right="-284"/>
        <w:jc w:val="right"/>
        <w:rPr>
          <w:sz w:val="24"/>
          <w:szCs w:val="24"/>
        </w:rPr>
      </w:pPr>
    </w:p>
    <w:p w:rsidR="00475552" w:rsidRDefault="007738F8" w:rsidP="007738F8">
      <w:pPr>
        <w:pStyle w:val="4"/>
        <w:spacing w:after="0" w:line="240" w:lineRule="auto"/>
        <w:ind w:left="-709" w:right="-284"/>
        <w:rPr>
          <w:sz w:val="24"/>
          <w:szCs w:val="24"/>
        </w:rPr>
      </w:pPr>
      <w:r w:rsidRPr="0057701C">
        <w:rPr>
          <w:sz w:val="24"/>
          <w:szCs w:val="24"/>
        </w:rPr>
        <w:t xml:space="preserve">                                                                                                 </w:t>
      </w:r>
    </w:p>
    <w:p w:rsidR="00475552" w:rsidRDefault="00475552" w:rsidP="007738F8">
      <w:pPr>
        <w:pStyle w:val="4"/>
        <w:spacing w:after="0" w:line="240" w:lineRule="auto"/>
        <w:ind w:left="-709" w:right="-284"/>
        <w:rPr>
          <w:sz w:val="24"/>
          <w:szCs w:val="24"/>
        </w:rPr>
      </w:pPr>
    </w:p>
    <w:p w:rsidR="007738F8" w:rsidRPr="0057701C" w:rsidRDefault="00475552" w:rsidP="007738F8">
      <w:pPr>
        <w:pStyle w:val="4"/>
        <w:spacing w:after="0"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7738F8" w:rsidRPr="0057701C">
        <w:rPr>
          <w:sz w:val="24"/>
          <w:szCs w:val="24"/>
        </w:rPr>
        <w:t xml:space="preserve">  УТВЕРЖДЕН:</w:t>
      </w:r>
    </w:p>
    <w:p w:rsidR="007738F8" w:rsidRPr="0057701C" w:rsidRDefault="007738F8" w:rsidP="007738F8">
      <w:pPr>
        <w:pStyle w:val="4"/>
        <w:spacing w:after="0" w:line="240" w:lineRule="auto"/>
        <w:ind w:left="-709" w:right="-284"/>
        <w:jc w:val="right"/>
        <w:rPr>
          <w:sz w:val="24"/>
          <w:szCs w:val="24"/>
        </w:rPr>
      </w:pPr>
      <w:r w:rsidRPr="0057701C">
        <w:rPr>
          <w:sz w:val="24"/>
          <w:szCs w:val="24"/>
        </w:rPr>
        <w:t xml:space="preserve">Решением    Совета            депутатов </w:t>
      </w:r>
    </w:p>
    <w:p w:rsidR="007738F8" w:rsidRPr="0057701C" w:rsidRDefault="007738F8" w:rsidP="007738F8">
      <w:pPr>
        <w:pStyle w:val="4"/>
        <w:spacing w:after="0" w:line="240" w:lineRule="auto"/>
        <w:ind w:left="-709" w:right="-284"/>
        <w:jc w:val="right"/>
        <w:rPr>
          <w:sz w:val="24"/>
          <w:szCs w:val="24"/>
        </w:rPr>
      </w:pPr>
      <w:r w:rsidRPr="0057701C">
        <w:rPr>
          <w:sz w:val="24"/>
          <w:szCs w:val="24"/>
        </w:rPr>
        <w:t xml:space="preserve">Понятовского    сельского поселения </w:t>
      </w:r>
    </w:p>
    <w:p w:rsidR="007738F8" w:rsidRPr="0057701C" w:rsidRDefault="007738F8" w:rsidP="007738F8">
      <w:pPr>
        <w:pStyle w:val="4"/>
        <w:spacing w:after="0" w:line="240" w:lineRule="auto"/>
        <w:ind w:left="-709" w:right="-284"/>
        <w:jc w:val="right"/>
        <w:rPr>
          <w:sz w:val="24"/>
          <w:szCs w:val="24"/>
        </w:rPr>
      </w:pPr>
      <w:r w:rsidRPr="0057701C">
        <w:rPr>
          <w:sz w:val="24"/>
          <w:szCs w:val="24"/>
        </w:rPr>
        <w:t xml:space="preserve">Шумячского    района    </w:t>
      </w:r>
      <w:proofErr w:type="gramStart"/>
      <w:r w:rsidRPr="0057701C">
        <w:rPr>
          <w:sz w:val="24"/>
          <w:szCs w:val="24"/>
        </w:rPr>
        <w:t>Смоленской</w:t>
      </w:r>
      <w:proofErr w:type="gramEnd"/>
      <w:r w:rsidRPr="0057701C">
        <w:rPr>
          <w:sz w:val="24"/>
          <w:szCs w:val="24"/>
        </w:rPr>
        <w:t xml:space="preserve"> </w:t>
      </w:r>
    </w:p>
    <w:p w:rsidR="007738F8" w:rsidRPr="0057701C" w:rsidRDefault="007738F8" w:rsidP="007738F8">
      <w:pPr>
        <w:pStyle w:val="4"/>
        <w:spacing w:after="0" w:line="240" w:lineRule="auto"/>
        <w:ind w:left="-709" w:right="-284"/>
        <w:jc w:val="right"/>
        <w:rPr>
          <w:sz w:val="24"/>
          <w:szCs w:val="24"/>
        </w:rPr>
      </w:pPr>
      <w:r w:rsidRPr="0057701C">
        <w:rPr>
          <w:sz w:val="24"/>
          <w:szCs w:val="24"/>
        </w:rPr>
        <w:t>области</w:t>
      </w:r>
    </w:p>
    <w:p w:rsidR="007738F8" w:rsidRPr="0057701C" w:rsidRDefault="007738F8" w:rsidP="007738F8">
      <w:pPr>
        <w:pStyle w:val="4"/>
        <w:spacing w:after="0" w:line="240" w:lineRule="auto"/>
        <w:ind w:left="-709" w:right="-284"/>
        <w:jc w:val="right"/>
        <w:rPr>
          <w:sz w:val="24"/>
          <w:szCs w:val="24"/>
        </w:rPr>
      </w:pPr>
      <w:r w:rsidRPr="0057701C">
        <w:rPr>
          <w:sz w:val="24"/>
          <w:szCs w:val="24"/>
        </w:rPr>
        <w:t xml:space="preserve"> от 31.05. 2018 г. № 21</w:t>
      </w:r>
    </w:p>
    <w:p w:rsidR="007738F8" w:rsidRPr="0057701C" w:rsidRDefault="007738F8" w:rsidP="007738F8">
      <w:pPr>
        <w:pStyle w:val="4"/>
        <w:spacing w:after="0" w:line="240" w:lineRule="auto"/>
        <w:ind w:left="-709" w:right="-284"/>
        <w:jc w:val="both"/>
        <w:rPr>
          <w:sz w:val="24"/>
          <w:szCs w:val="24"/>
        </w:rPr>
      </w:pPr>
    </w:p>
    <w:p w:rsidR="007738F8" w:rsidRPr="0057701C" w:rsidRDefault="007738F8" w:rsidP="007738F8">
      <w:pPr>
        <w:pStyle w:val="4"/>
        <w:spacing w:after="0" w:line="240" w:lineRule="auto"/>
        <w:ind w:left="-709" w:right="-284"/>
        <w:jc w:val="both"/>
        <w:rPr>
          <w:sz w:val="24"/>
          <w:szCs w:val="24"/>
        </w:rPr>
      </w:pPr>
    </w:p>
    <w:p w:rsidR="007738F8" w:rsidRPr="0057701C" w:rsidRDefault="007738F8" w:rsidP="007738F8">
      <w:pPr>
        <w:pStyle w:val="4"/>
        <w:spacing w:after="0" w:line="240" w:lineRule="auto"/>
        <w:ind w:left="-709" w:right="-284"/>
        <w:rPr>
          <w:b/>
          <w:sz w:val="24"/>
          <w:szCs w:val="24"/>
        </w:rPr>
      </w:pPr>
      <w:r w:rsidRPr="0057701C">
        <w:rPr>
          <w:b/>
          <w:sz w:val="24"/>
          <w:szCs w:val="24"/>
        </w:rPr>
        <w:t>Состав комиссии</w:t>
      </w:r>
    </w:p>
    <w:p w:rsidR="007738F8" w:rsidRPr="0057701C" w:rsidRDefault="007738F8" w:rsidP="007738F8">
      <w:pPr>
        <w:pStyle w:val="4"/>
        <w:spacing w:after="0" w:line="240" w:lineRule="auto"/>
        <w:ind w:left="-709" w:right="-284"/>
        <w:rPr>
          <w:sz w:val="24"/>
          <w:szCs w:val="24"/>
        </w:rPr>
      </w:pPr>
      <w:r w:rsidRPr="0057701C">
        <w:rPr>
          <w:sz w:val="24"/>
          <w:szCs w:val="24"/>
        </w:rPr>
        <w:t>Понятовского сельского поселения Шумячского района Смоленской области</w:t>
      </w:r>
    </w:p>
    <w:p w:rsidR="007738F8" w:rsidRPr="0057701C" w:rsidRDefault="007738F8" w:rsidP="007738F8">
      <w:pPr>
        <w:jc w:val="both"/>
        <w:rPr>
          <w:color w:val="000000"/>
        </w:rPr>
      </w:pPr>
      <w:r w:rsidRPr="0057701C">
        <w:rPr>
          <w:color w:val="000000"/>
        </w:rPr>
        <w:t>по рассмотрению заявлений о денежной компенсации расходов, связанных с осуществлением полномочий депутатов Совета депутатов Понятовского сельского поселения Шумячского района Смоленской области</w:t>
      </w:r>
    </w:p>
    <w:p w:rsidR="007738F8" w:rsidRPr="0057701C" w:rsidRDefault="007738F8" w:rsidP="007738F8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5025"/>
      </w:tblGrid>
      <w:tr w:rsidR="007738F8" w:rsidRPr="0057701C" w:rsidTr="0046775A">
        <w:trPr>
          <w:trHeight w:val="360"/>
        </w:trPr>
        <w:tc>
          <w:tcPr>
            <w:tcW w:w="5055" w:type="dxa"/>
          </w:tcPr>
          <w:p w:rsidR="007738F8" w:rsidRPr="0057701C" w:rsidRDefault="007738F8" w:rsidP="0046775A">
            <w:r w:rsidRPr="0057701C">
              <w:t>Иванова Елена Васильевна</w:t>
            </w:r>
          </w:p>
        </w:tc>
        <w:tc>
          <w:tcPr>
            <w:tcW w:w="5025" w:type="dxa"/>
          </w:tcPr>
          <w:p w:rsidR="007738F8" w:rsidRPr="0057701C" w:rsidRDefault="007738F8" w:rsidP="007738F8">
            <w:r w:rsidRPr="0057701C">
              <w:t>депутат  Совета депутатов Понятовского сельского поселения Шумячского района  Смоленской области, заместитель председателя комиссии</w:t>
            </w:r>
          </w:p>
        </w:tc>
      </w:tr>
      <w:tr w:rsidR="007738F8" w:rsidRPr="0057701C" w:rsidTr="0046775A">
        <w:trPr>
          <w:trHeight w:val="360"/>
        </w:trPr>
        <w:tc>
          <w:tcPr>
            <w:tcW w:w="5055" w:type="dxa"/>
          </w:tcPr>
          <w:p w:rsidR="007738F8" w:rsidRPr="0057701C" w:rsidRDefault="007738F8" w:rsidP="0046775A">
            <w:pPr>
              <w:pStyle w:val="1"/>
              <w:rPr>
                <w:sz w:val="24"/>
              </w:rPr>
            </w:pPr>
            <w:r w:rsidRPr="0057701C">
              <w:rPr>
                <w:sz w:val="24"/>
              </w:rPr>
              <w:t>Бабаков Николай Петрович</w:t>
            </w:r>
          </w:p>
        </w:tc>
        <w:tc>
          <w:tcPr>
            <w:tcW w:w="5025" w:type="dxa"/>
          </w:tcPr>
          <w:p w:rsidR="007738F8" w:rsidRPr="0057701C" w:rsidRDefault="007738F8" w:rsidP="007738F8">
            <w:r w:rsidRPr="0057701C">
              <w:t>депутат Совета депутатов Понятовского сельского поселения Шумячского района  Смоленской области, член комиссии</w:t>
            </w:r>
          </w:p>
        </w:tc>
      </w:tr>
      <w:tr w:rsidR="007738F8" w:rsidRPr="0057701C" w:rsidTr="0046775A">
        <w:trPr>
          <w:trHeight w:val="360"/>
        </w:trPr>
        <w:tc>
          <w:tcPr>
            <w:tcW w:w="5055" w:type="dxa"/>
          </w:tcPr>
          <w:p w:rsidR="007738F8" w:rsidRPr="0057701C" w:rsidRDefault="007738F8" w:rsidP="0046775A">
            <w:pPr>
              <w:pStyle w:val="1"/>
              <w:rPr>
                <w:sz w:val="24"/>
              </w:rPr>
            </w:pPr>
            <w:r w:rsidRPr="0057701C">
              <w:rPr>
                <w:sz w:val="24"/>
              </w:rPr>
              <w:t>Сташевская Марина Михайловна</w:t>
            </w:r>
          </w:p>
        </w:tc>
        <w:tc>
          <w:tcPr>
            <w:tcW w:w="5025" w:type="dxa"/>
          </w:tcPr>
          <w:p w:rsidR="007738F8" w:rsidRPr="0057701C" w:rsidRDefault="007738F8" w:rsidP="007738F8">
            <w:r w:rsidRPr="0057701C">
              <w:t>Старший менеджер Администрации  Понятовского сельского поселения Шумячского района  Смоленской области</w:t>
            </w:r>
          </w:p>
        </w:tc>
      </w:tr>
    </w:tbl>
    <w:p w:rsidR="007738F8" w:rsidRPr="0057701C" w:rsidRDefault="007738F8" w:rsidP="007738F8"/>
    <w:p w:rsidR="007738F8" w:rsidRPr="0057701C" w:rsidRDefault="007738F8" w:rsidP="007738F8">
      <w:pPr>
        <w:rPr>
          <w:b/>
        </w:rPr>
      </w:pPr>
    </w:p>
    <w:p w:rsidR="007738F8" w:rsidRPr="0057701C" w:rsidRDefault="007738F8" w:rsidP="007738F8"/>
    <w:p w:rsidR="006B4038" w:rsidRPr="0057701C" w:rsidRDefault="006B4038"/>
    <w:sectPr w:rsidR="006B4038" w:rsidRPr="0057701C" w:rsidSect="006A1A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738F8"/>
    <w:rsid w:val="002E5CE6"/>
    <w:rsid w:val="004731DE"/>
    <w:rsid w:val="00475552"/>
    <w:rsid w:val="004F6781"/>
    <w:rsid w:val="005568CC"/>
    <w:rsid w:val="0057701C"/>
    <w:rsid w:val="006A1A75"/>
    <w:rsid w:val="006B046E"/>
    <w:rsid w:val="006B4038"/>
    <w:rsid w:val="007738F8"/>
    <w:rsid w:val="00AD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8F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8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Основной текст4"/>
    <w:basedOn w:val="a"/>
    <w:rsid w:val="007738F8"/>
    <w:pPr>
      <w:shd w:val="clear" w:color="auto" w:fill="FFFFFF"/>
      <w:spacing w:after="120" w:line="485" w:lineRule="atLeast"/>
      <w:jc w:val="center"/>
    </w:pPr>
    <w:rPr>
      <w:sz w:val="27"/>
      <w:szCs w:val="27"/>
    </w:rPr>
  </w:style>
  <w:style w:type="paragraph" w:customStyle="1" w:styleId="ConsPlusTitle">
    <w:name w:val="ConsPlusTitle"/>
    <w:rsid w:val="007738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B0D0-A5F6-4145-ABCF-90EC6A09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2018-05-30T11:32:00Z</cp:lastPrinted>
  <dcterms:created xsi:type="dcterms:W3CDTF">2018-05-30T11:17:00Z</dcterms:created>
  <dcterms:modified xsi:type="dcterms:W3CDTF">2018-06-20T13:26:00Z</dcterms:modified>
</cp:coreProperties>
</file>