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D8" w:rsidRDefault="00D852D8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bCs/>
          <w:cap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D852D8" w:rsidRDefault="00D852D8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bCs/>
          <w:caps/>
        </w:rPr>
      </w:pPr>
    </w:p>
    <w:p w:rsidR="00D852D8" w:rsidRDefault="00D852D8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bCs/>
          <w:caps/>
        </w:rPr>
      </w:pPr>
    </w:p>
    <w:p w:rsidR="00D852D8" w:rsidRDefault="00D852D8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ПЕРВОМАЙСКОГО СЕЛЬСКОГО ПОСЕЛЕНИЯ</w:t>
      </w:r>
    </w:p>
    <w:p w:rsidR="00D852D8" w:rsidRDefault="00D852D8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ШУМЯЧСКОГО РАЙОНА СМОЛЕНСКОЙ ОБЛАСТИ</w:t>
      </w:r>
    </w:p>
    <w:p w:rsidR="00D852D8" w:rsidRDefault="00D852D8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2D8" w:rsidRDefault="00D852D8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852D8" w:rsidRDefault="00D852D8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2D8" w:rsidRDefault="00D852D8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2D8" w:rsidRDefault="00D852D8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2D8" w:rsidRDefault="00D852D8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11 мая   2018 года                                                                                    № 24</w:t>
      </w:r>
    </w:p>
    <w:p w:rsidR="00D852D8" w:rsidRDefault="00D852D8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Первомайский</w:t>
      </w:r>
    </w:p>
    <w:p w:rsidR="00D852D8" w:rsidRDefault="00D852D8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2D8" w:rsidRDefault="00D852D8">
      <w:pPr>
        <w:pStyle w:val="ConsPlusNormal"/>
        <w:widowControl/>
        <w:ind w:right="5102"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отчете Главы муниципального образования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 результатах деятельности за 2017 год</w:t>
      </w:r>
    </w:p>
    <w:p w:rsidR="00D852D8" w:rsidRDefault="00D852D8">
      <w:pPr>
        <w:spacing w:after="0" w:line="240" w:lineRule="auto"/>
        <w:rPr>
          <w:rFonts w:ascii="Times New Roman" w:hAnsi="Times New Roman" w:cs="Times New Roman"/>
        </w:rPr>
      </w:pPr>
    </w:p>
    <w:p w:rsidR="00D852D8" w:rsidRDefault="00D852D8">
      <w:pPr>
        <w:spacing w:after="0" w:line="240" w:lineRule="auto"/>
        <w:rPr>
          <w:rFonts w:ascii="Times New Roman" w:hAnsi="Times New Roman" w:cs="Times New Roman"/>
        </w:rPr>
      </w:pPr>
    </w:p>
    <w:p w:rsidR="00D852D8" w:rsidRDefault="00D852D8">
      <w:pPr>
        <w:spacing w:after="0" w:line="240" w:lineRule="auto"/>
        <w:rPr>
          <w:rFonts w:ascii="Times New Roman" w:hAnsi="Times New Roman" w:cs="Times New Roman"/>
        </w:rPr>
      </w:pPr>
    </w:p>
    <w:p w:rsidR="00D852D8" w:rsidRDefault="00D852D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обсудив, представленный Главой муниципального образования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отчет о результатах своей деятельности за 2017 год </w:t>
      </w:r>
    </w:p>
    <w:p w:rsidR="00D852D8" w:rsidRDefault="00D852D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D852D8" w:rsidRDefault="00D852D8">
      <w:pPr>
        <w:pStyle w:val="ConsPlusNormal"/>
        <w:widowControl/>
        <w:tabs>
          <w:tab w:val="left" w:pos="380"/>
          <w:tab w:val="center" w:pos="496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ab/>
      </w:r>
    </w:p>
    <w:p w:rsidR="00D852D8" w:rsidRDefault="00D852D8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D852D8" w:rsidRDefault="00D852D8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52D8" w:rsidRDefault="00D852D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Утвердить отчет Главы муниципального образования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 результатах своей деятельности за 2017год (прилагается).</w:t>
      </w:r>
    </w:p>
    <w:p w:rsidR="00D852D8" w:rsidRDefault="00D852D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2D8" w:rsidRDefault="00D852D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 Признать деятельность Главы муниципального образования 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2017 год  удовлетворительной. </w:t>
      </w:r>
    </w:p>
    <w:p w:rsidR="00D852D8" w:rsidRDefault="00D852D8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852D8" w:rsidRDefault="00D852D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 Отметить в деятельности Главы муниципального образования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положительные итоги в решении вопросов:</w:t>
      </w:r>
    </w:p>
    <w:p w:rsidR="00D852D8" w:rsidRDefault="00D852D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2D8" w:rsidRDefault="00D852D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содействия депутатам Совета депутатов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осуществлении ими своих полномочий; </w:t>
      </w:r>
    </w:p>
    <w:p w:rsidR="00D852D8" w:rsidRDefault="00D852D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конструктивное взаимодействие с  другими органами и должностными лицами местного самоуправления;</w:t>
      </w:r>
    </w:p>
    <w:p w:rsidR="00D852D8" w:rsidRDefault="00D852D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обеспечивание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объективного, всестороннего и своевременного рассмотрения обращений граждан. </w:t>
      </w:r>
    </w:p>
    <w:p w:rsidR="00D852D8" w:rsidRDefault="00D852D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подсыпка,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расчистка дорог общего пользования местного значения от снежных заносов.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4.  Поручить  Главе муниципального образования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ходе осуществления своей деятельности в 2018 году: </w:t>
      </w:r>
    </w:p>
    <w:p w:rsidR="00D852D8" w:rsidRDefault="00D852D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2D8" w:rsidRDefault="00D852D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дальнейшее координирование деятельностью Совета депутатов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и постоянных комиссий;</w:t>
      </w:r>
    </w:p>
    <w:p w:rsidR="00D852D8" w:rsidRDefault="00D852D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осуществления Администрацией 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полномочий по решению вопросов местного значения;</w:t>
      </w:r>
    </w:p>
    <w:p w:rsidR="00D852D8" w:rsidRDefault="00D852D8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проведение ремонта дорог сельского поселения;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благоустройство территории  поселения.</w:t>
      </w:r>
    </w:p>
    <w:p w:rsidR="00D852D8" w:rsidRDefault="00D852D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2D8" w:rsidRDefault="00D852D8">
      <w:pPr>
        <w:tabs>
          <w:tab w:val="num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5.  Настоящее решение вступает в силу со дня его принятия и подлежит опубликованию.</w:t>
      </w:r>
    </w:p>
    <w:p w:rsidR="00D852D8" w:rsidRDefault="00D852D8">
      <w:pPr>
        <w:spacing w:after="0" w:line="240" w:lineRule="auto"/>
        <w:rPr>
          <w:rFonts w:ascii="Times New Roman" w:hAnsi="Times New Roman" w:cs="Times New Roman"/>
        </w:rPr>
      </w:pPr>
    </w:p>
    <w:p w:rsidR="00D852D8" w:rsidRDefault="00D852D8">
      <w:pPr>
        <w:spacing w:after="0" w:line="240" w:lineRule="auto"/>
        <w:rPr>
          <w:rFonts w:ascii="Times New Roman" w:hAnsi="Times New Roman" w:cs="Times New Roman"/>
        </w:rPr>
      </w:pPr>
    </w:p>
    <w:p w:rsidR="00D852D8" w:rsidRDefault="00D85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852D8" w:rsidRDefault="00D85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</w:p>
    <w:p w:rsidR="00D852D8" w:rsidRDefault="00D85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 К.И. Савков</w:t>
      </w:r>
    </w:p>
    <w:p w:rsidR="00D852D8" w:rsidRDefault="00D852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2D8" w:rsidRDefault="00D852D8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2D8" w:rsidRDefault="00D852D8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2D8" w:rsidRDefault="00D852D8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2D8" w:rsidRDefault="00D852D8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2D8" w:rsidRDefault="00D852D8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2D8" w:rsidRDefault="00D852D8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2D8" w:rsidRDefault="00D852D8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2D8" w:rsidRDefault="00D852D8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2D8" w:rsidRDefault="00D852D8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2D8" w:rsidRDefault="00D852D8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2D8" w:rsidRDefault="00D852D8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2D8" w:rsidRDefault="00D852D8">
      <w:pPr>
        <w:tabs>
          <w:tab w:val="left" w:pos="1780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Приложение </w:t>
      </w:r>
    </w:p>
    <w:p w:rsidR="00D852D8" w:rsidRDefault="00D852D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к решению Совета депутатов</w:t>
      </w:r>
    </w:p>
    <w:p w:rsidR="00D852D8" w:rsidRDefault="00D852D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Первомайского сельского поселения </w:t>
      </w:r>
    </w:p>
    <w:p w:rsidR="00D852D8" w:rsidRDefault="00D852D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Шумячского</w:t>
      </w:r>
      <w:proofErr w:type="spellEnd"/>
      <w:r>
        <w:rPr>
          <w:rFonts w:ascii="Times New Roman" w:hAnsi="Times New Roman" w:cs="Times New Roman"/>
        </w:rPr>
        <w:t xml:space="preserve"> района Смоленской области</w:t>
      </w:r>
    </w:p>
    <w:p w:rsidR="00D852D8" w:rsidRDefault="00D852D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от  11.05.2018г. №24</w:t>
      </w:r>
    </w:p>
    <w:p w:rsidR="00D852D8" w:rsidRDefault="00D852D8">
      <w:pPr>
        <w:pStyle w:val="ConsPlusNormal"/>
        <w:widowControl/>
        <w:ind w:firstLine="0"/>
        <w:jc w:val="right"/>
        <w:rPr>
          <w:rFonts w:ascii="Times New Roman" w:hAnsi="Times New Roman" w:cs="Times New Roman"/>
          <w:vertAlign w:val="superscript"/>
        </w:rPr>
      </w:pPr>
    </w:p>
    <w:p w:rsidR="00D852D8" w:rsidRDefault="00D852D8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852D8" w:rsidRDefault="00D852D8">
      <w:pPr>
        <w:tabs>
          <w:tab w:val="left" w:pos="1780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ОТЧЕТ ГЛАВЫ МУНИЦИПАЛЬНОГО ОБРАЗОВАНИЯ ПЕРВОМАЙСКОГО СЕЛЬСКОГО ПОСЕЛЕНИЯ ШУМЯЧСКОГО РАЙОНА СМОЛЕНСКОЙ ОБЛАСТИ О РЕЗУЛЬТАТАХ ЕГО ДЕЯТЕЛЬНОСТИ ЗА 2017 ГОД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852D8" w:rsidRDefault="00D852D8">
      <w:pPr>
        <w:shd w:val="clear" w:color="auto" w:fill="FFFFFF"/>
        <w:spacing w:after="26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Главными задачами в работе Совета  депутатов  и 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D852D8" w:rsidRDefault="00D852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прежде всего:</w:t>
      </w:r>
    </w:p>
    <w:p w:rsidR="00D852D8" w:rsidRDefault="00D852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-исполнение бюджета поселения;</w:t>
      </w:r>
    </w:p>
    <w:p w:rsidR="00D852D8" w:rsidRDefault="00D852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-благоустройство территорий населенных пунктов, развитие инфраструктуры, обеспечение жизнедеятельности поселения;</w:t>
      </w:r>
    </w:p>
    <w:p w:rsidR="00D852D8" w:rsidRDefault="00D852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-взаимодействие с предприятиями и организациями всех форм собственности с целью укрепления и развития экономики поселения.</w:t>
      </w:r>
    </w:p>
    <w:p w:rsidR="00D852D8" w:rsidRDefault="00D852D8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Главы муниципального образования Первомайского сельского</w:t>
      </w:r>
    </w:p>
    <w:p w:rsidR="00D852D8" w:rsidRDefault="00D852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осуществлялась по следующим направлениям:</w:t>
      </w:r>
    </w:p>
    <w:p w:rsidR="00D852D8" w:rsidRDefault="00D852D8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сельского поселения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D852D8" w:rsidRDefault="00D852D8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издание,  подписание и обнародование  нормативных  правовых актов;</w:t>
      </w:r>
    </w:p>
    <w:p w:rsidR="00D852D8" w:rsidRDefault="00D852D8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осуществление  приема  граждан;</w:t>
      </w:r>
    </w:p>
    <w:p w:rsidR="00D852D8" w:rsidRDefault="00D852D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информирование  населения сельского поселения о деятельности Совета депутатов и  Администрации 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D852D8" w:rsidRDefault="00D852D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организация  работы  Совета депутатов, координация  деятельности постоянных и временных комиссий Совета депутатов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D852D8" w:rsidRDefault="00D852D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проведение заседаний Совета депутатов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D852D8" w:rsidRDefault="00D852D8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перед   населением Первомайского сельского поселения о деятельности Совета депутатов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 </w:t>
      </w:r>
    </w:p>
    <w:p w:rsidR="00D852D8" w:rsidRDefault="00D852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нормотворческой деятельности за отчетный период было  проведено  51  заседаний  Совета  депутатов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 Администрацией 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принято 112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постановлений и 225 распоряжений по личному составу и основной деятельности,    приняты Решения по ряду важных вопросов, в т.ч.: </w:t>
      </w:r>
    </w:p>
    <w:p w:rsidR="00D852D8" w:rsidRDefault="00D852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предоставлении  сведений  депутатами  и порядок  их  размещения  в  сети  интернет;</w:t>
      </w:r>
    </w:p>
    <w:p w:rsidR="00D852D8" w:rsidRDefault="00D852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сервитута в отношении земельных участков, находящихся в муниципальной собственности;</w:t>
      </w:r>
    </w:p>
    <w:p w:rsidR="00D852D8" w:rsidRDefault="00D852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сельского поселения;</w:t>
      </w:r>
    </w:p>
    <w:p w:rsidR="00D852D8" w:rsidRDefault="00D852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бюджета на 2018 год и др.</w:t>
      </w:r>
    </w:p>
    <w:p w:rsidR="00D852D8" w:rsidRDefault="00D852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Проекты решений и  постановлений Администрации направляются в прокуратуру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района, в Департамент Смоленской области по внутренней  политике для проверки и включения в регистр муниципальных нормативных правовых актов.  </w:t>
      </w:r>
    </w:p>
    <w:p w:rsidR="00D852D8" w:rsidRDefault="00D852D8">
      <w:pPr>
        <w:shd w:val="clear" w:color="auto" w:fill="FFFFFF"/>
        <w:spacing w:after="26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Информационным источником для изучения деятельности нашего поселения является средство  массовой  информации 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  «Информационный  вестник  Первомайского сельского поселения»,  официальный сайт Администрации  муниципального 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район»  Смоленской  области. </w:t>
      </w:r>
    </w:p>
    <w:p w:rsidR="00D852D8" w:rsidRDefault="00D852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</w:t>
      </w:r>
    </w:p>
    <w:p w:rsidR="00D852D8" w:rsidRDefault="00D852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:rsidR="00D852D8" w:rsidRDefault="00D852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за 2017 отсутствует.</w:t>
      </w:r>
    </w:p>
    <w:p w:rsidR="00D852D8" w:rsidRDefault="00D852D8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формировании бюджета в  2018 году предусмотрены  расходы на:                                          1. Обеспечение пожарной безопасности на территории поселения</w:t>
      </w:r>
    </w:p>
    <w:p w:rsidR="00D852D8" w:rsidRDefault="00D852D8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 и ремонт дорог за счет средств бюджета поселения</w:t>
      </w:r>
    </w:p>
    <w:p w:rsidR="00D852D8" w:rsidRDefault="00D852D8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Содержание и ремонт дорог за счет средств дорожного фонда</w:t>
      </w:r>
    </w:p>
    <w:p w:rsidR="00D852D8" w:rsidRDefault="00D852D8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Содержание и ремонт уличного освещения</w:t>
      </w:r>
    </w:p>
    <w:p w:rsidR="00D852D8" w:rsidRDefault="00D852D8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и содержание мест захоронения</w:t>
      </w:r>
    </w:p>
    <w:p w:rsidR="00D852D8" w:rsidRDefault="00D852D8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Мероприятия в области благоустройства</w:t>
      </w:r>
    </w:p>
    <w:p w:rsidR="00D852D8" w:rsidRDefault="00D852D8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Мероприятия в области физической культуры, спорта и туризма</w:t>
      </w:r>
    </w:p>
    <w:p w:rsidR="00D852D8" w:rsidRDefault="00D852D8">
      <w:pPr>
        <w:pStyle w:val="a5"/>
        <w:tabs>
          <w:tab w:val="clear" w:pos="4536"/>
          <w:tab w:val="clear" w:pos="9072"/>
        </w:tabs>
        <w:spacing w:line="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Капитальный ремонт многоквартирных домов</w:t>
      </w:r>
    </w:p>
    <w:p w:rsidR="00D852D8" w:rsidRDefault="00D852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2D8" w:rsidRDefault="00D852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поселения в 2017 году составили 5 153,2 тыс. руб.:</w:t>
      </w:r>
    </w:p>
    <w:p w:rsidR="00D852D8" w:rsidRDefault="00D852D8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Общегосударственные вопросы – 2 390,8 тыс. руб.</w:t>
      </w:r>
    </w:p>
    <w:p w:rsidR="00D852D8" w:rsidRDefault="00D852D8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Национальная оборона – 130,7 тыс. руб.</w:t>
      </w:r>
    </w:p>
    <w:p w:rsidR="00D852D8" w:rsidRDefault="00D852D8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Содержание и ремонт дорог за счет средств бюджета поселения – 214,9 тыс. руб.</w:t>
      </w:r>
    </w:p>
    <w:p w:rsidR="00D852D8" w:rsidRDefault="00D852D8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Содержание и ремонт дорог за счет средств дорожного фонда – 1 049,6 тыс. руб.</w:t>
      </w:r>
    </w:p>
    <w:p w:rsidR="00D852D8" w:rsidRDefault="00D852D8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Содержание и ремонт уличного освещения – 964,0 тыс. руб.</w:t>
      </w:r>
    </w:p>
    <w:p w:rsidR="00D852D8" w:rsidRDefault="00D852D8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Организация и содержание мест захоронения – 28,6 тыс. руб.</w:t>
      </w:r>
    </w:p>
    <w:p w:rsidR="00D852D8" w:rsidRDefault="00D852D8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Мероприятия в области благоустройства – 118,2 тыс. руб.</w:t>
      </w:r>
    </w:p>
    <w:p w:rsidR="00D852D8" w:rsidRDefault="00D852D8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Мероприятия в области физической культуры, спорта и туризма – 6,5 тыс. руб.</w:t>
      </w:r>
    </w:p>
    <w:p w:rsidR="00D852D8" w:rsidRDefault="00D852D8">
      <w:pPr>
        <w:pStyle w:val="a5"/>
        <w:tabs>
          <w:tab w:val="clear" w:pos="4536"/>
          <w:tab w:val="clear" w:pos="9072"/>
        </w:tabs>
        <w:spacing w:line="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 Капитальный ремонт многоквартирных домов – 100,1 тыс. руб.</w:t>
      </w:r>
    </w:p>
    <w:p w:rsidR="00D852D8" w:rsidRDefault="00D852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11. Социальная политика – 130,4 тыс. руб. </w:t>
      </w:r>
    </w:p>
    <w:p w:rsidR="00D852D8" w:rsidRDefault="00D852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12. Коммунальное хозяйство – 19,5 тыс. руб. </w:t>
      </w:r>
    </w:p>
    <w:p w:rsidR="00D852D8" w:rsidRDefault="00D8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Утверждена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"Социально-экономическое развитие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2014-2020 годы", которая включает в себя четыре  подпрограммы:</w:t>
      </w:r>
    </w:p>
    <w:p w:rsidR="00D852D8" w:rsidRDefault="00D852D8">
      <w:pPr>
        <w:pStyle w:val="a5"/>
        <w:tabs>
          <w:tab w:val="clear" w:pos="4536"/>
          <w:tab w:val="clear" w:pos="9072"/>
        </w:tabs>
        <w:spacing w:line="3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1.Обеспечивающая подпрограмма</w:t>
      </w:r>
    </w:p>
    <w:p w:rsidR="00D852D8" w:rsidRDefault="00D852D8">
      <w:pPr>
        <w:pStyle w:val="a5"/>
        <w:tabs>
          <w:tab w:val="clear" w:pos="4536"/>
          <w:tab w:val="clear" w:pos="9072"/>
        </w:tabs>
        <w:spacing w:line="3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Подпрограмма «Энергосбережение и повышение энергетической эффективности на 2015-2019 годы на территории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D852D8" w:rsidRDefault="00D852D8">
      <w:pPr>
        <w:pStyle w:val="a5"/>
        <w:tabs>
          <w:tab w:val="clear" w:pos="4536"/>
          <w:tab w:val="clear" w:pos="9072"/>
        </w:tabs>
        <w:spacing w:line="3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Подпрограмма «Комплексное развитие систем коммунальной инфраструктуры на территории поселения»</w:t>
      </w:r>
    </w:p>
    <w:p w:rsidR="00D852D8" w:rsidRDefault="00D852D8">
      <w:pPr>
        <w:pStyle w:val="a5"/>
        <w:tabs>
          <w:tab w:val="clear" w:pos="4536"/>
          <w:tab w:val="clear" w:pos="9072"/>
        </w:tabs>
        <w:spacing w:line="3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Подпрограмма «Обращение с твердыми коммунальными отходами на территории поселения»</w:t>
      </w:r>
    </w:p>
    <w:p w:rsidR="00D852D8" w:rsidRDefault="00D8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2D8" w:rsidRDefault="00D8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Земельные вопросы</w:t>
      </w:r>
    </w:p>
    <w:p w:rsidR="00D852D8" w:rsidRDefault="00D852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Земельный налог для бюджета поселения является важнейшим доходным источником. Плательщиками данного налога являются физические лица. Анализ задолженности показал, что в числе задолжников жители, не проживающие на территории поселения. Специалистами поселения принимаются меры по установлению места жительства данных граждан, им высылаются квитанции и письма с разъяснением необходимости погашения задолженности.</w:t>
      </w:r>
    </w:p>
    <w:p w:rsidR="00D852D8" w:rsidRDefault="00D852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активная работа с жителями и дачниками с целью регистрации ими прав на земельные участки и имущество.</w:t>
      </w:r>
    </w:p>
    <w:p w:rsidR="00D852D8" w:rsidRDefault="00D852D8">
      <w:pPr>
        <w:shd w:val="clear" w:color="auto" w:fill="FFFFFF"/>
        <w:spacing w:after="26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Ведется тесная работа с налоговыми органами: предоставляется запрашиваемая ими информация.</w:t>
      </w:r>
    </w:p>
    <w:p w:rsidR="00D852D8" w:rsidRDefault="00D852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обращениями граждан</w:t>
      </w:r>
    </w:p>
    <w:p w:rsidR="00D852D8" w:rsidRDefault="00D852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Вся работа Администрации – это забота о населении. Обращаются  жители  по самым разнообразным вопросам. В основном это вопросы,  касающиеся улучшения жилищных условий,  вопросам землепользования,  благоустройства   и т. д. </w:t>
      </w:r>
    </w:p>
    <w:p w:rsidR="00D852D8" w:rsidRDefault="00D852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Сотрудниками Администрации регулярно проводились подворные обходы,  с  целью  внесения  данных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книги, проведение  профилактических  бесед  по  мерам  пожарной безопасности,  противодействие  экстремизму  и  терроризму  и  т.д.  </w:t>
      </w:r>
    </w:p>
    <w:p w:rsidR="00D852D8" w:rsidRDefault="00D852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Благоустройство и санитарный порядок</w:t>
      </w:r>
    </w:p>
    <w:p w:rsidR="00D852D8" w:rsidRDefault="00D8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Вопросы благоустройства территории сельского поселения проходит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года. Это  чистка дорог от снега, посыпка дорог, уличное освещение всех населенных пунктов  в ночное время, обрезка деревьев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уборка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 захоронений , сбор и  уборка мусора, скашивание травы 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грейдерование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отсыпка дорог с грунтовым покрытием, ямочный ремонт асфальтового покрытия улиц, уборка несанкционированных свалок, ремонт колодцев,  организация субботников по уборке территорий,  проведение культурно- массовых мероприятий. В 2017 году  в соответствии с действующем законодательством в селе Первомайский была выбрана управляющая компания по обслуживаю МКД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2D8" w:rsidRDefault="00D852D8">
      <w:pPr>
        <w:shd w:val="clear" w:color="auto" w:fill="FFFFFF"/>
        <w:spacing w:after="26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52D8" w:rsidRDefault="00D852D8">
      <w:p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последующем, 2018 году Главой муниципального образования 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планируется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очередных заседаний Совета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на 2018 год; по мере необходимости вносить изменения и дополнения в Устав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/>
          <w:bCs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вести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организационную и информационную работу с населением, осуществлять тесное  взаимодействие Совета депутатов и  Администрации 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с органами и должностными лицами местного самоуправления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852D8" w:rsidRDefault="00D852D8">
      <w:p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дальнейшей работе так же планируется  установить  железобетонные  крышки  с  люками  на  шахтных   колодцах  сетей  водоснабжения, продолжить ремонт  участка  дорог,  благоустройство  кладбищ,  обелисков,  территории  поселения. </w:t>
      </w:r>
    </w:p>
    <w:p w:rsidR="00D852D8" w:rsidRDefault="00D852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целом осуществление общего руководства работы  Совета депутатов   и  Администрации 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Главой муниципального образования 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оценивается как удовлетворительное.</w:t>
      </w:r>
    </w:p>
    <w:p w:rsidR="00D852D8" w:rsidRDefault="00D852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52D8" w:rsidSect="00D852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3E5FDD"/>
    <w:multiLevelType w:val="multilevel"/>
    <w:tmpl w:val="5A88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2D8"/>
    <w:rsid w:val="007F7BF5"/>
    <w:rsid w:val="00D106A3"/>
    <w:rsid w:val="00D8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F5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F7BF5"/>
    <w:pPr>
      <w:keepNext/>
      <w:shd w:val="clear" w:color="auto" w:fill="FFFFFF"/>
      <w:tabs>
        <w:tab w:val="num" w:pos="0"/>
      </w:tabs>
      <w:suppressAutoHyphens/>
      <w:spacing w:after="0" w:line="240" w:lineRule="auto"/>
      <w:ind w:right="1843" w:firstLine="748"/>
      <w:jc w:val="center"/>
      <w:outlineLvl w:val="1"/>
    </w:pPr>
    <w:rPr>
      <w:rFonts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852D8"/>
    <w:rPr>
      <w:rFonts w:ascii="Calibri" w:hAnsi="Calibri"/>
      <w:b/>
      <w:bCs/>
      <w:sz w:val="20"/>
      <w:szCs w:val="20"/>
      <w:shd w:val="clear" w:color="auto" w:fill="FFFFFF"/>
      <w:lang w:eastAsia="ar-SA"/>
    </w:rPr>
  </w:style>
  <w:style w:type="paragraph" w:styleId="a3">
    <w:name w:val="Normal (Web)"/>
    <w:basedOn w:val="a"/>
    <w:uiPriority w:val="99"/>
    <w:rsid w:val="007F7BF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7F7BF5"/>
    <w:rPr>
      <w:rFonts w:ascii="Times New Roman" w:hAnsi="Times New Roman" w:cs="Times New Roman"/>
      <w:b/>
      <w:bCs/>
    </w:rPr>
  </w:style>
  <w:style w:type="character" w:customStyle="1" w:styleId="head1">
    <w:name w:val="head1"/>
    <w:basedOn w:val="a0"/>
    <w:uiPriority w:val="99"/>
    <w:rsid w:val="007F7BF5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uiPriority w:val="99"/>
    <w:rsid w:val="007F7BF5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7F7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7F7BF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F7BF5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7F7BF5"/>
    <w:pPr>
      <w:shd w:val="clear" w:color="auto" w:fill="FFFFFF"/>
      <w:spacing w:after="264" w:line="240" w:lineRule="auto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7F7BF5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1755</Words>
  <Characters>10009</Characters>
  <Application>Microsoft Office Word</Application>
  <DocSecurity>0</DocSecurity>
  <Lines>83</Lines>
  <Paragraphs>23</Paragraphs>
  <ScaleCrop>false</ScaleCrop>
  <Company>Студенецкое сельское поселение</Company>
  <LinksUpToDate>false</LinksUpToDate>
  <CharactersWithSpaces>11741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AdmNF</cp:lastModifiedBy>
  <cp:revision>23</cp:revision>
  <cp:lastPrinted>2018-05-04T08:00:00Z</cp:lastPrinted>
  <dcterms:created xsi:type="dcterms:W3CDTF">2016-02-04T11:28:00Z</dcterms:created>
  <dcterms:modified xsi:type="dcterms:W3CDTF">2018-05-11T09:48:00Z</dcterms:modified>
</cp:coreProperties>
</file>