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20" w:rsidRPr="00DD14CA" w:rsidRDefault="00B65820" w:rsidP="00234834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115C4" w:rsidRPr="00DD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DD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B94E64" w:rsidRPr="00DD14CA" w:rsidRDefault="00B94E64" w:rsidP="00234834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инвестиционной площадки № </w:t>
      </w:r>
      <w:r w:rsidR="00217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67-24-11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DD14CA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DD14CA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Студенецкая школа</w:t>
            </w:r>
          </w:p>
        </w:tc>
      </w:tr>
      <w:tr w:rsidR="00B94E64" w:rsidRPr="00DD14CA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DD14CA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D14CA" w:rsidRDefault="0095189F" w:rsidP="0023483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DD14C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DD14CA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Шумячский район, д. Студенец</w:t>
            </w:r>
          </w:p>
        </w:tc>
      </w:tr>
      <w:tr w:rsidR="00B94E64" w:rsidRPr="00DD14CA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DD14CA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DD14C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DD14C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DD14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217590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</w:t>
            </w:r>
          </w:p>
          <w:p w:rsidR="00217590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рекреационная</w:t>
            </w:r>
          </w:p>
          <w:p w:rsidR="00217590" w:rsidRPr="00DD14CA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</w:t>
            </w:r>
          </w:p>
        </w:tc>
      </w:tr>
    </w:tbl>
    <w:p w:rsidR="00B94E64" w:rsidRPr="00DD14CA" w:rsidRDefault="00B94E64" w:rsidP="00234834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DD14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«Шумячский район» Смоленской области</w:t>
            </w:r>
          </w:p>
        </w:tc>
      </w:tr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46F32" w:rsidRDefault="00D46F32" w:rsidP="00D46F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 xml:space="preserve">216410, Смоленская область, п. Шумячи, ул. Школьная, д. 1, </w:t>
            </w:r>
          </w:p>
          <w:p w:rsidR="00D46F32" w:rsidRPr="00D46F32" w:rsidRDefault="00D46F32" w:rsidP="00D46F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тел.848-133-412-65</w:t>
            </w:r>
          </w:p>
          <w:p w:rsidR="00D46F32" w:rsidRPr="00D46F32" w:rsidRDefault="00D46F32" w:rsidP="00D46F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shumichi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94E64" w:rsidRPr="00D46F32" w:rsidRDefault="00D46F32" w:rsidP="00D46F3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D46F3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http://shumichi.admin-smolensk.ru/</w:t>
              </w:r>
            </w:hyperlink>
          </w:p>
        </w:tc>
      </w:tr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Старовойтов Юрий Александрович</w:t>
            </w:r>
          </w:p>
        </w:tc>
      </w:tr>
      <w:tr w:rsidR="00D46F32" w:rsidRPr="00DD14CA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F32" w:rsidRPr="00D46F32" w:rsidRDefault="00D46F32" w:rsidP="00D46F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комплексного развития</w:t>
            </w:r>
          </w:p>
        </w:tc>
      </w:tr>
      <w:tr w:rsidR="00D46F32" w:rsidRPr="00DD14CA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F32" w:rsidRPr="00D46F32" w:rsidRDefault="00D46F32" w:rsidP="00D46F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48-133-415-44</w:t>
            </w:r>
          </w:p>
        </w:tc>
      </w:tr>
      <w:tr w:rsidR="00D46F32" w:rsidRPr="00DD14CA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32" w:rsidRPr="00D46F32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shumichi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32" w:rsidRPr="00DD14CA" w:rsidRDefault="00D46F32" w:rsidP="0023483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1579,45 руб./кв.м. 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руб./кв.м.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1,609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  <w:proofErr w:type="gramEnd"/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рекреационного назначения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175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 школы, здание теплицы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D46F3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(электричество,</w:t>
            </w:r>
            <w:r w:rsidR="0038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водопровод)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B94E64" w:rsidRDefault="00D46F32" w:rsidP="009D12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B94E64" w:rsidRDefault="00D46F32" w:rsidP="009D12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B94E64" w:rsidRDefault="00D46F32" w:rsidP="009D12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B94E64" w:rsidRDefault="00D46F32" w:rsidP="009D12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DD14C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32" w:rsidRPr="00DD14CA" w:rsidRDefault="00D46F32" w:rsidP="002175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производственная, туристическая,</w:t>
            </w:r>
            <w:r w:rsidR="0038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рекреационная, административная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9D12B8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383F5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Default="009D12B8" w:rsidP="009D12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 молочный цех</w:t>
            </w:r>
          </w:p>
          <w:p w:rsidR="009D12B8" w:rsidRPr="00DD14CA" w:rsidRDefault="009D12B8" w:rsidP="009D12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</w:t>
            </w: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9D12B8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8" w:rsidRDefault="009D12B8" w:rsidP="009D12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</w:t>
            </w:r>
          </w:p>
          <w:p w:rsidR="00D46F32" w:rsidRPr="00DD14CA" w:rsidRDefault="009D12B8" w:rsidP="009D12B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D46F32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Студенецкая школа</w:t>
            </w:r>
          </w:p>
        </w:tc>
      </w:tr>
    </w:tbl>
    <w:p w:rsidR="00B94E64" w:rsidRPr="00DD14CA" w:rsidRDefault="00B94E64" w:rsidP="0023483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DD14CA" w:rsidRDefault="00383F50" w:rsidP="0023483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D14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.</w:t>
      </w:r>
      <w:r w:rsidRPr="00DD14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9D12B8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9D12B8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9D12B8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9D12B8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9D12B8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4E64" w:rsidRPr="00DD14CA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9D12B8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94E64" w:rsidRPr="00DD14CA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DD14CA" w:rsidRDefault="00B94E64" w:rsidP="0023483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D14C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DD14CA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keepNext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DD14CA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7AE" w:rsidRDefault="008D07AE" w:rsidP="008D07AE">
            <w:pPr>
              <w:ind w:left="0"/>
            </w:pPr>
            <w:r>
              <w:t xml:space="preserve">Асфальт, 2-х </w:t>
            </w:r>
            <w:proofErr w:type="gramStart"/>
            <w:r>
              <w:t>полосная</w:t>
            </w:r>
            <w:proofErr w:type="gramEnd"/>
            <w:r>
              <w:t>,  до 25 тонн,</w:t>
            </w:r>
          </w:p>
          <w:p w:rsidR="00B94E64" w:rsidRPr="00DD14CA" w:rsidRDefault="008D07AE" w:rsidP="008D07A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Доступна</w:t>
            </w:r>
            <w:proofErr w:type="gramEnd"/>
            <w:r>
              <w:t xml:space="preserve"> для грузовиков и дорожной техники</w:t>
            </w:r>
          </w:p>
        </w:tc>
      </w:tr>
      <w:tr w:rsidR="00B94E64" w:rsidRPr="00DD14CA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keepNext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DD14CA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8D07AE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станция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30 км</w:t>
            </w:r>
          </w:p>
        </w:tc>
      </w:tr>
      <w:tr w:rsidR="00B94E64" w:rsidRPr="00DD14CA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keepNext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912" w:rsidRPr="00DD14CA" w:rsidRDefault="007A4912" w:rsidP="0023483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7A4912" w:rsidRPr="00DD14CA" w:rsidRDefault="007A4912" w:rsidP="0023483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DD14CA" w:rsidRDefault="00B94E64" w:rsidP="0023483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2"/>
        <w:gridCol w:w="1257"/>
        <w:gridCol w:w="1365"/>
        <w:gridCol w:w="1365"/>
        <w:gridCol w:w="1646"/>
        <w:gridCol w:w="1801"/>
        <w:gridCol w:w="1368"/>
        <w:gridCol w:w="1616"/>
        <w:gridCol w:w="1850"/>
      </w:tblGrid>
      <w:tr w:rsidR="00B94E64" w:rsidRPr="00DD14CA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Pr="00383F5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DD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DD14CA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DD14CA" w:rsidRDefault="00217590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1899,4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800143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DD14CA" w:rsidRDefault="00217590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DD14CA" w:rsidRDefault="00800143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DD14CA" w:rsidRDefault="00800143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800143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217590" w:rsidRPr="00DD14CA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90" w:rsidRDefault="00217590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теплицы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90" w:rsidRPr="00DD14CA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90" w:rsidRPr="00DD14CA" w:rsidRDefault="00217590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90" w:rsidRPr="00DD14CA" w:rsidRDefault="00800143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90" w:rsidRPr="00DD14CA" w:rsidRDefault="00800143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90" w:rsidRPr="00DD14CA" w:rsidRDefault="00217590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90" w:rsidRPr="00DD14CA" w:rsidRDefault="00217590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590" w:rsidRPr="00DD14CA" w:rsidRDefault="00217590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90" w:rsidRPr="00DD14CA" w:rsidRDefault="00217590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DD14CA" w:rsidRDefault="00B94E64" w:rsidP="0023483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DD14CA" w:rsidRDefault="00B94E64" w:rsidP="0023483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D14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DD14CA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DD14CA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DD14CA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DD14CA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DD14CA" w:rsidRDefault="00B94E64" w:rsidP="0023483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DD14CA" w:rsidRDefault="00B94E64" w:rsidP="0023483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39"/>
        <w:gridCol w:w="2510"/>
        <w:gridCol w:w="2052"/>
        <w:gridCol w:w="2998"/>
      </w:tblGrid>
      <w:tr w:rsidR="00B94E64" w:rsidRPr="00DD14CA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DD14CA" w:rsidRDefault="00B94E64" w:rsidP="00234834">
            <w:pPr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DD14CA" w:rsidRDefault="00B94E64" w:rsidP="00234834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r w:rsidR="00234834"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контактной</w:t>
            </w:r>
            <w:r w:rsidRPr="00DD14C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B94E64" w:rsidRPr="00DD14CA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7AE" w:rsidRPr="008D07AE" w:rsidRDefault="008D07AE" w:rsidP="008D07A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подключения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</w:t>
            </w:r>
            <w:r w:rsidRPr="008D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D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D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участка (труба диаметром 273 мм.);</w:t>
            </w:r>
          </w:p>
          <w:p w:rsidR="008D07AE" w:rsidRPr="008D07AE" w:rsidRDefault="008D07AE" w:rsidP="008D07A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осуществления технологического присоединения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8D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 в зависимости от требуемой мощности).</w:t>
            </w:r>
          </w:p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833B4A" w:rsidRDefault="008D07AE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833B4A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к газовым сетям 2 млн. рублей (за 1 км</w:t>
            </w:r>
            <w:proofErr w:type="gramEnd"/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2" w:rsidRDefault="00C330B2" w:rsidP="00234834">
            <w:pPr>
              <w:shd w:val="clear" w:color="auto" w:fill="FFFFFF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3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3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C33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Смоленскмежрегионгаз</w:t>
            </w:r>
            <w:proofErr w:type="spellEnd"/>
            <w:r w:rsidRPr="00C33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 г. Смоленск,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94E64" w:rsidRPr="00C330B2" w:rsidRDefault="00C330B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Исаковского, д. 28 тел.(84812) 381863</w:t>
            </w:r>
          </w:p>
        </w:tc>
      </w:tr>
      <w:tr w:rsidR="00B94E64" w:rsidRPr="00DD14CA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2" w:rsidRPr="00C330B2" w:rsidRDefault="00C330B2" w:rsidP="00C330B2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подключения на границе участка (ПС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3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  <w:p w:rsidR="00B94E64" w:rsidRPr="00DD14CA" w:rsidRDefault="00C330B2" w:rsidP="00C330B2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3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осуществления технологического присоединения – 6 -12 месяцев (в зависимости от требуемой мощности</w:t>
            </w:r>
            <w:proofErr w:type="gramEnd"/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2" w:rsidRPr="00C330B2" w:rsidRDefault="00C330B2" w:rsidP="00C330B2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1600 </w:t>
            </w:r>
            <w:proofErr w:type="spellStart"/>
            <w:r w:rsidRPr="00C3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C330B2" w:rsidRDefault="00C330B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B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300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0B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2" w:rsidRDefault="00C330B2" w:rsidP="00234834">
            <w:pPr>
              <w:shd w:val="clear" w:color="auto" w:fill="FFFFFF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3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Филиал ПАО «МРСК-Центра «Смоленскэнерго» г. Смоленск,</w:t>
            </w:r>
          </w:p>
          <w:p w:rsidR="00B94E64" w:rsidRPr="00C330B2" w:rsidRDefault="00C330B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ул. </w:t>
            </w:r>
            <w:proofErr w:type="spellStart"/>
            <w:r w:rsidRPr="00C33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Тенишевой</w:t>
            </w:r>
            <w:proofErr w:type="spellEnd"/>
            <w:r w:rsidRPr="00C330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д. 33</w:t>
            </w:r>
          </w:p>
        </w:tc>
      </w:tr>
      <w:tr w:rsidR="00B94E64" w:rsidRPr="00DD14CA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330B2" w:rsidRDefault="00C330B2" w:rsidP="00C330B2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B2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создания локальн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3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DD14CA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330B2" w:rsidRDefault="00C330B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330B2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создания локальной канализации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C330B2" w:rsidRDefault="00C330B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0B2"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 резервуара канализации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DD14CA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DD14CA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C330B2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Электрокотел</w:t>
            </w:r>
            <w:bookmarkStart w:id="0" w:name="_GoBack"/>
            <w:bookmarkEnd w:id="0"/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7A4912" w:rsidRPr="00DD14CA" w:rsidRDefault="007A4912" w:rsidP="00234834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912" w:rsidRDefault="007A4912" w:rsidP="00234834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4CA" w:rsidRPr="00DD14CA" w:rsidRDefault="00DD14CA" w:rsidP="00234834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DD14CA" w:rsidRDefault="00B94E64" w:rsidP="00234834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DD14CA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B94E64" w:rsidP="0023483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D14CA" w:rsidRDefault="00C330B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чел.</w:t>
            </w:r>
          </w:p>
        </w:tc>
      </w:tr>
      <w:tr w:rsidR="00D46F32" w:rsidRPr="00DD14CA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46F32" w:rsidRDefault="00D46F32" w:rsidP="00D46F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4983 чел.</w:t>
            </w:r>
          </w:p>
        </w:tc>
      </w:tr>
      <w:tr w:rsidR="00D46F32" w:rsidRPr="00DD14CA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D14CA" w:rsidRDefault="00D46F32" w:rsidP="0023483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D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DD14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F32" w:rsidRPr="00D46F32" w:rsidRDefault="00D46F32" w:rsidP="00D46F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 xml:space="preserve">3416 чел.- Ершичи; </w:t>
            </w:r>
          </w:p>
          <w:p w:rsidR="00D46F32" w:rsidRPr="00D46F32" w:rsidRDefault="00D46F32" w:rsidP="00D46F3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2">
              <w:rPr>
                <w:rFonts w:ascii="Times New Roman" w:hAnsi="Times New Roman" w:cs="Times New Roman"/>
                <w:sz w:val="24"/>
                <w:szCs w:val="24"/>
              </w:rPr>
              <w:t>39977 чел. - Рославльский район.</w:t>
            </w:r>
          </w:p>
        </w:tc>
      </w:tr>
    </w:tbl>
    <w:p w:rsidR="009D1154" w:rsidRPr="00234834" w:rsidRDefault="009D1154" w:rsidP="00234834">
      <w:pPr>
        <w:ind w:left="0"/>
      </w:pPr>
    </w:p>
    <w:sectPr w:rsidR="009D1154" w:rsidRPr="00234834" w:rsidSect="0037012E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4A" w:rsidRDefault="00833B4A" w:rsidP="0037012E">
      <w:r>
        <w:separator/>
      </w:r>
    </w:p>
  </w:endnote>
  <w:endnote w:type="continuationSeparator" w:id="0">
    <w:p w:rsidR="00833B4A" w:rsidRDefault="00833B4A" w:rsidP="0037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4A" w:rsidRDefault="00833B4A" w:rsidP="0037012E">
      <w:r>
        <w:separator/>
      </w:r>
    </w:p>
  </w:footnote>
  <w:footnote w:type="continuationSeparator" w:id="0">
    <w:p w:rsidR="00833B4A" w:rsidRDefault="00833B4A" w:rsidP="0037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296217"/>
      <w:docPartObj>
        <w:docPartGallery w:val="Page Numbers (Top of Page)"/>
        <w:docPartUnique/>
      </w:docPartObj>
    </w:sdtPr>
    <w:sdtContent>
      <w:p w:rsidR="00833B4A" w:rsidRDefault="00833B4A" w:rsidP="0037012E">
        <w:pPr>
          <w:pStyle w:val="a3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0B2">
          <w:rPr>
            <w:noProof/>
          </w:rPr>
          <w:t>2</w:t>
        </w:r>
        <w:r>
          <w:fldChar w:fldCharType="end"/>
        </w:r>
      </w:p>
    </w:sdtContent>
  </w:sdt>
  <w:p w:rsidR="00833B4A" w:rsidRDefault="00833B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E64"/>
    <w:rsid w:val="001C77D0"/>
    <w:rsid w:val="00217590"/>
    <w:rsid w:val="002265F0"/>
    <w:rsid w:val="00234834"/>
    <w:rsid w:val="002A7455"/>
    <w:rsid w:val="003115C4"/>
    <w:rsid w:val="0037012E"/>
    <w:rsid w:val="00383F50"/>
    <w:rsid w:val="00385711"/>
    <w:rsid w:val="0078416A"/>
    <w:rsid w:val="007A4912"/>
    <w:rsid w:val="007F506F"/>
    <w:rsid w:val="00800143"/>
    <w:rsid w:val="00833B4A"/>
    <w:rsid w:val="008D07AE"/>
    <w:rsid w:val="008E3048"/>
    <w:rsid w:val="0092356D"/>
    <w:rsid w:val="0095189F"/>
    <w:rsid w:val="009D1154"/>
    <w:rsid w:val="009D12B8"/>
    <w:rsid w:val="00A51CE4"/>
    <w:rsid w:val="00A84271"/>
    <w:rsid w:val="00AB2B54"/>
    <w:rsid w:val="00B65820"/>
    <w:rsid w:val="00B94E64"/>
    <w:rsid w:val="00C330B2"/>
    <w:rsid w:val="00CC5345"/>
    <w:rsid w:val="00D46F32"/>
    <w:rsid w:val="00D67F9E"/>
    <w:rsid w:val="00DC2B84"/>
    <w:rsid w:val="00DD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4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1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12E"/>
  </w:style>
  <w:style w:type="paragraph" w:styleId="a5">
    <w:name w:val="footer"/>
    <w:basedOn w:val="a"/>
    <w:link w:val="a6"/>
    <w:uiPriority w:val="99"/>
    <w:unhideWhenUsed/>
    <w:rsid w:val="003701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12E"/>
  </w:style>
  <w:style w:type="character" w:styleId="a7">
    <w:name w:val="Hyperlink"/>
    <w:basedOn w:val="a0"/>
    <w:uiPriority w:val="99"/>
    <w:semiHidden/>
    <w:unhideWhenUsed/>
    <w:rsid w:val="00D46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humichi.admin-smole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некгн</cp:lastModifiedBy>
  <cp:revision>5</cp:revision>
  <dcterms:created xsi:type="dcterms:W3CDTF">2017-09-14T07:54:00Z</dcterms:created>
  <dcterms:modified xsi:type="dcterms:W3CDTF">2017-10-27T12:42:00Z</dcterms:modified>
</cp:coreProperties>
</file>