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A4" w:rsidRPr="00173223" w:rsidRDefault="009355CE" w:rsidP="00656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2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617B" w:rsidRPr="00173223">
        <w:rPr>
          <w:rFonts w:ascii="Times New Roman" w:hAnsi="Times New Roman" w:cs="Times New Roman"/>
          <w:sz w:val="24"/>
          <w:szCs w:val="24"/>
        </w:rPr>
        <w:t>№ 10</w:t>
      </w:r>
    </w:p>
    <w:p w:rsidR="00FE650F" w:rsidRPr="00173223" w:rsidRDefault="00FE650F" w:rsidP="00656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40A04" w:rsidRPr="00173223" w:rsidRDefault="00FE650F" w:rsidP="006566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актуальности нормативных правовых актов, </w:t>
      </w:r>
      <w:r w:rsidRPr="00173223">
        <w:rPr>
          <w:rFonts w:ascii="Times New Roman" w:eastAsia="Calibri" w:hAnsi="Times New Roman" w:cs="Times New Roman"/>
          <w:sz w:val="24"/>
          <w:szCs w:val="24"/>
        </w:rPr>
        <w:t xml:space="preserve">принятых </w:t>
      </w:r>
      <w:proofErr w:type="gramStart"/>
      <w:r w:rsidRPr="0017322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240A04" w:rsidRPr="00173223" w:rsidRDefault="00273969" w:rsidP="006566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«Шумячский район» Смоленской области</w:t>
      </w:r>
      <w:r w:rsidR="00240A04" w:rsidRPr="0017322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40A04" w:rsidRPr="00173223" w:rsidRDefault="00FE650F" w:rsidP="006566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регламентирующих</w:t>
      </w:r>
      <w:proofErr w:type="gramEnd"/>
      <w:r w:rsidRPr="0017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поддержки субъектам малого и среднего предпринимательства, размещенных на официальном сайте муниципального образования </w:t>
      </w:r>
      <w:r w:rsidR="00EF1718" w:rsidRPr="0017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области </w:t>
      </w:r>
      <w:r w:rsidRPr="00173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«В помощь инвестору» </w:t>
      </w:r>
    </w:p>
    <w:p w:rsidR="00FE650F" w:rsidRPr="00273969" w:rsidRDefault="00FE650F" w:rsidP="006566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7396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состоянию на   </w:t>
      </w:r>
      <w:r w:rsidR="00D21410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273969" w:rsidRPr="00273969">
        <w:rPr>
          <w:rFonts w:ascii="Times New Roman" w:eastAsia="Calibri" w:hAnsi="Times New Roman" w:cs="Times New Roman"/>
          <w:sz w:val="24"/>
          <w:szCs w:val="24"/>
          <w:u w:val="single"/>
        </w:rPr>
        <w:t>1.</w:t>
      </w:r>
      <w:r w:rsidR="00D21410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473F59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273969" w:rsidRPr="00273969">
        <w:rPr>
          <w:rFonts w:ascii="Times New Roman" w:eastAsia="Calibri" w:hAnsi="Times New Roman" w:cs="Times New Roman"/>
          <w:sz w:val="24"/>
          <w:szCs w:val="24"/>
          <w:u w:val="single"/>
        </w:rPr>
        <w:t>.201</w:t>
      </w:r>
      <w:r w:rsidR="00473F59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</w:p>
    <w:p w:rsidR="00FE650F" w:rsidRPr="00173223" w:rsidRDefault="00273969" w:rsidP="0065661B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</w:t>
      </w:r>
      <w:r w:rsidR="00FE650F" w:rsidRPr="00173223">
        <w:rPr>
          <w:rFonts w:ascii="Times New Roman" w:eastAsia="Calibri" w:hAnsi="Times New Roman" w:cs="Times New Roman"/>
        </w:rPr>
        <w:t>(указать отчетный период)</w:t>
      </w:r>
    </w:p>
    <w:p w:rsidR="00FE650F" w:rsidRPr="00173223" w:rsidRDefault="00FE650F" w:rsidP="006566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6"/>
        <w:gridCol w:w="4110"/>
        <w:gridCol w:w="1340"/>
        <w:gridCol w:w="2091"/>
      </w:tblGrid>
      <w:tr w:rsidR="00AC320F" w:rsidRPr="00173223" w:rsidTr="005A57A0">
        <w:trPr>
          <w:trHeight w:val="270"/>
        </w:trPr>
        <w:tc>
          <w:tcPr>
            <w:tcW w:w="540" w:type="dxa"/>
          </w:tcPr>
          <w:p w:rsidR="00AC320F" w:rsidRPr="00173223" w:rsidRDefault="00AC320F" w:rsidP="0065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AC320F" w:rsidRPr="00173223" w:rsidRDefault="00AC320F" w:rsidP="0065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Мера муниципальной поддержки</w:t>
            </w:r>
          </w:p>
          <w:p w:rsidR="00AC320F" w:rsidRPr="00173223" w:rsidRDefault="00AC320F" w:rsidP="0065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(вид преференции)</w:t>
            </w:r>
          </w:p>
        </w:tc>
        <w:tc>
          <w:tcPr>
            <w:tcW w:w="4110" w:type="dxa"/>
          </w:tcPr>
          <w:p w:rsidR="00AC320F" w:rsidRPr="00173223" w:rsidRDefault="00AC320F" w:rsidP="0065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правовой акт, регламентирующий предоставление соответствующей меры муниципальной поддержки (вид документа, дата, номер, название/ дата последнего изменения)</w:t>
            </w:r>
          </w:p>
        </w:tc>
        <w:tc>
          <w:tcPr>
            <w:tcW w:w="1340" w:type="dxa"/>
          </w:tcPr>
          <w:p w:rsidR="00AC320F" w:rsidRPr="00173223" w:rsidRDefault="00AC320F" w:rsidP="0065661B">
            <w:pPr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размещения нормативного правового акта в актуальной редакции в формате </w:t>
            </w:r>
            <w:r w:rsidRPr="0017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PDF</w:t>
            </w:r>
            <w:r w:rsidRPr="0017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муниципального образования Смоленской области в разделе «В помощь инвестору»</w:t>
            </w:r>
          </w:p>
        </w:tc>
        <w:tc>
          <w:tcPr>
            <w:tcW w:w="2091" w:type="dxa"/>
          </w:tcPr>
          <w:p w:rsidR="00AC320F" w:rsidRPr="00173223" w:rsidRDefault="00AC320F" w:rsidP="0065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в </w:t>
            </w:r>
            <w:r w:rsidRPr="00173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разделе «В помощь инвестору» официального сайта </w:t>
            </w:r>
            <w:r w:rsidRPr="00173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Смоленской области, содержащая нормативный правовой акт</w:t>
            </w:r>
          </w:p>
        </w:tc>
      </w:tr>
      <w:tr w:rsidR="00AC320F" w:rsidRPr="00173223" w:rsidTr="005A57A0">
        <w:trPr>
          <w:trHeight w:val="225"/>
        </w:trPr>
        <w:tc>
          <w:tcPr>
            <w:tcW w:w="540" w:type="dxa"/>
          </w:tcPr>
          <w:p w:rsidR="00AC320F" w:rsidRPr="00173223" w:rsidRDefault="00AC320F" w:rsidP="0065661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AC320F" w:rsidRPr="00173223" w:rsidRDefault="00AC320F" w:rsidP="0065661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Установление льготных ставок арендной платы за земельные участки на период проектирования и строительства</w:t>
            </w:r>
          </w:p>
        </w:tc>
        <w:tc>
          <w:tcPr>
            <w:tcW w:w="4110" w:type="dxa"/>
          </w:tcPr>
          <w:p w:rsidR="00AC320F" w:rsidRPr="00273969" w:rsidRDefault="00273969" w:rsidP="00D41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969">
              <w:rPr>
                <w:rFonts w:ascii="Times New Roman" w:hAnsi="Times New Roman" w:cs="Times New Roman"/>
                <w:sz w:val="24"/>
                <w:szCs w:val="24"/>
              </w:rPr>
              <w:t>Решение Шумячского районного Совета депутатов от 25.12.2015 № 47 «О внесении изменений в решение Шумячского районного Совета депутатов от 27.12.2013г. № 102 «Об установлении размеров ставок арендной платы за использование земельных участков, государственная собственность на которые не разграничена»</w:t>
            </w:r>
          </w:p>
        </w:tc>
        <w:tc>
          <w:tcPr>
            <w:tcW w:w="1340" w:type="dxa"/>
          </w:tcPr>
          <w:p w:rsidR="00AC320F" w:rsidRPr="00B36B60" w:rsidRDefault="00B07C34" w:rsidP="00F90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.09.2017</w:t>
            </w:r>
          </w:p>
        </w:tc>
        <w:tc>
          <w:tcPr>
            <w:tcW w:w="2091" w:type="dxa"/>
          </w:tcPr>
          <w:p w:rsidR="00AC320F" w:rsidRPr="00B82F67" w:rsidRDefault="00D95277" w:rsidP="001E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F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«нормативно-правовые акты в сфере инвестиционной деятельности»</w:t>
            </w:r>
          </w:p>
        </w:tc>
      </w:tr>
      <w:tr w:rsidR="00AC320F" w:rsidRPr="00173223" w:rsidTr="005A57A0">
        <w:trPr>
          <w:trHeight w:val="165"/>
        </w:trPr>
        <w:tc>
          <w:tcPr>
            <w:tcW w:w="540" w:type="dxa"/>
          </w:tcPr>
          <w:p w:rsidR="00AC320F" w:rsidRPr="00173223" w:rsidRDefault="00AC320F" w:rsidP="0065661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AC320F" w:rsidRPr="00173223" w:rsidRDefault="00AC320F" w:rsidP="0065661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льгот по уплате земельного налога в отношении земельных участков под строительство</w:t>
            </w:r>
          </w:p>
        </w:tc>
        <w:tc>
          <w:tcPr>
            <w:tcW w:w="4110" w:type="dxa"/>
          </w:tcPr>
          <w:p w:rsidR="00AC320F" w:rsidRDefault="005A57A0" w:rsidP="005A5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Надейковичского сельского поселения Шумячского района Смоленской области от 23.08.2018 № 23 </w:t>
            </w:r>
            <w:r w:rsidRPr="005A5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5A57A0">
              <w:rPr>
                <w:rFonts w:ascii="Times New Roman" w:hAnsi="Times New Roman" w:cs="Times New Roman"/>
              </w:rPr>
              <w:t xml:space="preserve">О    внесении   изменений    в    решение    Совета депутатов    Надейковичского      сельского   </w:t>
            </w:r>
            <w:r w:rsidRPr="005A57A0">
              <w:rPr>
                <w:rFonts w:ascii="Times New Roman" w:hAnsi="Times New Roman" w:cs="Times New Roman"/>
              </w:rPr>
              <w:lastRenderedPageBreak/>
              <w:t>поселения «Об утверждении Положения о земельном  налоге на   территории   Надейковичского   сельского   поселения Шумячского   района      Смоленской       области»  от  28.10. 2008  г. № 18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4497" w:rsidRDefault="005A57A0" w:rsidP="001C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Совета депутатов Озерного сельского поселения Шумячского района Смоленской области</w:t>
            </w:r>
            <w:r w:rsidR="001C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1C4497" w:rsidRPr="001C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24.08.2018 №26</w:t>
            </w:r>
            <w:r w:rsidR="001C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C4497" w:rsidRPr="001C449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Положение о земельном налоге    на     территории     Озерного    сельского поселения   Шумячского  района        Смоленскойобласти,    утвержденное    решением          Совета  депутатов     Озерного     сельского       поселения Шумячского    района     Смоленской      областиот  04.10.2007 г. № 39</w:t>
            </w:r>
            <w:r w:rsidR="001C44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4497" w:rsidRDefault="001C4497" w:rsidP="001C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Первомайского сельского поселения Шумячского района Смоленской области от 30.08.2018 № 36 </w:t>
            </w:r>
            <w:r w:rsidRPr="001C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C449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Земельном налоге  на территории муниципального     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97">
              <w:rPr>
                <w:rFonts w:ascii="Times New Roman" w:hAnsi="Times New Roman" w:cs="Times New Roman"/>
                <w:sz w:val="24"/>
                <w:szCs w:val="24"/>
              </w:rPr>
              <w:t>Первомайского                  сельского поселения    Шумячского      района Смоленской области, утвержденное Решением         Совета      депутатов Первомайского                  сельского поселения    Шумячского      района Смоленской                          области от 09.06.2009г.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4497" w:rsidRDefault="001C4497" w:rsidP="001C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Понятовского сельского поселения Шумячского района Смоленской области от 10.08.2018 № 27 </w:t>
            </w:r>
            <w:r w:rsidRPr="0048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81CD2">
              <w:rPr>
                <w:rFonts w:ascii="Times New Roman" w:hAnsi="Times New Roman" w:cs="Times New Roman"/>
                <w:sz w:val="24"/>
                <w:szCs w:val="24"/>
              </w:rPr>
              <w:t>О    внесении   в   Положения   о    земельном  налоге на территории   Понятовского сельского поселения  Шумячского   района   Смоленской области» от  29.06.2018 г. № 22</w:t>
            </w:r>
            <w:r w:rsidR="00481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8A8" w:rsidRDefault="00481CD2" w:rsidP="00DD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r w:rsidR="00DD28A8" w:rsidRPr="00DD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Руссковского</w:t>
            </w:r>
            <w:r w:rsidRPr="00DD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Шумячского района Смоленской области от</w:t>
            </w:r>
            <w:r w:rsidR="00DD28A8" w:rsidRPr="00DD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17.09.2018 № 24 «</w:t>
            </w:r>
            <w:r w:rsidR="00DD28A8" w:rsidRPr="00DD28A8">
              <w:rPr>
                <w:rFonts w:ascii="Times New Roman" w:hAnsi="Times New Roman" w:cs="Times New Roman"/>
                <w:sz w:val="24"/>
                <w:szCs w:val="24"/>
              </w:rPr>
              <w:t xml:space="preserve">О    внесении   изменений в решение </w:t>
            </w:r>
            <w:r w:rsidR="00DD28A8" w:rsidRPr="00DD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   Руссковского  сельского поселения «Об утверждении Положения о земельном  налоге на   территории   Руссковского сельского поселения Шумячского   района Смоленской области» от  28.07.2017 г. № 15</w:t>
            </w:r>
            <w:r w:rsidR="00DD28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8A8" w:rsidRDefault="00DD28A8" w:rsidP="00DD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Снегиревского</w:t>
            </w:r>
            <w:r w:rsidRPr="00DD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Шумячского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30.07.2018 № 27 </w:t>
            </w:r>
            <w:r w:rsidRPr="00DD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D28A8">
              <w:rPr>
                <w:rFonts w:ascii="Times New Roman" w:hAnsi="Times New Roman" w:cs="Times New Roman"/>
                <w:sz w:val="24"/>
                <w:szCs w:val="24"/>
              </w:rPr>
              <w:t>О    внесении   изменений в решение Советадепутатов    Снегиревского  сельского поселения</w:t>
            </w:r>
            <w:r w:rsidR="00F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8A8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земельном  налоге на   территории   Снегиревского сельского поселения Шумячского   района Смоленской области» от  29.10.2007 г. № 22</w:t>
            </w:r>
            <w:r w:rsidR="00F904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46B" w:rsidRDefault="00F9046B" w:rsidP="00F9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Студенецкого</w:t>
            </w:r>
            <w:r w:rsidRPr="00DD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Шумячского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15.08.2018 № 25 «</w:t>
            </w:r>
            <w:r w:rsidRPr="00F90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 </w:t>
            </w:r>
            <w:proofErr w:type="gramStart"/>
            <w:r w:rsidRPr="00F9046B"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046B">
              <w:rPr>
                <w:rFonts w:ascii="Times New Roman" w:hAnsi="Times New Roman" w:cs="Times New Roman"/>
                <w:bCs/>
                <w:sz w:val="24"/>
                <w:szCs w:val="24"/>
              </w:rPr>
              <w:t>сении</w:t>
            </w:r>
            <w:proofErr w:type="gramEnd"/>
            <w:r w:rsidRPr="00F90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дополнений  в  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Положение о земельном    налоге на     территории  Студенецкого    сельского   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ния  Шумячского района Смоленской области, утвержденное </w:t>
            </w:r>
            <w:r w:rsidRPr="00F9046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904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вета  депутатов   Студенецкого  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ского  поселения   Шумячского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на  Смоленской области   от 07.06.2017 года  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46B" w:rsidRPr="00F9046B" w:rsidRDefault="00F9046B" w:rsidP="00F904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Шумячского городского</w:t>
            </w:r>
            <w:r w:rsidRPr="00DD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23.08.2018 № 42 «</w:t>
            </w: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Шумячского городского поселения от 31.10.2006 № 61 «Об установлении земельного налога на территории Шумячского городского поселения»</w:t>
            </w:r>
            <w:r w:rsidRPr="00F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046B" w:rsidRPr="00DD28A8" w:rsidRDefault="00F9046B" w:rsidP="00DD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A8" w:rsidRPr="00DD28A8" w:rsidRDefault="00DD28A8" w:rsidP="00DD2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CD2" w:rsidRPr="00481CD2" w:rsidRDefault="00481CD2" w:rsidP="001C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497" w:rsidRPr="001C4497" w:rsidRDefault="001C4497" w:rsidP="001C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A0" w:rsidRPr="00273969" w:rsidRDefault="005A57A0" w:rsidP="001C44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AC320F" w:rsidRPr="00F9046B" w:rsidRDefault="00F9046B" w:rsidP="00F90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20.10.2018</w:t>
            </w:r>
          </w:p>
        </w:tc>
        <w:tc>
          <w:tcPr>
            <w:tcW w:w="2091" w:type="dxa"/>
          </w:tcPr>
          <w:p w:rsidR="00AC320F" w:rsidRPr="00173223" w:rsidRDefault="004E55CB" w:rsidP="004E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«нормативно-правовые акты в сфере инвестиционной деятельности»</w:t>
            </w:r>
          </w:p>
        </w:tc>
      </w:tr>
      <w:tr w:rsidR="00AC320F" w:rsidRPr="00173223" w:rsidTr="005A57A0">
        <w:trPr>
          <w:trHeight w:val="765"/>
        </w:trPr>
        <w:tc>
          <w:tcPr>
            <w:tcW w:w="540" w:type="dxa"/>
          </w:tcPr>
          <w:p w:rsidR="00AC320F" w:rsidRPr="00173223" w:rsidRDefault="00AC320F" w:rsidP="0065661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vAlign w:val="center"/>
          </w:tcPr>
          <w:p w:rsidR="00AC320F" w:rsidRPr="00173223" w:rsidRDefault="00AC320F" w:rsidP="0065661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22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муниципальных преференций в виде передачи в аренду  и (или) безвозмездное пользование муниципального имущества без проведения торгов</w:t>
            </w:r>
          </w:p>
        </w:tc>
        <w:tc>
          <w:tcPr>
            <w:tcW w:w="4110" w:type="dxa"/>
          </w:tcPr>
          <w:p w:rsidR="00AC320F" w:rsidRPr="00273969" w:rsidRDefault="00273969" w:rsidP="00656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муниципального образования «Шумячский район» Смоленской области от 09.11.2016 № 762 «</w:t>
            </w:r>
            <w:r w:rsidRPr="00273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bookmarkStart w:id="1" w:name="bookmark1"/>
            <w:r w:rsidRPr="00273969">
              <w:rPr>
                <w:rFonts w:ascii="Times New Roman" w:eastAsia="Calibri" w:hAnsi="Times New Roman" w:cs="Times New Roman"/>
                <w:sz w:val="24"/>
                <w:szCs w:val="24"/>
              </w:rPr>
              <w:t>порядка и условий оказания имущественной поддержки субъектам малого и среднего предпринимательства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0" w:type="dxa"/>
          </w:tcPr>
          <w:p w:rsidR="00AC320F" w:rsidRPr="00B36B60" w:rsidRDefault="00B07C34" w:rsidP="00F756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.09.2017</w:t>
            </w:r>
          </w:p>
        </w:tc>
        <w:tc>
          <w:tcPr>
            <w:tcW w:w="2091" w:type="dxa"/>
          </w:tcPr>
          <w:p w:rsidR="00AC320F" w:rsidRPr="00B82F67" w:rsidRDefault="00F756CF" w:rsidP="001E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«нормативно-правовые акты в сфере инвестиционной деятельности»</w:t>
            </w:r>
          </w:p>
        </w:tc>
      </w:tr>
      <w:tr w:rsidR="00AC320F" w:rsidRPr="00173223" w:rsidTr="005A57A0">
        <w:trPr>
          <w:trHeight w:val="405"/>
        </w:trPr>
        <w:tc>
          <w:tcPr>
            <w:tcW w:w="540" w:type="dxa"/>
          </w:tcPr>
          <w:p w:rsidR="00AC320F" w:rsidRPr="00173223" w:rsidRDefault="00AC320F" w:rsidP="0065661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AC320F" w:rsidRPr="00173223" w:rsidRDefault="00AC320F" w:rsidP="0065661B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преимущественного права приобретения недвижимого муниципального имущества</w:t>
            </w:r>
          </w:p>
        </w:tc>
        <w:tc>
          <w:tcPr>
            <w:tcW w:w="4110" w:type="dxa"/>
          </w:tcPr>
          <w:p w:rsidR="00213E28" w:rsidRPr="00E55E18" w:rsidRDefault="00213E28" w:rsidP="00213E28">
            <w:pPr>
              <w:jc w:val="both"/>
              <w:rPr>
                <w:sz w:val="28"/>
                <w:szCs w:val="28"/>
              </w:rPr>
            </w:pPr>
            <w:r w:rsidRPr="0027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«Шумячский район» Смоленской области </w:t>
            </w:r>
            <w:r w:rsidRPr="0021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18.11.2016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783</w:t>
            </w:r>
            <w:r w:rsidRPr="0021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13E28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 оказанию имущественной 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20F" w:rsidRPr="00173223" w:rsidRDefault="00AC320F" w:rsidP="00656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C320F" w:rsidRPr="00173223" w:rsidRDefault="00F756CF" w:rsidP="00B36B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36B60">
              <w:rPr>
                <w:rFonts w:ascii="Times New Roman" w:eastAsia="Calibri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2091" w:type="dxa"/>
          </w:tcPr>
          <w:p w:rsidR="00AC320F" w:rsidRPr="00B82F67" w:rsidRDefault="00F756CF" w:rsidP="001E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«нормативно-правовые акты в сфере инвестиционной деятельности»</w:t>
            </w:r>
          </w:p>
        </w:tc>
      </w:tr>
      <w:tr w:rsidR="00AC320F" w:rsidRPr="00173223" w:rsidTr="005A57A0">
        <w:trPr>
          <w:trHeight w:val="157"/>
        </w:trPr>
        <w:tc>
          <w:tcPr>
            <w:tcW w:w="540" w:type="dxa"/>
          </w:tcPr>
          <w:p w:rsidR="00AC320F" w:rsidRPr="00173223" w:rsidRDefault="00AC320F" w:rsidP="006566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2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C320F" w:rsidRPr="00173223" w:rsidRDefault="00AC320F" w:rsidP="006566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322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аренду по итогам проведения торгов и (или) без проведения торгов муниципального имущества, включенного в перечень имущества свободного от прав третьих лиц (за исключением имущественных прав субъектов малого и среднего предпринимательства), на долгосрочной основе (в том числе по льготным ставкам арендной платы)</w:t>
            </w:r>
          </w:p>
        </w:tc>
        <w:tc>
          <w:tcPr>
            <w:tcW w:w="4110" w:type="dxa"/>
          </w:tcPr>
          <w:p w:rsidR="00213E28" w:rsidRPr="00213E28" w:rsidRDefault="00213E28" w:rsidP="0021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Администрации муниципального образования «Шумячский район» Смоленской области от 25.01.2017 № 40 «</w:t>
            </w:r>
            <w:r w:rsidRPr="00213E2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и условиях предоставления в аренду объектов муниципальной собственности муниципального образования «Шумячский район» Смоленской области, включенных в перечень имущества, находящегося в муниципальной собственности муниципального образования «Шумячский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  <w:r w:rsidR="00E9132E">
              <w:rPr>
                <w:rFonts w:ascii="Times New Roman" w:hAnsi="Times New Roman" w:cs="Times New Roman"/>
                <w:sz w:val="24"/>
                <w:szCs w:val="24"/>
              </w:rPr>
              <w:t xml:space="preserve"> (ред. от</w:t>
            </w:r>
            <w:proofErr w:type="gramEnd"/>
            <w:r w:rsidR="00E9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132E">
              <w:rPr>
                <w:rFonts w:ascii="Times New Roman" w:hAnsi="Times New Roman" w:cs="Times New Roman"/>
                <w:sz w:val="24"/>
                <w:szCs w:val="24"/>
              </w:rPr>
              <w:t>17.08.2018 № 410)</w:t>
            </w:r>
            <w:proofErr w:type="gramEnd"/>
          </w:p>
          <w:p w:rsidR="00AC320F" w:rsidRPr="00213E28" w:rsidRDefault="00213E28" w:rsidP="0021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Решение Шумячского районного Совета депутатов от 30.06.2017 № 40 «</w:t>
            </w:r>
            <w:r w:rsidRPr="00213E28">
              <w:rPr>
                <w:rFonts w:ascii="Times New Roman" w:hAnsi="Times New Roman" w:cs="Times New Roman"/>
                <w:sz w:val="24"/>
                <w:szCs w:val="24"/>
              </w:rPr>
              <w:t xml:space="preserve">О размере льготы по арендной плате, предоставляемой субъектам малого и среднего предпринимательства, заключившим </w:t>
            </w:r>
            <w:r w:rsidRPr="0021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на муниципальное имущество, включенное в перечень имущества, свободного от прав третьих лиц»</w:t>
            </w:r>
          </w:p>
        </w:tc>
        <w:tc>
          <w:tcPr>
            <w:tcW w:w="1340" w:type="dxa"/>
          </w:tcPr>
          <w:p w:rsidR="00AC320F" w:rsidRPr="00B36B60" w:rsidRDefault="00B36B60" w:rsidP="00F756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7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3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.09.2017</w:t>
            </w:r>
          </w:p>
        </w:tc>
        <w:tc>
          <w:tcPr>
            <w:tcW w:w="2091" w:type="dxa"/>
          </w:tcPr>
          <w:p w:rsidR="00AC320F" w:rsidRPr="00B82F67" w:rsidRDefault="00F756CF" w:rsidP="001E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«нормативно-правовые акты в сфере инвестиционной деятельности»</w:t>
            </w:r>
          </w:p>
        </w:tc>
      </w:tr>
      <w:tr w:rsidR="00AC320F" w:rsidRPr="00173223" w:rsidTr="005A57A0">
        <w:trPr>
          <w:trHeight w:val="157"/>
        </w:trPr>
        <w:tc>
          <w:tcPr>
            <w:tcW w:w="540" w:type="dxa"/>
            <w:tcBorders>
              <w:bottom w:val="single" w:sz="4" w:space="0" w:color="auto"/>
            </w:tcBorders>
          </w:tcPr>
          <w:p w:rsidR="00AC320F" w:rsidRPr="00173223" w:rsidRDefault="00AC320F" w:rsidP="006566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2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320F" w:rsidRPr="00173223" w:rsidRDefault="00AC320F" w:rsidP="006566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322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финансовых мер поддержки</w:t>
            </w:r>
            <w:r w:rsidR="007669C7" w:rsidRPr="00173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муниципальных программ (подпрограмм)</w:t>
            </w:r>
            <w:r w:rsidRPr="00173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(гранты, субсидии и т.п.)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C320F" w:rsidRPr="00213E28" w:rsidRDefault="00AC320F" w:rsidP="00656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C320F" w:rsidRPr="00173223" w:rsidRDefault="0050300B" w:rsidP="00656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C320F" w:rsidRPr="00173223" w:rsidRDefault="0050300B" w:rsidP="006566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D6C73" w:rsidRPr="003D6C73" w:rsidRDefault="003D6C73" w:rsidP="003D6C7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D6C73" w:rsidRPr="003D6C73" w:rsidSect="00AC320F">
      <w:head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ED" w:rsidRDefault="00927BED" w:rsidP="00AC320F">
      <w:pPr>
        <w:spacing w:after="0" w:line="240" w:lineRule="auto"/>
      </w:pPr>
      <w:r>
        <w:separator/>
      </w:r>
    </w:p>
  </w:endnote>
  <w:endnote w:type="continuationSeparator" w:id="1">
    <w:p w:rsidR="00927BED" w:rsidRDefault="00927BED" w:rsidP="00AC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ED" w:rsidRDefault="00927BED" w:rsidP="00AC320F">
      <w:pPr>
        <w:spacing w:after="0" w:line="240" w:lineRule="auto"/>
      </w:pPr>
      <w:r>
        <w:separator/>
      </w:r>
    </w:p>
  </w:footnote>
  <w:footnote w:type="continuationSeparator" w:id="1">
    <w:p w:rsidR="00927BED" w:rsidRDefault="00927BED" w:rsidP="00AC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217959"/>
      <w:docPartObj>
        <w:docPartGallery w:val="Page Numbers (Top of Page)"/>
        <w:docPartUnique/>
      </w:docPartObj>
    </w:sdtPr>
    <w:sdtContent>
      <w:p w:rsidR="00AC320F" w:rsidRDefault="00D6739D">
        <w:pPr>
          <w:pStyle w:val="a4"/>
          <w:jc w:val="center"/>
        </w:pPr>
        <w:r>
          <w:fldChar w:fldCharType="begin"/>
        </w:r>
        <w:r w:rsidR="00AC320F">
          <w:instrText>PAGE   \* MERGEFORMAT</w:instrText>
        </w:r>
        <w:r>
          <w:fldChar w:fldCharType="separate"/>
        </w:r>
        <w:r w:rsidR="00FE66E6">
          <w:rPr>
            <w:noProof/>
          </w:rPr>
          <w:t>5</w:t>
        </w:r>
        <w:r>
          <w:fldChar w:fldCharType="end"/>
        </w:r>
      </w:p>
    </w:sdtContent>
  </w:sdt>
  <w:p w:rsidR="00AC320F" w:rsidRDefault="00AC32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E02"/>
    <w:rsid w:val="00005673"/>
    <w:rsid w:val="0005484A"/>
    <w:rsid w:val="000705F3"/>
    <w:rsid w:val="000A433B"/>
    <w:rsid w:val="000B286E"/>
    <w:rsid w:val="000F6311"/>
    <w:rsid w:val="00173223"/>
    <w:rsid w:val="00185E02"/>
    <w:rsid w:val="001C4497"/>
    <w:rsid w:val="001C71AE"/>
    <w:rsid w:val="001E1FA0"/>
    <w:rsid w:val="00213E28"/>
    <w:rsid w:val="00222E29"/>
    <w:rsid w:val="00240A04"/>
    <w:rsid w:val="00245F56"/>
    <w:rsid w:val="00273969"/>
    <w:rsid w:val="002D7863"/>
    <w:rsid w:val="002E480D"/>
    <w:rsid w:val="002F4155"/>
    <w:rsid w:val="0039617B"/>
    <w:rsid w:val="003D6C73"/>
    <w:rsid w:val="00412037"/>
    <w:rsid w:val="00451B73"/>
    <w:rsid w:val="00473F59"/>
    <w:rsid w:val="00481CD2"/>
    <w:rsid w:val="00496185"/>
    <w:rsid w:val="004C6AEC"/>
    <w:rsid w:val="004E311D"/>
    <w:rsid w:val="004E55CB"/>
    <w:rsid w:val="0050300B"/>
    <w:rsid w:val="00503529"/>
    <w:rsid w:val="00523080"/>
    <w:rsid w:val="005A57A0"/>
    <w:rsid w:val="0065661B"/>
    <w:rsid w:val="00713F8D"/>
    <w:rsid w:val="00762A44"/>
    <w:rsid w:val="007669C7"/>
    <w:rsid w:val="00795342"/>
    <w:rsid w:val="00797F0B"/>
    <w:rsid w:val="00927BED"/>
    <w:rsid w:val="009355CE"/>
    <w:rsid w:val="00977527"/>
    <w:rsid w:val="009F0C83"/>
    <w:rsid w:val="00A229E9"/>
    <w:rsid w:val="00A93B81"/>
    <w:rsid w:val="00AA3AF1"/>
    <w:rsid w:val="00AC320F"/>
    <w:rsid w:val="00B07C34"/>
    <w:rsid w:val="00B36B60"/>
    <w:rsid w:val="00B82F67"/>
    <w:rsid w:val="00BA1774"/>
    <w:rsid w:val="00BB0752"/>
    <w:rsid w:val="00BD660B"/>
    <w:rsid w:val="00BE7C62"/>
    <w:rsid w:val="00D12952"/>
    <w:rsid w:val="00D20895"/>
    <w:rsid w:val="00D21410"/>
    <w:rsid w:val="00D4151A"/>
    <w:rsid w:val="00D6739D"/>
    <w:rsid w:val="00D95277"/>
    <w:rsid w:val="00DD28A8"/>
    <w:rsid w:val="00E0435B"/>
    <w:rsid w:val="00E173EA"/>
    <w:rsid w:val="00E9132E"/>
    <w:rsid w:val="00EF1718"/>
    <w:rsid w:val="00F32648"/>
    <w:rsid w:val="00F7181B"/>
    <w:rsid w:val="00F756CF"/>
    <w:rsid w:val="00F80F54"/>
    <w:rsid w:val="00F9046B"/>
    <w:rsid w:val="00FE650F"/>
    <w:rsid w:val="00FE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20F"/>
  </w:style>
  <w:style w:type="paragraph" w:styleId="a6">
    <w:name w:val="footer"/>
    <w:basedOn w:val="a"/>
    <w:link w:val="a7"/>
    <w:uiPriority w:val="99"/>
    <w:unhideWhenUsed/>
    <w:rsid w:val="00AC3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20F"/>
  </w:style>
  <w:style w:type="paragraph" w:styleId="a8">
    <w:name w:val="Balloon Text"/>
    <w:basedOn w:val="a"/>
    <w:link w:val="a9"/>
    <w:uiPriority w:val="99"/>
    <w:semiHidden/>
    <w:unhideWhenUsed/>
    <w:rsid w:val="007669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9C7"/>
    <w:rPr>
      <w:rFonts w:ascii="Calibri" w:hAnsi="Calibri"/>
      <w:sz w:val="18"/>
      <w:szCs w:val="18"/>
    </w:rPr>
  </w:style>
  <w:style w:type="paragraph" w:styleId="aa">
    <w:name w:val="Body Text"/>
    <w:basedOn w:val="a"/>
    <w:link w:val="ab"/>
    <w:rsid w:val="001C44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C449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Наталья</cp:lastModifiedBy>
  <cp:revision>2</cp:revision>
  <cp:lastPrinted>2017-08-16T07:34:00Z</cp:lastPrinted>
  <dcterms:created xsi:type="dcterms:W3CDTF">2019-02-25T12:22:00Z</dcterms:created>
  <dcterms:modified xsi:type="dcterms:W3CDTF">2019-02-25T12:22:00Z</dcterms:modified>
</cp:coreProperties>
</file>