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D1" w:rsidRDefault="004C2E88" w:rsidP="004C2E88">
      <w:pPr>
        <w:jc w:val="right"/>
        <w:rPr>
          <w:b/>
          <w:sz w:val="28"/>
          <w:szCs w:val="28"/>
        </w:rPr>
      </w:pPr>
      <w:bookmarkStart w:id="0" w:name="_GoBack"/>
      <w:bookmarkEnd w:id="0"/>
      <w:r>
        <w:t>ПРОЕКТ</w:t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 О С Т А Н О В Л Е Н И 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1202D" w:rsidRDefault="0011202D" w:rsidP="00434160">
      <w:pPr>
        <w:rPr>
          <w:sz w:val="28"/>
        </w:rPr>
      </w:pPr>
    </w:p>
    <w:tbl>
      <w:tblPr>
        <w:tblW w:w="8722" w:type="dxa"/>
        <w:tblLook w:val="01E0" w:firstRow="1" w:lastRow="1" w:firstColumn="1" w:lastColumn="1" w:noHBand="0" w:noVBand="0"/>
      </w:tblPr>
      <w:tblGrid>
        <w:gridCol w:w="4788"/>
        <w:gridCol w:w="3934"/>
      </w:tblGrid>
      <w:tr w:rsidR="00E9513B" w:rsidTr="00E9513B">
        <w:trPr>
          <w:trHeight w:val="2897"/>
        </w:trPr>
        <w:tc>
          <w:tcPr>
            <w:tcW w:w="4788" w:type="dxa"/>
            <w:hideMark/>
          </w:tcPr>
          <w:p w:rsidR="00E9513B" w:rsidRDefault="00E9513B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стративный регламент Администр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ции 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Шумячский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 Смоленской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ласти предоставления муниципал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ной услуги «Подготовка и выдача градостроительных планов земел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ных участков на территории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Шумячский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области» </w:t>
            </w:r>
          </w:p>
        </w:tc>
        <w:tc>
          <w:tcPr>
            <w:tcW w:w="3934" w:type="dxa"/>
          </w:tcPr>
          <w:p w:rsidR="00E9513B" w:rsidRDefault="00E9513B">
            <w:pPr>
              <w:pStyle w:val="afb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513B" w:rsidRDefault="00E9513B" w:rsidP="00E9513B">
      <w:pPr>
        <w:pStyle w:val="af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513B" w:rsidRDefault="00E9513B" w:rsidP="00E9513B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27.07.2010г. № 210-ФЗ «Об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зации предоставления государственных и муниципальных услуг» Администрация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</w:t>
      </w:r>
    </w:p>
    <w:p w:rsidR="00E9513B" w:rsidRDefault="00E9513B" w:rsidP="00E9513B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513B" w:rsidRDefault="00E9513B" w:rsidP="00E9513B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Е Т:</w:t>
      </w:r>
    </w:p>
    <w:p w:rsidR="00E9513B" w:rsidRDefault="00E9513B" w:rsidP="00E9513B">
      <w:pPr>
        <w:pStyle w:val="afb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9513B" w:rsidRDefault="00E9513B" w:rsidP="00E9513B">
      <w:pPr>
        <w:pStyle w:val="afb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Административный регламент Администрации 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 предоставления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услуги «Подготовка и выдача градостроительных планов земельных учас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ков 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области» </w:t>
      </w:r>
      <w:r>
        <w:rPr>
          <w:rFonts w:ascii="Times New Roman" w:hAnsi="Times New Roman"/>
          <w:bCs/>
          <w:sz w:val="28"/>
          <w:szCs w:val="28"/>
        </w:rPr>
        <w:t>(далее – Административный регламент), утвержденный постановлением Администрации муниципального образования «</w:t>
      </w:r>
      <w:proofErr w:type="spellStart"/>
      <w:r>
        <w:rPr>
          <w:rFonts w:ascii="Times New Roman" w:hAnsi="Times New Roman"/>
          <w:bCs/>
          <w:sz w:val="28"/>
          <w:szCs w:val="28"/>
        </w:rPr>
        <w:t>Шумячский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район» Смоленской о</w:t>
      </w:r>
      <w:r>
        <w:rPr>
          <w:rFonts w:ascii="Times New Roman" w:hAnsi="Times New Roman"/>
          <w:bCs/>
          <w:sz w:val="28"/>
          <w:szCs w:val="28"/>
        </w:rPr>
        <w:t>б</w:t>
      </w:r>
      <w:r>
        <w:rPr>
          <w:rFonts w:ascii="Times New Roman" w:hAnsi="Times New Roman"/>
          <w:bCs/>
          <w:sz w:val="28"/>
          <w:szCs w:val="28"/>
        </w:rPr>
        <w:t>ласти от 28.01.2015г. №37 (в редакции постановлений Администрации муниципал</w:t>
      </w:r>
      <w:r>
        <w:rPr>
          <w:rFonts w:ascii="Times New Roman" w:hAnsi="Times New Roman"/>
          <w:bCs/>
          <w:sz w:val="28"/>
          <w:szCs w:val="28"/>
        </w:rPr>
        <w:t>ь</w:t>
      </w:r>
      <w:r>
        <w:rPr>
          <w:rFonts w:ascii="Times New Roman" w:hAnsi="Times New Roman"/>
          <w:bCs/>
          <w:sz w:val="28"/>
          <w:szCs w:val="28"/>
        </w:rPr>
        <w:t>ного образования «</w:t>
      </w:r>
      <w:proofErr w:type="spellStart"/>
      <w:r>
        <w:rPr>
          <w:rFonts w:ascii="Times New Roman" w:hAnsi="Times New Roman"/>
          <w:bCs/>
          <w:sz w:val="28"/>
          <w:szCs w:val="28"/>
        </w:rPr>
        <w:t>Шумячский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район» Смоленской области от 26.02.2015г. №110, от 31.05.2016г. №427</w:t>
      </w:r>
      <w:r w:rsidR="004C2E88">
        <w:rPr>
          <w:rFonts w:ascii="Times New Roman" w:hAnsi="Times New Roman"/>
          <w:bCs/>
          <w:sz w:val="28"/>
          <w:szCs w:val="28"/>
        </w:rPr>
        <w:t>, от 02.02.2017г. №82</w:t>
      </w:r>
      <w:r>
        <w:rPr>
          <w:rFonts w:ascii="Times New Roman" w:hAnsi="Times New Roman"/>
          <w:bCs/>
          <w:sz w:val="28"/>
          <w:szCs w:val="28"/>
        </w:rPr>
        <w:t>) , следующие изменения:</w:t>
      </w:r>
    </w:p>
    <w:p w:rsidR="00E9513B" w:rsidRDefault="00E9513B" w:rsidP="00E9513B">
      <w:pPr>
        <w:pStyle w:val="afb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в подразделе 2.5. раздела 2 </w:t>
      </w:r>
      <w:r w:rsidR="004C2E88">
        <w:rPr>
          <w:rFonts w:ascii="Times New Roman" w:hAnsi="Times New Roman"/>
          <w:bCs/>
          <w:sz w:val="28"/>
          <w:szCs w:val="28"/>
        </w:rPr>
        <w:t>абзацы:</w:t>
      </w:r>
    </w:p>
    <w:p w:rsidR="004C2E88" w:rsidRDefault="004C2E88" w:rsidP="004C2E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7324A">
        <w:rPr>
          <w:sz w:val="28"/>
          <w:szCs w:val="28"/>
        </w:rPr>
        <w:t>- приказом Министерства регионального развития Российской Федерации от 11 августа 2006 года № 93 «Об утверждении Инструкции о порядке заполнения формы градостроительного плана земельного участка»;</w:t>
      </w:r>
    </w:p>
    <w:p w:rsidR="004C2E88" w:rsidRPr="0047324A" w:rsidRDefault="004C2E88" w:rsidP="004C2E88">
      <w:pPr>
        <w:ind w:firstLine="709"/>
        <w:jc w:val="both"/>
        <w:rPr>
          <w:sz w:val="28"/>
          <w:szCs w:val="28"/>
        </w:rPr>
      </w:pPr>
      <w:r w:rsidRPr="0047324A">
        <w:rPr>
          <w:sz w:val="28"/>
          <w:szCs w:val="28"/>
        </w:rPr>
        <w:t xml:space="preserve">- приказом Министерства </w:t>
      </w:r>
      <w:r>
        <w:rPr>
          <w:sz w:val="28"/>
          <w:szCs w:val="28"/>
        </w:rPr>
        <w:t>строительства и жилищно-коммунального хозяйства РФ от 06.06.2016г. №400/</w:t>
      </w:r>
      <w:proofErr w:type="spellStart"/>
      <w:r>
        <w:rPr>
          <w:sz w:val="28"/>
          <w:szCs w:val="28"/>
        </w:rPr>
        <w:t>пр</w:t>
      </w:r>
      <w:proofErr w:type="spellEnd"/>
      <w:r w:rsidRPr="0047324A">
        <w:rPr>
          <w:sz w:val="28"/>
          <w:szCs w:val="28"/>
        </w:rPr>
        <w:t xml:space="preserve"> «Об утверждении формы градостроительного плана з</w:t>
      </w:r>
      <w:r w:rsidRPr="0047324A">
        <w:rPr>
          <w:sz w:val="28"/>
          <w:szCs w:val="28"/>
        </w:rPr>
        <w:t>е</w:t>
      </w:r>
      <w:r w:rsidRPr="0047324A">
        <w:rPr>
          <w:sz w:val="28"/>
          <w:szCs w:val="28"/>
        </w:rPr>
        <w:t>мельного участка»;</w:t>
      </w:r>
      <w:r>
        <w:rPr>
          <w:sz w:val="28"/>
          <w:szCs w:val="28"/>
        </w:rPr>
        <w:t>»</w:t>
      </w:r>
    </w:p>
    <w:p w:rsidR="00E9513B" w:rsidRDefault="004C2E88" w:rsidP="00E9513B">
      <w:pPr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</w:rPr>
        <w:t>заменить абзацам</w:t>
      </w:r>
      <w:r w:rsidR="00E9513B">
        <w:rPr>
          <w:color w:val="000000"/>
          <w:sz w:val="28"/>
        </w:rPr>
        <w:t xml:space="preserve">  следующего содержания:</w:t>
      </w:r>
    </w:p>
    <w:p w:rsidR="00E9513B" w:rsidRPr="004C2E88" w:rsidRDefault="00E9513B" w:rsidP="004C2E8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E88">
        <w:rPr>
          <w:rFonts w:ascii="Times New Roman" w:hAnsi="Times New Roman" w:cs="Times New Roman"/>
          <w:color w:val="000000"/>
          <w:sz w:val="28"/>
          <w:szCs w:val="28"/>
        </w:rPr>
        <w:t>«-</w:t>
      </w:r>
      <w:r w:rsidR="004C2E88" w:rsidRPr="004C2E88">
        <w:rPr>
          <w:rFonts w:ascii="Times New Roman" w:hAnsi="Times New Roman" w:cs="Times New Roman"/>
          <w:sz w:val="28"/>
          <w:szCs w:val="28"/>
        </w:rPr>
        <w:t>приказом Министерства строительства</w:t>
      </w:r>
      <w:r w:rsidR="004C2E88">
        <w:rPr>
          <w:rFonts w:ascii="Times New Roman" w:hAnsi="Times New Roman" w:cs="Times New Roman"/>
          <w:sz w:val="28"/>
          <w:szCs w:val="28"/>
        </w:rPr>
        <w:t xml:space="preserve"> </w:t>
      </w:r>
      <w:r w:rsidR="004C2E88" w:rsidRPr="004C2E88">
        <w:rPr>
          <w:rFonts w:ascii="Times New Roman" w:hAnsi="Times New Roman" w:cs="Times New Roman"/>
          <w:sz w:val="28"/>
          <w:szCs w:val="28"/>
        </w:rPr>
        <w:t>и жилищно-коммунального хозя</w:t>
      </w:r>
      <w:r w:rsidR="004C2E88" w:rsidRPr="004C2E88">
        <w:rPr>
          <w:rFonts w:ascii="Times New Roman" w:hAnsi="Times New Roman" w:cs="Times New Roman"/>
          <w:sz w:val="28"/>
          <w:szCs w:val="28"/>
        </w:rPr>
        <w:t>й</w:t>
      </w:r>
      <w:r w:rsidR="004C2E88" w:rsidRPr="004C2E88">
        <w:rPr>
          <w:rFonts w:ascii="Times New Roman" w:hAnsi="Times New Roman" w:cs="Times New Roman"/>
          <w:sz w:val="28"/>
          <w:szCs w:val="28"/>
        </w:rPr>
        <w:t>ства</w:t>
      </w:r>
      <w:r w:rsidR="004C2E88">
        <w:rPr>
          <w:rFonts w:ascii="Times New Roman" w:hAnsi="Times New Roman" w:cs="Times New Roman"/>
          <w:sz w:val="28"/>
          <w:szCs w:val="28"/>
        </w:rPr>
        <w:t xml:space="preserve"> </w:t>
      </w:r>
      <w:r w:rsidR="004C2E88" w:rsidRPr="004C2E8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4C2E88">
        <w:rPr>
          <w:rFonts w:ascii="Times New Roman" w:hAnsi="Times New Roman" w:cs="Times New Roman"/>
          <w:sz w:val="28"/>
          <w:szCs w:val="28"/>
        </w:rPr>
        <w:t xml:space="preserve"> </w:t>
      </w:r>
      <w:r w:rsidR="004C2E88" w:rsidRPr="004C2E88">
        <w:rPr>
          <w:rFonts w:ascii="Times New Roman" w:hAnsi="Times New Roman" w:cs="Times New Roman"/>
          <w:sz w:val="28"/>
          <w:szCs w:val="28"/>
        </w:rPr>
        <w:t>от 25 апреля 2017 г. N 741/</w:t>
      </w:r>
      <w:proofErr w:type="spellStart"/>
      <w:r w:rsidR="004C2E88" w:rsidRPr="004C2E88">
        <w:rPr>
          <w:rFonts w:ascii="Times New Roman" w:hAnsi="Times New Roman" w:cs="Times New Roman"/>
          <w:sz w:val="28"/>
          <w:szCs w:val="28"/>
        </w:rPr>
        <w:t>п</w:t>
      </w:r>
      <w:r w:rsidR="004C2E8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4C2E88">
        <w:rPr>
          <w:rFonts w:ascii="Times New Roman" w:hAnsi="Times New Roman" w:cs="Times New Roman"/>
          <w:sz w:val="28"/>
          <w:szCs w:val="28"/>
        </w:rPr>
        <w:t>;</w:t>
      </w:r>
      <w:r w:rsidRPr="004C2E8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E9513B" w:rsidRDefault="00E9513B" w:rsidP="00E951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в пункте 3.4.1 подраздела 3.4 раздела 3 слова «</w:t>
      </w:r>
      <w:r w:rsidR="004C2E88">
        <w:rPr>
          <w:sz w:val="28"/>
          <w:szCs w:val="28"/>
        </w:rPr>
        <w:t>Министерства строител</w:t>
      </w:r>
      <w:r w:rsidR="004C2E88">
        <w:rPr>
          <w:sz w:val="28"/>
          <w:szCs w:val="28"/>
        </w:rPr>
        <w:t>ь</w:t>
      </w:r>
      <w:r w:rsidR="004C2E88">
        <w:rPr>
          <w:sz w:val="28"/>
          <w:szCs w:val="28"/>
        </w:rPr>
        <w:t>ства и жилищно-коммунального хозяйства РФ от 06.06.2016г. №400/</w:t>
      </w:r>
      <w:proofErr w:type="spellStart"/>
      <w:r w:rsidR="004C2E88"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>» заменить словами «</w:t>
      </w:r>
      <w:r w:rsidR="004C2E88" w:rsidRPr="004C2E88">
        <w:rPr>
          <w:sz w:val="28"/>
          <w:szCs w:val="28"/>
        </w:rPr>
        <w:t>Министерства строительства</w:t>
      </w:r>
      <w:r w:rsidR="004C2E88">
        <w:rPr>
          <w:sz w:val="28"/>
          <w:szCs w:val="28"/>
        </w:rPr>
        <w:t xml:space="preserve"> </w:t>
      </w:r>
      <w:r w:rsidR="004C2E88" w:rsidRPr="004C2E88">
        <w:rPr>
          <w:sz w:val="28"/>
          <w:szCs w:val="28"/>
        </w:rPr>
        <w:t>и жилищно-коммунального хозяйства</w:t>
      </w:r>
      <w:r w:rsidR="004C2E88">
        <w:rPr>
          <w:sz w:val="28"/>
          <w:szCs w:val="28"/>
        </w:rPr>
        <w:t xml:space="preserve"> </w:t>
      </w:r>
      <w:r w:rsidR="004C2E88" w:rsidRPr="004C2E88">
        <w:rPr>
          <w:sz w:val="28"/>
          <w:szCs w:val="28"/>
        </w:rPr>
        <w:t>Ро</w:t>
      </w:r>
      <w:r w:rsidR="004C2E88" w:rsidRPr="004C2E88">
        <w:rPr>
          <w:sz w:val="28"/>
          <w:szCs w:val="28"/>
        </w:rPr>
        <w:t>с</w:t>
      </w:r>
      <w:r w:rsidR="004C2E88" w:rsidRPr="004C2E88">
        <w:rPr>
          <w:sz w:val="28"/>
          <w:szCs w:val="28"/>
        </w:rPr>
        <w:t>сийской Федерации</w:t>
      </w:r>
      <w:r w:rsidR="004C2E88">
        <w:rPr>
          <w:sz w:val="28"/>
          <w:szCs w:val="28"/>
        </w:rPr>
        <w:t xml:space="preserve"> </w:t>
      </w:r>
      <w:r w:rsidR="004C2E88" w:rsidRPr="004C2E88">
        <w:rPr>
          <w:sz w:val="28"/>
          <w:szCs w:val="28"/>
        </w:rPr>
        <w:t>от 25 апреля 2017 г. N 741/</w:t>
      </w:r>
      <w:proofErr w:type="spellStart"/>
      <w:r w:rsidR="004C2E88" w:rsidRPr="004C2E88">
        <w:rPr>
          <w:sz w:val="28"/>
          <w:szCs w:val="28"/>
        </w:rPr>
        <w:t>п</w:t>
      </w:r>
      <w:r w:rsidR="004C2E88"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».</w:t>
      </w:r>
    </w:p>
    <w:p w:rsidR="00E9513B" w:rsidRDefault="00E9513B" w:rsidP="00E951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№3 к Административному регламенту изложить в новой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дакции (прилагается).   </w:t>
      </w:r>
    </w:p>
    <w:p w:rsidR="00E9513B" w:rsidRDefault="00E9513B" w:rsidP="00E9513B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Контроль за исполнением настоящего постановления  </w:t>
      </w:r>
      <w:r w:rsidR="004C2E88">
        <w:rPr>
          <w:bCs/>
          <w:sz w:val="28"/>
          <w:szCs w:val="28"/>
        </w:rPr>
        <w:t>возложить на зам</w:t>
      </w:r>
      <w:r w:rsidR="004C2E88">
        <w:rPr>
          <w:bCs/>
          <w:sz w:val="28"/>
          <w:szCs w:val="28"/>
        </w:rPr>
        <w:t>е</w:t>
      </w:r>
      <w:r w:rsidR="004C2E88">
        <w:rPr>
          <w:bCs/>
          <w:sz w:val="28"/>
          <w:szCs w:val="28"/>
        </w:rPr>
        <w:t>стителя Главы Администрации муниципального образования «</w:t>
      </w:r>
      <w:proofErr w:type="spellStart"/>
      <w:r w:rsidR="004C2E88">
        <w:rPr>
          <w:bCs/>
          <w:sz w:val="28"/>
          <w:szCs w:val="28"/>
        </w:rPr>
        <w:t>Шумячский</w:t>
      </w:r>
      <w:proofErr w:type="spellEnd"/>
      <w:r w:rsidR="004C2E88">
        <w:rPr>
          <w:bCs/>
          <w:sz w:val="28"/>
          <w:szCs w:val="28"/>
        </w:rPr>
        <w:t xml:space="preserve"> район» Смоленской области Д.А. Каменева</w:t>
      </w:r>
      <w:r>
        <w:rPr>
          <w:bCs/>
          <w:sz w:val="28"/>
          <w:szCs w:val="28"/>
        </w:rPr>
        <w:t>.</w:t>
      </w:r>
    </w:p>
    <w:p w:rsidR="00E9513B" w:rsidRDefault="00E9513B" w:rsidP="00E9513B">
      <w:pPr>
        <w:pStyle w:val="a6"/>
        <w:rPr>
          <w:bCs/>
          <w:sz w:val="28"/>
          <w:szCs w:val="28"/>
        </w:rPr>
      </w:pPr>
    </w:p>
    <w:p w:rsidR="00E9513B" w:rsidRDefault="00E9513B" w:rsidP="00E9513B">
      <w:pPr>
        <w:pStyle w:val="a6"/>
        <w:rPr>
          <w:bCs/>
        </w:rPr>
      </w:pPr>
    </w:p>
    <w:tbl>
      <w:tblPr>
        <w:tblW w:w="10226" w:type="dxa"/>
        <w:jc w:val="center"/>
        <w:tblInd w:w="-195" w:type="dxa"/>
        <w:tblLook w:val="04A0" w:firstRow="1" w:lastRow="0" w:firstColumn="1" w:lastColumn="0" w:noHBand="0" w:noVBand="1"/>
      </w:tblPr>
      <w:tblGrid>
        <w:gridCol w:w="5858"/>
        <w:gridCol w:w="4368"/>
      </w:tblGrid>
      <w:tr w:rsidR="00E9513B" w:rsidTr="00E9513B">
        <w:trPr>
          <w:jc w:val="center"/>
        </w:trPr>
        <w:tc>
          <w:tcPr>
            <w:tcW w:w="5858" w:type="dxa"/>
            <w:hideMark/>
          </w:tcPr>
          <w:p w:rsidR="00E9513B" w:rsidRDefault="004C2E88">
            <w:pPr>
              <w:pStyle w:val="a6"/>
              <w:ind w:firstLine="0"/>
              <w:jc w:val="left"/>
              <w:rPr>
                <w:bCs/>
              </w:rPr>
            </w:pPr>
            <w:r>
              <w:rPr>
                <w:bCs/>
              </w:rPr>
              <w:t>Глава</w:t>
            </w:r>
            <w:r w:rsidR="00E9513B">
              <w:rPr>
                <w:bCs/>
              </w:rPr>
              <w:t xml:space="preserve"> муниципального образования </w:t>
            </w:r>
          </w:p>
          <w:p w:rsidR="00E9513B" w:rsidRDefault="00E9513B">
            <w:pPr>
              <w:pStyle w:val="a6"/>
              <w:ind w:firstLine="0"/>
              <w:jc w:val="left"/>
              <w:rPr>
                <w:rFonts w:eastAsia="Calibri"/>
                <w:bCs/>
              </w:rPr>
            </w:pP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Шумячский</w:t>
            </w:r>
            <w:proofErr w:type="spellEnd"/>
            <w:r>
              <w:rPr>
                <w:bCs/>
              </w:rPr>
              <w:t xml:space="preserve"> район» Смоленской области  </w:t>
            </w:r>
          </w:p>
        </w:tc>
        <w:tc>
          <w:tcPr>
            <w:tcW w:w="4368" w:type="dxa"/>
          </w:tcPr>
          <w:p w:rsidR="00E9513B" w:rsidRDefault="00E9513B">
            <w:pPr>
              <w:pStyle w:val="a6"/>
              <w:ind w:firstLine="0"/>
              <w:jc w:val="left"/>
              <w:rPr>
                <w:rFonts w:eastAsia="Calibri" w:cs="Arial"/>
                <w:bCs/>
              </w:rPr>
            </w:pPr>
          </w:p>
          <w:p w:rsidR="00E9513B" w:rsidRDefault="004C2E88">
            <w:pPr>
              <w:pStyle w:val="a6"/>
              <w:ind w:firstLine="0"/>
              <w:jc w:val="right"/>
              <w:rPr>
                <w:rFonts w:eastAsia="Calibri"/>
                <w:bCs/>
              </w:rPr>
            </w:pPr>
            <w:r>
              <w:rPr>
                <w:bCs/>
              </w:rPr>
              <w:t>А.В. Голушков</w:t>
            </w:r>
          </w:p>
        </w:tc>
      </w:tr>
    </w:tbl>
    <w:p w:rsidR="00FE60FD" w:rsidRDefault="00FE60FD" w:rsidP="00B27CDA"/>
    <w:p w:rsidR="00FE60FD" w:rsidRDefault="00FE60FD" w:rsidP="00B27CDA"/>
    <w:p w:rsidR="00FE60FD" w:rsidRDefault="00FE60FD" w:rsidP="00B27CDA"/>
    <w:p w:rsidR="00FE60FD" w:rsidRDefault="00FE60FD" w:rsidP="00B27CDA"/>
    <w:p w:rsidR="00FE60FD" w:rsidRDefault="00FE60FD" w:rsidP="00B27CDA"/>
    <w:tbl>
      <w:tblPr>
        <w:tblW w:w="10226" w:type="dxa"/>
        <w:jc w:val="center"/>
        <w:tblInd w:w="-195" w:type="dxa"/>
        <w:tblLook w:val="04A0" w:firstRow="1" w:lastRow="0" w:firstColumn="1" w:lastColumn="0" w:noHBand="0" w:noVBand="1"/>
      </w:tblPr>
      <w:tblGrid>
        <w:gridCol w:w="5858"/>
        <w:gridCol w:w="4368"/>
      </w:tblGrid>
      <w:tr w:rsidR="00E71C68" w:rsidTr="002A0738">
        <w:trPr>
          <w:jc w:val="center"/>
        </w:trPr>
        <w:tc>
          <w:tcPr>
            <w:tcW w:w="5858" w:type="dxa"/>
            <w:hideMark/>
          </w:tcPr>
          <w:p w:rsidR="00E71C68" w:rsidRDefault="00E71C68" w:rsidP="002A0738">
            <w:pPr>
              <w:pStyle w:val="a6"/>
              <w:ind w:firstLine="0"/>
              <w:jc w:val="left"/>
              <w:rPr>
                <w:rFonts w:eastAsia="Calibri"/>
                <w:bCs/>
              </w:rPr>
            </w:pPr>
          </w:p>
        </w:tc>
        <w:tc>
          <w:tcPr>
            <w:tcW w:w="4368" w:type="dxa"/>
          </w:tcPr>
          <w:p w:rsidR="00E71C68" w:rsidRDefault="00E71C68" w:rsidP="002A0738">
            <w:pPr>
              <w:pStyle w:val="a6"/>
              <w:ind w:firstLine="0"/>
              <w:jc w:val="right"/>
              <w:rPr>
                <w:rFonts w:eastAsia="Calibri"/>
                <w:bCs/>
              </w:rPr>
            </w:pPr>
          </w:p>
        </w:tc>
      </w:tr>
    </w:tbl>
    <w:p w:rsidR="004C2E88" w:rsidRDefault="004C2E88" w:rsidP="00B27CDA"/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4927"/>
      </w:tblGrid>
      <w:tr w:rsidR="00E71C68" w:rsidRPr="00880AAB" w:rsidTr="002A0738">
        <w:trPr>
          <w:trHeight w:val="2535"/>
        </w:trPr>
        <w:tc>
          <w:tcPr>
            <w:tcW w:w="5495" w:type="dxa"/>
          </w:tcPr>
          <w:p w:rsidR="00E71C68" w:rsidRPr="00880AAB" w:rsidRDefault="00E71C68" w:rsidP="002A0738">
            <w:pPr>
              <w:ind w:right="306"/>
              <w:jc w:val="both"/>
              <w:rPr>
                <w:sz w:val="20"/>
              </w:rPr>
            </w:pPr>
            <w:proofErr w:type="spellStart"/>
            <w:r w:rsidRPr="00880AAB">
              <w:rPr>
                <w:sz w:val="20"/>
              </w:rPr>
              <w:t>Отп</w:t>
            </w:r>
            <w:proofErr w:type="spellEnd"/>
            <w:r w:rsidRPr="00880AAB">
              <w:rPr>
                <w:sz w:val="20"/>
              </w:rPr>
              <w:t>. 1 экз. – в дело</w:t>
            </w:r>
          </w:p>
          <w:p w:rsidR="00E71C68" w:rsidRDefault="00E71C68" w:rsidP="00E71C68">
            <w:pPr>
              <w:ind w:right="306"/>
              <w:jc w:val="both"/>
              <w:rPr>
                <w:sz w:val="20"/>
              </w:rPr>
            </w:pPr>
            <w:r w:rsidRPr="00880AAB">
              <w:rPr>
                <w:sz w:val="20"/>
              </w:rPr>
              <w:t xml:space="preserve">Исп. </w:t>
            </w:r>
            <w:r>
              <w:rPr>
                <w:sz w:val="20"/>
              </w:rPr>
              <w:t xml:space="preserve">– Главный специалист Отдела по строительству, </w:t>
            </w:r>
            <w:proofErr w:type="spellStart"/>
            <w:r>
              <w:rPr>
                <w:sz w:val="20"/>
              </w:rPr>
              <w:t>кап.ремонту</w:t>
            </w:r>
            <w:proofErr w:type="spellEnd"/>
            <w:r>
              <w:rPr>
                <w:sz w:val="20"/>
              </w:rPr>
              <w:t xml:space="preserve"> и ЖКХ</w:t>
            </w:r>
          </w:p>
          <w:p w:rsidR="00E71C68" w:rsidRDefault="00E71C68" w:rsidP="00E71C68">
            <w:pPr>
              <w:ind w:right="306"/>
              <w:jc w:val="both"/>
              <w:rPr>
                <w:sz w:val="20"/>
              </w:rPr>
            </w:pPr>
            <w:r>
              <w:rPr>
                <w:sz w:val="20"/>
              </w:rPr>
              <w:t>Ю.Л. Трубаева   _______________</w:t>
            </w:r>
          </w:p>
          <w:p w:rsidR="00E71C68" w:rsidRPr="00880AAB" w:rsidRDefault="00E71C68" w:rsidP="00E71C68">
            <w:pPr>
              <w:ind w:right="306"/>
              <w:jc w:val="both"/>
              <w:rPr>
                <w:sz w:val="20"/>
              </w:rPr>
            </w:pPr>
            <w:r w:rsidRPr="00880AAB">
              <w:rPr>
                <w:sz w:val="20"/>
              </w:rPr>
              <w:t>Тел.41174</w:t>
            </w:r>
          </w:p>
          <w:p w:rsidR="00E71C68" w:rsidRDefault="00E71C68" w:rsidP="00E71C68">
            <w:pPr>
              <w:ind w:right="306"/>
              <w:jc w:val="both"/>
              <w:rPr>
                <w:sz w:val="20"/>
              </w:rPr>
            </w:pPr>
            <w:r>
              <w:rPr>
                <w:sz w:val="20"/>
              </w:rPr>
              <w:t>24.07.</w:t>
            </w:r>
            <w:r w:rsidRPr="00880AAB">
              <w:rPr>
                <w:sz w:val="20"/>
              </w:rPr>
              <w:t>201</w:t>
            </w:r>
            <w:r>
              <w:rPr>
                <w:sz w:val="20"/>
              </w:rPr>
              <w:t>7г</w:t>
            </w:r>
            <w:r w:rsidRPr="00880AAB">
              <w:rPr>
                <w:sz w:val="20"/>
              </w:rPr>
              <w:t>.</w:t>
            </w:r>
          </w:p>
          <w:p w:rsidR="00E71C68" w:rsidRDefault="00E71C68" w:rsidP="00E71C68">
            <w:pPr>
              <w:ind w:right="306"/>
              <w:jc w:val="both"/>
              <w:rPr>
                <w:sz w:val="20"/>
              </w:rPr>
            </w:pPr>
          </w:p>
          <w:p w:rsidR="00E71C68" w:rsidRPr="00880AAB" w:rsidRDefault="00E71C68" w:rsidP="00E71C68">
            <w:pPr>
              <w:ind w:right="306"/>
              <w:jc w:val="both"/>
              <w:rPr>
                <w:sz w:val="20"/>
              </w:rPr>
            </w:pPr>
            <w:r>
              <w:rPr>
                <w:sz w:val="20"/>
              </w:rPr>
              <w:t>Разработчик -</w:t>
            </w:r>
          </w:p>
          <w:p w:rsidR="00E71C68" w:rsidRPr="00880AAB" w:rsidRDefault="00E71C68" w:rsidP="002A0738">
            <w:pPr>
              <w:ind w:right="306"/>
              <w:jc w:val="both"/>
              <w:rPr>
                <w:sz w:val="20"/>
              </w:rPr>
            </w:pPr>
          </w:p>
        </w:tc>
        <w:tc>
          <w:tcPr>
            <w:tcW w:w="4927" w:type="dxa"/>
          </w:tcPr>
          <w:p w:rsidR="00E71C68" w:rsidRPr="00880AAB" w:rsidRDefault="00E71C68" w:rsidP="002A0738">
            <w:pPr>
              <w:ind w:right="306"/>
              <w:jc w:val="both"/>
              <w:rPr>
                <w:sz w:val="20"/>
              </w:rPr>
            </w:pPr>
            <w:r w:rsidRPr="00880AAB">
              <w:rPr>
                <w:sz w:val="20"/>
              </w:rPr>
              <w:t>Разослать: Отдел по строительству,</w:t>
            </w:r>
            <w:r>
              <w:rPr>
                <w:sz w:val="20"/>
              </w:rPr>
              <w:t xml:space="preserve"> сайт, </w:t>
            </w:r>
            <w:r w:rsidRPr="00880AAB">
              <w:rPr>
                <w:sz w:val="20"/>
              </w:rPr>
              <w:t>прокур</w:t>
            </w:r>
            <w:r w:rsidRPr="00880AAB">
              <w:rPr>
                <w:sz w:val="20"/>
              </w:rPr>
              <w:t>о</w:t>
            </w:r>
            <w:r w:rsidRPr="00880AAB">
              <w:rPr>
                <w:sz w:val="20"/>
              </w:rPr>
              <w:t xml:space="preserve">ру, </w:t>
            </w:r>
            <w:r>
              <w:rPr>
                <w:sz w:val="20"/>
              </w:rPr>
              <w:t>Администрации</w:t>
            </w:r>
          </w:p>
        </w:tc>
      </w:tr>
      <w:tr w:rsidR="00E71C68" w:rsidRPr="00880AAB" w:rsidTr="002A0738">
        <w:tc>
          <w:tcPr>
            <w:tcW w:w="5495" w:type="dxa"/>
          </w:tcPr>
          <w:p w:rsidR="00E71C68" w:rsidRDefault="00E71C68" w:rsidP="002A0738">
            <w:pPr>
              <w:ind w:right="306"/>
              <w:jc w:val="both"/>
              <w:rPr>
                <w:sz w:val="20"/>
              </w:rPr>
            </w:pPr>
            <w:r w:rsidRPr="00EF21FA">
              <w:rPr>
                <w:sz w:val="20"/>
              </w:rPr>
              <w:t>ВИЗЫ:</w:t>
            </w:r>
          </w:p>
          <w:p w:rsidR="00E71C68" w:rsidRDefault="00E71C68" w:rsidP="002A0738">
            <w:pPr>
              <w:ind w:right="306"/>
              <w:jc w:val="both"/>
              <w:rPr>
                <w:sz w:val="20"/>
              </w:rPr>
            </w:pPr>
          </w:p>
          <w:p w:rsidR="00E71C68" w:rsidRDefault="00E71C68" w:rsidP="002A0738">
            <w:pPr>
              <w:ind w:right="306"/>
              <w:jc w:val="both"/>
              <w:rPr>
                <w:sz w:val="20"/>
              </w:rPr>
            </w:pPr>
            <w:r>
              <w:rPr>
                <w:sz w:val="20"/>
              </w:rPr>
              <w:t>Д.А. Каменев      ______________________</w:t>
            </w:r>
          </w:p>
          <w:p w:rsidR="00E71C68" w:rsidRDefault="00E71C68" w:rsidP="002A0738">
            <w:pPr>
              <w:ind w:right="306"/>
              <w:jc w:val="both"/>
              <w:rPr>
                <w:sz w:val="20"/>
              </w:rPr>
            </w:pPr>
          </w:p>
          <w:p w:rsidR="00E71C68" w:rsidRDefault="00E71C68" w:rsidP="002A0738">
            <w:pPr>
              <w:ind w:right="3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Н.А. </w:t>
            </w:r>
            <w:proofErr w:type="spellStart"/>
            <w:r>
              <w:rPr>
                <w:sz w:val="20"/>
              </w:rPr>
              <w:t>Кашанская</w:t>
            </w:r>
            <w:proofErr w:type="spellEnd"/>
            <w:r>
              <w:rPr>
                <w:sz w:val="20"/>
              </w:rPr>
              <w:t xml:space="preserve">   ____________________</w:t>
            </w:r>
          </w:p>
          <w:p w:rsidR="00E71C68" w:rsidRDefault="00E71C68" w:rsidP="002A0738">
            <w:pPr>
              <w:ind w:right="306"/>
              <w:jc w:val="both"/>
              <w:rPr>
                <w:sz w:val="20"/>
              </w:rPr>
            </w:pPr>
          </w:p>
          <w:p w:rsidR="00E71C68" w:rsidRPr="00EF21FA" w:rsidRDefault="00E71C68" w:rsidP="00E71C68">
            <w:pPr>
              <w:ind w:right="306"/>
              <w:jc w:val="both"/>
              <w:rPr>
                <w:sz w:val="20"/>
              </w:rPr>
            </w:pPr>
          </w:p>
        </w:tc>
        <w:tc>
          <w:tcPr>
            <w:tcW w:w="4927" w:type="dxa"/>
          </w:tcPr>
          <w:p w:rsidR="00E71C68" w:rsidRPr="00880AAB" w:rsidRDefault="00E71C68" w:rsidP="002A0738">
            <w:pPr>
              <w:ind w:right="306"/>
              <w:jc w:val="both"/>
              <w:rPr>
                <w:sz w:val="20"/>
              </w:rPr>
            </w:pPr>
          </w:p>
          <w:p w:rsidR="00E71C68" w:rsidRDefault="00E71C68" w:rsidP="002A0738">
            <w:pPr>
              <w:ind w:right="306"/>
              <w:jc w:val="both"/>
              <w:rPr>
                <w:sz w:val="20"/>
              </w:rPr>
            </w:pPr>
          </w:p>
          <w:p w:rsidR="00E71C68" w:rsidRDefault="00267791" w:rsidP="002A0738">
            <w:pPr>
              <w:ind w:right="306"/>
              <w:jc w:val="both"/>
              <w:rPr>
                <w:sz w:val="20"/>
              </w:rPr>
            </w:pPr>
            <w:r>
              <w:rPr>
                <w:sz w:val="20"/>
              </w:rPr>
              <w:t>«____» _____________________2017</w:t>
            </w:r>
            <w:r w:rsidR="00E71C68" w:rsidRPr="00EF21FA">
              <w:rPr>
                <w:sz w:val="20"/>
              </w:rPr>
              <w:t>г</w:t>
            </w:r>
            <w:r w:rsidR="00E71C68">
              <w:rPr>
                <w:sz w:val="20"/>
              </w:rPr>
              <w:t>.</w:t>
            </w:r>
          </w:p>
          <w:p w:rsidR="00E71C68" w:rsidRDefault="00E71C68" w:rsidP="002A0738">
            <w:pPr>
              <w:ind w:right="306"/>
              <w:jc w:val="both"/>
              <w:rPr>
                <w:sz w:val="20"/>
              </w:rPr>
            </w:pPr>
          </w:p>
          <w:p w:rsidR="00E71C68" w:rsidRDefault="00267791" w:rsidP="002A0738">
            <w:pPr>
              <w:ind w:right="306"/>
              <w:jc w:val="both"/>
              <w:rPr>
                <w:sz w:val="20"/>
              </w:rPr>
            </w:pPr>
            <w:r>
              <w:rPr>
                <w:sz w:val="20"/>
              </w:rPr>
              <w:t>«____» _____________________2017</w:t>
            </w:r>
            <w:r w:rsidR="00E71C68" w:rsidRPr="00EF21FA">
              <w:rPr>
                <w:sz w:val="20"/>
              </w:rPr>
              <w:t>г</w:t>
            </w:r>
            <w:r w:rsidR="00E71C68">
              <w:rPr>
                <w:sz w:val="20"/>
              </w:rPr>
              <w:t>.</w:t>
            </w:r>
          </w:p>
          <w:p w:rsidR="00E71C68" w:rsidRDefault="00E71C68" w:rsidP="002A0738">
            <w:pPr>
              <w:ind w:right="306"/>
              <w:jc w:val="both"/>
              <w:rPr>
                <w:sz w:val="20"/>
              </w:rPr>
            </w:pPr>
          </w:p>
          <w:p w:rsidR="00E71C68" w:rsidRDefault="00E71C68" w:rsidP="002A0738">
            <w:pPr>
              <w:ind w:right="306"/>
              <w:jc w:val="both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E71C68" w:rsidRDefault="00E71C68" w:rsidP="002A0738">
            <w:pPr>
              <w:tabs>
                <w:tab w:val="left" w:pos="1605"/>
              </w:tabs>
              <w:ind w:right="306"/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E71C68" w:rsidRPr="00880AAB" w:rsidRDefault="00E71C68" w:rsidP="002A0738">
            <w:pPr>
              <w:ind w:right="306"/>
              <w:jc w:val="both"/>
              <w:rPr>
                <w:sz w:val="20"/>
              </w:rPr>
            </w:pPr>
          </w:p>
        </w:tc>
      </w:tr>
    </w:tbl>
    <w:p w:rsidR="004C2E88" w:rsidRDefault="004C2E88" w:rsidP="00B27CDA"/>
    <w:p w:rsidR="004C2E88" w:rsidRDefault="004C2E88" w:rsidP="00B27CDA"/>
    <w:p w:rsidR="004C2E88" w:rsidRDefault="004C2E88" w:rsidP="00B27CDA"/>
    <w:p w:rsidR="004C2E88" w:rsidRDefault="004C2E88" w:rsidP="00B27CDA"/>
    <w:p w:rsidR="004C2E88" w:rsidRDefault="004C2E88" w:rsidP="00B27CDA"/>
    <w:p w:rsidR="004C2E88" w:rsidRDefault="004C2E88" w:rsidP="00B27CDA"/>
    <w:p w:rsidR="004C2E88" w:rsidRDefault="004C2E88" w:rsidP="00B27CDA"/>
    <w:p w:rsidR="004C2E88" w:rsidRDefault="004C2E88" w:rsidP="00B27CDA"/>
    <w:p w:rsidR="004C2E88" w:rsidRDefault="004C2E88" w:rsidP="00B27CDA"/>
    <w:p w:rsidR="004C2E88" w:rsidRDefault="004C2E88" w:rsidP="00B27CDA"/>
    <w:p w:rsidR="004C2E88" w:rsidRDefault="004C2E88" w:rsidP="00B27CDA"/>
    <w:p w:rsidR="004C2E88" w:rsidRDefault="004C2E88" w:rsidP="00B27CDA"/>
    <w:p w:rsidR="004C2E88" w:rsidRDefault="004C2E88" w:rsidP="00B27CDA"/>
    <w:p w:rsidR="004C2E88" w:rsidRDefault="004C2E88" w:rsidP="00B27CDA"/>
    <w:p w:rsidR="004C2E88" w:rsidRDefault="004C2E88" w:rsidP="00B27CDA"/>
    <w:p w:rsidR="004C2E88" w:rsidRDefault="004C2E88" w:rsidP="00B27CDA"/>
    <w:p w:rsidR="004C2E88" w:rsidRDefault="004C2E88" w:rsidP="00B27CDA"/>
    <w:p w:rsidR="004C2E88" w:rsidRDefault="004C2E88" w:rsidP="00B27CDA"/>
    <w:p w:rsidR="004C2E88" w:rsidRDefault="004C2E88" w:rsidP="00B27CDA"/>
    <w:p w:rsidR="004C2E88" w:rsidRDefault="004C2E88" w:rsidP="00B27CDA"/>
    <w:p w:rsidR="004C2E88" w:rsidRDefault="004C2E88" w:rsidP="00B27CDA"/>
    <w:p w:rsidR="004C2E88" w:rsidRDefault="004C2E88" w:rsidP="00B27CDA"/>
    <w:p w:rsidR="00657019" w:rsidRDefault="00657019" w:rsidP="00B27CDA"/>
    <w:p w:rsidR="00657019" w:rsidRDefault="00657019" w:rsidP="00B27CDA"/>
    <w:p w:rsidR="00F6032B" w:rsidRDefault="00F6032B" w:rsidP="00B27CDA"/>
    <w:p w:rsidR="00F6032B" w:rsidRDefault="00F6032B" w:rsidP="00B27CDA"/>
    <w:p w:rsidR="00F6032B" w:rsidRDefault="00F6032B" w:rsidP="00B27CDA"/>
    <w:p w:rsidR="00F6032B" w:rsidRDefault="00F6032B" w:rsidP="00B27CDA"/>
    <w:p w:rsidR="00657019" w:rsidRDefault="00657019" w:rsidP="00B27CDA"/>
    <w:p w:rsidR="00657019" w:rsidRDefault="00657019" w:rsidP="00B27CDA"/>
    <w:p w:rsidR="00657019" w:rsidRDefault="00657019" w:rsidP="00B27CDA"/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5328"/>
        <w:gridCol w:w="5040"/>
      </w:tblGrid>
      <w:tr w:rsidR="00657019" w:rsidRPr="0047324A" w:rsidTr="006436CC">
        <w:tc>
          <w:tcPr>
            <w:tcW w:w="5328" w:type="dxa"/>
            <w:shd w:val="clear" w:color="auto" w:fill="auto"/>
          </w:tcPr>
          <w:p w:rsidR="00657019" w:rsidRPr="0047324A" w:rsidRDefault="00657019" w:rsidP="006436CC">
            <w:pPr>
              <w:snapToGrid w:val="0"/>
              <w:rPr>
                <w:sz w:val="28"/>
                <w:szCs w:val="28"/>
              </w:rPr>
            </w:pPr>
            <w:r w:rsidRPr="0047324A">
              <w:rPr>
                <w:sz w:val="28"/>
                <w:szCs w:val="28"/>
              </w:rPr>
              <w:t> </w:t>
            </w:r>
          </w:p>
        </w:tc>
        <w:tc>
          <w:tcPr>
            <w:tcW w:w="5040" w:type="dxa"/>
            <w:shd w:val="clear" w:color="auto" w:fill="auto"/>
          </w:tcPr>
          <w:p w:rsidR="00657019" w:rsidRPr="00A11B0B" w:rsidRDefault="00657019" w:rsidP="006436CC">
            <w:pPr>
              <w:snapToGrid w:val="0"/>
              <w:jc w:val="center"/>
              <w:rPr>
                <w:szCs w:val="24"/>
              </w:rPr>
            </w:pPr>
            <w:r w:rsidRPr="00A11B0B">
              <w:rPr>
                <w:szCs w:val="24"/>
              </w:rPr>
              <w:t>Приложение № 3</w:t>
            </w:r>
          </w:p>
          <w:p w:rsidR="00657019" w:rsidRPr="0047324A" w:rsidRDefault="00657019" w:rsidP="006436CC">
            <w:pPr>
              <w:jc w:val="both"/>
              <w:rPr>
                <w:sz w:val="28"/>
                <w:szCs w:val="28"/>
              </w:rPr>
            </w:pPr>
            <w:r w:rsidRPr="00A11B0B">
              <w:rPr>
                <w:szCs w:val="24"/>
              </w:rPr>
              <w:t>к Административному Регламенту предоста</w:t>
            </w:r>
            <w:r w:rsidRPr="00A11B0B">
              <w:rPr>
                <w:szCs w:val="24"/>
              </w:rPr>
              <w:t>в</w:t>
            </w:r>
            <w:r w:rsidRPr="00A11B0B">
              <w:rPr>
                <w:szCs w:val="24"/>
              </w:rPr>
              <w:t>ления муниципальной услуги «Подготовка и выдача градостроительных планов земельных участков на территории муниципального о</w:t>
            </w:r>
            <w:r w:rsidRPr="00A11B0B">
              <w:rPr>
                <w:szCs w:val="24"/>
              </w:rPr>
              <w:t>б</w:t>
            </w:r>
            <w:r w:rsidRPr="00A11B0B">
              <w:rPr>
                <w:szCs w:val="24"/>
              </w:rPr>
              <w:t>разования «</w:t>
            </w:r>
            <w:proofErr w:type="spellStart"/>
            <w:r w:rsidRPr="00A11B0B">
              <w:rPr>
                <w:szCs w:val="24"/>
              </w:rPr>
              <w:t>Шумячский</w:t>
            </w:r>
            <w:proofErr w:type="spellEnd"/>
            <w:r w:rsidRPr="00A11B0B">
              <w:rPr>
                <w:szCs w:val="24"/>
              </w:rPr>
              <w:t xml:space="preserve"> район» Смоленской области »</w:t>
            </w:r>
          </w:p>
        </w:tc>
      </w:tr>
    </w:tbl>
    <w:p w:rsidR="00657019" w:rsidRDefault="00657019" w:rsidP="00B27CDA"/>
    <w:p w:rsidR="00F6032B" w:rsidRPr="00F6032B" w:rsidRDefault="00F6032B" w:rsidP="00F6032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F6032B">
        <w:rPr>
          <w:rFonts w:ascii="Times New Roman" w:hAnsi="Times New Roman" w:cs="Times New Roman"/>
          <w:b/>
        </w:rPr>
        <w:t>Форма градостроительного плана земельного участка</w:t>
      </w:r>
    </w:p>
    <w:p w:rsidR="00F6032B" w:rsidRDefault="00F6032B" w:rsidP="00F6032B">
      <w:pPr>
        <w:pStyle w:val="ConsPlusNonformat"/>
        <w:jc w:val="both"/>
      </w:pPr>
    </w:p>
    <w:p w:rsidR="00F6032B" w:rsidRDefault="00F6032B" w:rsidP="00F6032B">
      <w:pPr>
        <w:pStyle w:val="ConsPlusNonformat"/>
        <w:jc w:val="both"/>
      </w:pPr>
      <w:bookmarkStart w:id="1" w:name="Par36"/>
      <w:bookmarkEnd w:id="1"/>
      <w:r>
        <w:t>Градостроительный план земельного участка</w:t>
      </w:r>
    </w:p>
    <w:p w:rsidR="00F6032B" w:rsidRDefault="00F6032B" w:rsidP="00F6032B">
      <w:pPr>
        <w:pStyle w:val="ConsPlusNonformat"/>
        <w:jc w:val="both"/>
      </w:pPr>
      <w:r>
        <w:t>N</w:t>
      </w:r>
    </w:p>
    <w:p w:rsidR="00F6032B" w:rsidRDefault="00F6032B" w:rsidP="00F6032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9"/>
      </w:tblGrid>
      <w:tr w:rsidR="00F6032B" w:rsidTr="006436C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</w:pPr>
          </w:p>
        </w:tc>
      </w:tr>
    </w:tbl>
    <w:p w:rsidR="00F6032B" w:rsidRDefault="00F6032B" w:rsidP="00F6032B">
      <w:pPr>
        <w:pStyle w:val="ConsPlusNormal"/>
        <w:jc w:val="both"/>
      </w:pPr>
    </w:p>
    <w:p w:rsidR="00F6032B" w:rsidRDefault="00F6032B" w:rsidP="00F6032B">
      <w:pPr>
        <w:pStyle w:val="ConsPlusNonformat"/>
        <w:jc w:val="both"/>
      </w:pPr>
      <w:bookmarkStart w:id="2" w:name="Par55"/>
      <w:bookmarkEnd w:id="2"/>
      <w:r>
        <w:t>Градостроительный план земельного участка подготовлен на основании</w:t>
      </w:r>
    </w:p>
    <w:p w:rsidR="00F6032B" w:rsidRDefault="00F6032B" w:rsidP="00F6032B">
      <w:pPr>
        <w:pStyle w:val="ConsPlusNonformat"/>
        <w:jc w:val="both"/>
      </w:pPr>
      <w:r>
        <w:t>___________________________________________________________________________</w:t>
      </w:r>
    </w:p>
    <w:p w:rsidR="00F6032B" w:rsidRDefault="00F6032B" w:rsidP="00F6032B">
      <w:pPr>
        <w:pStyle w:val="ConsPlusNonformat"/>
        <w:jc w:val="both"/>
      </w:pPr>
      <w:r>
        <w:t>(реквизиты заявления правообладателя земельного участка с указанием ф.и.о.</w:t>
      </w:r>
    </w:p>
    <w:p w:rsidR="00F6032B" w:rsidRDefault="00F6032B" w:rsidP="00F6032B">
      <w:pPr>
        <w:pStyle w:val="ConsPlusNonformat"/>
        <w:jc w:val="both"/>
      </w:pPr>
      <w:r>
        <w:t xml:space="preserve">   заявителя - физического лица, либо реквизиты заявления и наименование</w:t>
      </w:r>
    </w:p>
    <w:p w:rsidR="00F6032B" w:rsidRDefault="00F6032B" w:rsidP="00F6032B">
      <w:pPr>
        <w:pStyle w:val="ConsPlusNonformat"/>
        <w:jc w:val="both"/>
      </w:pPr>
      <w:r>
        <w:t>заявителя - юридического лица о выдаче градостроительного плана земельного</w:t>
      </w:r>
    </w:p>
    <w:p w:rsidR="00F6032B" w:rsidRDefault="00F6032B" w:rsidP="00F6032B">
      <w:pPr>
        <w:pStyle w:val="ConsPlusNonformat"/>
        <w:jc w:val="both"/>
      </w:pPr>
      <w:r>
        <w:t xml:space="preserve">                                 участка)</w:t>
      </w:r>
    </w:p>
    <w:p w:rsidR="00F6032B" w:rsidRDefault="00F6032B" w:rsidP="00F6032B">
      <w:pPr>
        <w:pStyle w:val="ConsPlusNonformat"/>
        <w:jc w:val="both"/>
      </w:pPr>
    </w:p>
    <w:p w:rsidR="00F6032B" w:rsidRDefault="00F6032B" w:rsidP="00F6032B">
      <w:pPr>
        <w:pStyle w:val="ConsPlusNonformat"/>
        <w:jc w:val="both"/>
      </w:pPr>
      <w:bookmarkStart w:id="3" w:name="Par62"/>
      <w:bookmarkEnd w:id="3"/>
      <w:r>
        <w:t>Местонахождение земельного участка</w:t>
      </w:r>
    </w:p>
    <w:p w:rsidR="00F6032B" w:rsidRDefault="00F6032B" w:rsidP="00F6032B">
      <w:pPr>
        <w:pStyle w:val="ConsPlusNonformat"/>
        <w:jc w:val="both"/>
      </w:pPr>
      <w:r>
        <w:t>___________________________________________________________________________</w:t>
      </w:r>
    </w:p>
    <w:p w:rsidR="00F6032B" w:rsidRDefault="00F6032B" w:rsidP="00F6032B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F6032B" w:rsidRDefault="00F6032B" w:rsidP="00F6032B">
      <w:pPr>
        <w:pStyle w:val="ConsPlusNonformat"/>
        <w:jc w:val="both"/>
      </w:pPr>
      <w:r>
        <w:t>___________________________________________________________________________</w:t>
      </w:r>
    </w:p>
    <w:p w:rsidR="00F6032B" w:rsidRDefault="00F6032B" w:rsidP="00F6032B">
      <w:pPr>
        <w:pStyle w:val="ConsPlusNonformat"/>
        <w:jc w:val="both"/>
      </w:pPr>
      <w:r>
        <w:t xml:space="preserve">                 (муниципальный район или городской округ)</w:t>
      </w:r>
    </w:p>
    <w:p w:rsidR="00F6032B" w:rsidRDefault="00F6032B" w:rsidP="00F6032B">
      <w:pPr>
        <w:pStyle w:val="ConsPlusNonformat"/>
        <w:jc w:val="both"/>
      </w:pPr>
      <w:r>
        <w:t>___________________________________________________________________________</w:t>
      </w:r>
    </w:p>
    <w:p w:rsidR="00F6032B" w:rsidRDefault="00F6032B" w:rsidP="00F6032B">
      <w:pPr>
        <w:pStyle w:val="ConsPlusNonformat"/>
        <w:jc w:val="both"/>
      </w:pPr>
      <w:r>
        <w:t xml:space="preserve">                                (поселение)</w:t>
      </w:r>
    </w:p>
    <w:p w:rsidR="00F6032B" w:rsidRDefault="00F6032B" w:rsidP="00F6032B">
      <w:pPr>
        <w:pStyle w:val="ConsPlusNonformat"/>
        <w:jc w:val="both"/>
      </w:pPr>
    </w:p>
    <w:p w:rsidR="00F6032B" w:rsidRDefault="00F6032B" w:rsidP="00F6032B">
      <w:pPr>
        <w:pStyle w:val="ConsPlusNonformat"/>
        <w:jc w:val="both"/>
      </w:pPr>
      <w:bookmarkStart w:id="4" w:name="Par70"/>
      <w:bookmarkEnd w:id="4"/>
      <w:r>
        <w:t>Описание границ земельного участка:</w:t>
      </w:r>
    </w:p>
    <w:p w:rsidR="00F6032B" w:rsidRDefault="00F6032B" w:rsidP="00F6032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0"/>
        <w:gridCol w:w="3457"/>
        <w:gridCol w:w="3458"/>
      </w:tblGrid>
      <w:tr w:rsidR="00F6032B" w:rsidTr="006436CC"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r>
              <w:t>Обозначение (номер) характерной точки</w:t>
            </w:r>
          </w:p>
        </w:tc>
        <w:tc>
          <w:tcPr>
            <w:tcW w:w="6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r>
              <w:t>Перечень координат характерных точек в системе координат, используемой для ведения Единого государственного реестра недв</w:t>
            </w:r>
            <w:r>
              <w:t>и</w:t>
            </w:r>
            <w:r>
              <w:t>жимости</w:t>
            </w:r>
          </w:p>
        </w:tc>
      </w:tr>
      <w:tr w:rsidR="00F6032B" w:rsidTr="006436CC"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both"/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r>
              <w:t>Y</w:t>
            </w:r>
          </w:p>
        </w:tc>
      </w:tr>
      <w:tr w:rsidR="00F6032B" w:rsidTr="006436CC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</w:pPr>
          </w:p>
        </w:tc>
      </w:tr>
    </w:tbl>
    <w:p w:rsidR="00F6032B" w:rsidRDefault="00F6032B" w:rsidP="00F6032B">
      <w:pPr>
        <w:pStyle w:val="ConsPlusNormal"/>
        <w:jc w:val="both"/>
      </w:pPr>
    </w:p>
    <w:p w:rsidR="00F6032B" w:rsidRDefault="00F6032B" w:rsidP="00F6032B">
      <w:pPr>
        <w:pStyle w:val="ConsPlusNonformat"/>
        <w:jc w:val="both"/>
      </w:pPr>
      <w:bookmarkStart w:id="5" w:name="Par80"/>
      <w:bookmarkEnd w:id="5"/>
      <w:r>
        <w:lastRenderedPageBreak/>
        <w:t>Кадастровый номер земельного участка (при наличии)</w:t>
      </w:r>
    </w:p>
    <w:p w:rsidR="00F6032B" w:rsidRDefault="00F6032B" w:rsidP="00F6032B">
      <w:pPr>
        <w:pStyle w:val="ConsPlusNonformat"/>
        <w:jc w:val="both"/>
      </w:pPr>
      <w:r>
        <w:t>___________________________________________________________________________</w:t>
      </w:r>
    </w:p>
    <w:p w:rsidR="00F6032B" w:rsidRDefault="00F6032B" w:rsidP="00F6032B">
      <w:pPr>
        <w:pStyle w:val="ConsPlusNonformat"/>
        <w:jc w:val="both"/>
      </w:pPr>
      <w:bookmarkStart w:id="6" w:name="Par82"/>
      <w:bookmarkEnd w:id="6"/>
      <w:r>
        <w:t>Площадь земельного участка</w:t>
      </w:r>
    </w:p>
    <w:p w:rsidR="00F6032B" w:rsidRDefault="00F6032B" w:rsidP="00F6032B">
      <w:pPr>
        <w:pStyle w:val="ConsPlusNonformat"/>
        <w:jc w:val="both"/>
      </w:pPr>
      <w:r>
        <w:t>___________________________________________________________________________</w:t>
      </w:r>
    </w:p>
    <w:p w:rsidR="00F6032B" w:rsidRDefault="00F6032B" w:rsidP="00F6032B">
      <w:pPr>
        <w:pStyle w:val="ConsPlusNonformat"/>
        <w:jc w:val="both"/>
      </w:pPr>
      <w:bookmarkStart w:id="7" w:name="Par84"/>
      <w:bookmarkEnd w:id="7"/>
      <w:r>
        <w:t>Информация   о   расположенных   в  границах  земельного  участка  объектах</w:t>
      </w:r>
    </w:p>
    <w:p w:rsidR="00F6032B" w:rsidRDefault="00F6032B" w:rsidP="00F6032B">
      <w:pPr>
        <w:pStyle w:val="ConsPlusNonformat"/>
        <w:jc w:val="both"/>
      </w:pPr>
      <w:r>
        <w:t>капитального строительства</w:t>
      </w:r>
    </w:p>
    <w:p w:rsidR="00F6032B" w:rsidRDefault="00F6032B" w:rsidP="00F6032B">
      <w:pPr>
        <w:pStyle w:val="ConsPlusNonformat"/>
        <w:jc w:val="both"/>
      </w:pPr>
      <w:r>
        <w:t>___________________________________________________________________________</w:t>
      </w:r>
    </w:p>
    <w:p w:rsidR="00F6032B" w:rsidRDefault="00F6032B" w:rsidP="00F6032B">
      <w:pPr>
        <w:pStyle w:val="ConsPlusNonformat"/>
        <w:jc w:val="both"/>
      </w:pPr>
      <w:bookmarkStart w:id="8" w:name="Par87"/>
      <w:bookmarkEnd w:id="8"/>
      <w:r>
        <w:t>Информация  о  границах  зоны  планируемого размещения объекта капитального</w:t>
      </w:r>
    </w:p>
    <w:p w:rsidR="00F6032B" w:rsidRDefault="00F6032B" w:rsidP="00F6032B">
      <w:pPr>
        <w:pStyle w:val="ConsPlusNonformat"/>
        <w:jc w:val="both"/>
      </w:pPr>
      <w:r>
        <w:t>строительства  в соответствии с утвержденным проектом планировки территории</w:t>
      </w:r>
    </w:p>
    <w:p w:rsidR="00F6032B" w:rsidRDefault="00F6032B" w:rsidP="00F6032B">
      <w:pPr>
        <w:pStyle w:val="ConsPlusNonformat"/>
        <w:jc w:val="both"/>
      </w:pPr>
      <w:r>
        <w:t>(при наличии) _____________________________________________________________</w:t>
      </w:r>
    </w:p>
    <w:p w:rsidR="00F6032B" w:rsidRDefault="00F6032B" w:rsidP="00F6032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0"/>
        <w:gridCol w:w="3457"/>
        <w:gridCol w:w="3458"/>
      </w:tblGrid>
      <w:tr w:rsidR="00F6032B" w:rsidTr="006436CC"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r>
              <w:t>Обозначение (номер) характерной точки</w:t>
            </w:r>
          </w:p>
        </w:tc>
        <w:tc>
          <w:tcPr>
            <w:tcW w:w="6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r>
              <w:t>Перечень координат характерных точек в системе координат, используемой для ведения Единого государственного реестра недв</w:t>
            </w:r>
            <w:r>
              <w:t>и</w:t>
            </w:r>
            <w:r>
              <w:t>жимости</w:t>
            </w:r>
          </w:p>
        </w:tc>
      </w:tr>
      <w:tr w:rsidR="00F6032B" w:rsidTr="006436CC"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both"/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r>
              <w:t>Y</w:t>
            </w:r>
          </w:p>
        </w:tc>
      </w:tr>
      <w:tr w:rsidR="00F6032B" w:rsidTr="006436CC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</w:pPr>
          </w:p>
        </w:tc>
      </w:tr>
    </w:tbl>
    <w:p w:rsidR="00F6032B" w:rsidRDefault="00F6032B" w:rsidP="00F6032B">
      <w:pPr>
        <w:pStyle w:val="ConsPlusNormal"/>
        <w:jc w:val="both"/>
      </w:pPr>
    </w:p>
    <w:p w:rsidR="00F6032B" w:rsidRDefault="00F6032B" w:rsidP="00F6032B">
      <w:pPr>
        <w:pStyle w:val="ConsPlusNonformat"/>
        <w:jc w:val="both"/>
      </w:pPr>
      <w:bookmarkStart w:id="9" w:name="Par99"/>
      <w:bookmarkEnd w:id="9"/>
      <w:r>
        <w:t>Реквизиты   проекта   планировки   территории  и  (или)  проекта  межевания</w:t>
      </w:r>
    </w:p>
    <w:p w:rsidR="00F6032B" w:rsidRDefault="00F6032B" w:rsidP="00F6032B">
      <w:pPr>
        <w:pStyle w:val="ConsPlusNonformat"/>
        <w:jc w:val="both"/>
      </w:pPr>
      <w:r>
        <w:t>территории   в   случае,  если  земельный  участок  расположен  в  границах</w:t>
      </w:r>
    </w:p>
    <w:p w:rsidR="00F6032B" w:rsidRDefault="00F6032B" w:rsidP="00F6032B">
      <w:pPr>
        <w:pStyle w:val="ConsPlusNonformat"/>
        <w:jc w:val="both"/>
      </w:pPr>
      <w:r>
        <w:t>территории,  в  отношении которой утверждены проект планировки территории и</w:t>
      </w:r>
    </w:p>
    <w:p w:rsidR="00F6032B" w:rsidRDefault="00F6032B" w:rsidP="00F6032B">
      <w:pPr>
        <w:pStyle w:val="ConsPlusNonformat"/>
        <w:jc w:val="both"/>
      </w:pPr>
      <w:r>
        <w:t>(или) проект межевания территории</w:t>
      </w:r>
    </w:p>
    <w:p w:rsidR="00F6032B" w:rsidRDefault="00F6032B" w:rsidP="00F6032B">
      <w:pPr>
        <w:pStyle w:val="ConsPlusNonformat"/>
        <w:jc w:val="both"/>
      </w:pPr>
      <w:r>
        <w:t>___________________________________________________________________________</w:t>
      </w:r>
    </w:p>
    <w:p w:rsidR="00F6032B" w:rsidRDefault="00F6032B" w:rsidP="00F6032B">
      <w:pPr>
        <w:pStyle w:val="ConsPlusNonformat"/>
        <w:jc w:val="both"/>
      </w:pPr>
      <w:r>
        <w:t xml:space="preserve">    (указывается в случае, если земельный участок расположен в границах</w:t>
      </w:r>
    </w:p>
    <w:p w:rsidR="00F6032B" w:rsidRDefault="00F6032B" w:rsidP="00F6032B">
      <w:pPr>
        <w:pStyle w:val="ConsPlusNonformat"/>
        <w:jc w:val="both"/>
      </w:pPr>
      <w:r>
        <w:t xml:space="preserve">  территории в отношении которой утверждены проект планировки территории</w:t>
      </w:r>
    </w:p>
    <w:p w:rsidR="00F6032B" w:rsidRDefault="00F6032B" w:rsidP="00F6032B">
      <w:pPr>
        <w:pStyle w:val="ConsPlusNonformat"/>
        <w:jc w:val="both"/>
      </w:pPr>
      <w:r>
        <w:t xml:space="preserve">                   и (или) проект межевания территории)</w:t>
      </w:r>
    </w:p>
    <w:p w:rsidR="00F6032B" w:rsidRDefault="00F6032B" w:rsidP="00F6032B">
      <w:pPr>
        <w:pStyle w:val="ConsPlusNonformat"/>
        <w:jc w:val="both"/>
      </w:pPr>
    </w:p>
    <w:p w:rsidR="00F6032B" w:rsidRDefault="00F6032B" w:rsidP="00F6032B">
      <w:pPr>
        <w:pStyle w:val="ConsPlusNonformat"/>
        <w:jc w:val="both"/>
      </w:pPr>
      <w:bookmarkStart w:id="10" w:name="Par108"/>
      <w:bookmarkEnd w:id="10"/>
      <w:r>
        <w:t>Градостроительный план подготовлен ________________________________________</w:t>
      </w:r>
    </w:p>
    <w:p w:rsidR="00F6032B" w:rsidRDefault="00F6032B" w:rsidP="00F6032B">
      <w:pPr>
        <w:pStyle w:val="ConsPlusNonformat"/>
        <w:jc w:val="both"/>
      </w:pPr>
      <w:r>
        <w:t xml:space="preserve">                                      (ф.и.о., должность уполномоченного</w:t>
      </w:r>
    </w:p>
    <w:p w:rsidR="00F6032B" w:rsidRDefault="00F6032B" w:rsidP="00F6032B">
      <w:pPr>
        <w:pStyle w:val="ConsPlusNonformat"/>
        <w:jc w:val="both"/>
      </w:pPr>
      <w:r>
        <w:t xml:space="preserve">                                          лица, наименование органа)</w:t>
      </w:r>
    </w:p>
    <w:p w:rsidR="00F6032B" w:rsidRDefault="00F6032B" w:rsidP="00F6032B">
      <w:pPr>
        <w:pStyle w:val="ConsPlusNonformat"/>
        <w:jc w:val="both"/>
      </w:pPr>
      <w:r>
        <w:t xml:space="preserve">          М.П.       ___________/_______________________/</w:t>
      </w:r>
    </w:p>
    <w:p w:rsidR="00F6032B" w:rsidRDefault="00F6032B" w:rsidP="00F6032B">
      <w:pPr>
        <w:pStyle w:val="ConsPlusNonformat"/>
        <w:jc w:val="both"/>
      </w:pPr>
      <w:r>
        <w:t xml:space="preserve">    (при наличии)     (подпись)   (расшифровка подписи)</w:t>
      </w:r>
    </w:p>
    <w:p w:rsidR="00F6032B" w:rsidRDefault="00F6032B" w:rsidP="00F6032B">
      <w:pPr>
        <w:pStyle w:val="ConsPlusNonformat"/>
        <w:jc w:val="both"/>
      </w:pPr>
    </w:p>
    <w:p w:rsidR="00F6032B" w:rsidRDefault="00F6032B" w:rsidP="00F6032B">
      <w:pPr>
        <w:pStyle w:val="ConsPlusNonformat"/>
        <w:jc w:val="both"/>
      </w:pPr>
      <w:bookmarkStart w:id="11" w:name="Par114"/>
      <w:bookmarkEnd w:id="11"/>
      <w:r>
        <w:t>Дата выдачи _____________________________________________</w:t>
      </w:r>
    </w:p>
    <w:p w:rsidR="00F6032B" w:rsidRDefault="00F6032B" w:rsidP="00F6032B">
      <w:pPr>
        <w:pStyle w:val="ConsPlusNonformat"/>
        <w:jc w:val="both"/>
      </w:pPr>
      <w:r>
        <w:t xml:space="preserve">                          (ДД.ММ.ГГГГ)</w:t>
      </w:r>
    </w:p>
    <w:p w:rsidR="00F6032B" w:rsidRDefault="00F6032B" w:rsidP="00F6032B">
      <w:pPr>
        <w:pStyle w:val="ConsPlusNonformat"/>
        <w:jc w:val="both"/>
      </w:pPr>
    </w:p>
    <w:p w:rsidR="00F6032B" w:rsidRDefault="00F6032B" w:rsidP="00F6032B">
      <w:pPr>
        <w:pStyle w:val="ConsPlusNonformat"/>
        <w:jc w:val="both"/>
      </w:pPr>
      <w:bookmarkStart w:id="12" w:name="Par117"/>
      <w:bookmarkEnd w:id="12"/>
      <w:r>
        <w:t>1. Чертеж(и) градостроительного плана земельного участка</w:t>
      </w:r>
    </w:p>
    <w:p w:rsidR="00F6032B" w:rsidRDefault="00F6032B" w:rsidP="00F6032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6032B" w:rsidTr="006436CC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</w:pPr>
          </w:p>
        </w:tc>
      </w:tr>
      <w:tr w:rsidR="00F6032B" w:rsidTr="006436CC"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</w:pPr>
          </w:p>
        </w:tc>
      </w:tr>
    </w:tbl>
    <w:p w:rsidR="00F6032B" w:rsidRDefault="00F6032B" w:rsidP="00F6032B">
      <w:pPr>
        <w:pStyle w:val="ConsPlusNormal"/>
        <w:jc w:val="both"/>
      </w:pPr>
    </w:p>
    <w:p w:rsidR="00F6032B" w:rsidRDefault="00F6032B" w:rsidP="00F6032B">
      <w:pPr>
        <w:pStyle w:val="ConsPlusNonformat"/>
        <w:jc w:val="both"/>
      </w:pPr>
      <w:bookmarkStart w:id="13" w:name="Par122"/>
      <w:bookmarkEnd w:id="13"/>
      <w:r>
        <w:t>Чертеж(и)  градостроительного  плана  земельного  участка  разработан(ы) на</w:t>
      </w:r>
    </w:p>
    <w:p w:rsidR="00F6032B" w:rsidRDefault="00F6032B" w:rsidP="00F6032B">
      <w:pPr>
        <w:pStyle w:val="ConsPlusNonformat"/>
        <w:jc w:val="both"/>
      </w:pPr>
      <w:r>
        <w:t>топографической основе в масштабе 1:____________, выполненной _____________</w:t>
      </w:r>
    </w:p>
    <w:p w:rsidR="00F6032B" w:rsidRDefault="00F6032B" w:rsidP="00F6032B">
      <w:pPr>
        <w:pStyle w:val="ConsPlusNonformat"/>
        <w:jc w:val="both"/>
      </w:pPr>
      <w:r>
        <w:t>__________________________________________________________________________.</w:t>
      </w:r>
    </w:p>
    <w:p w:rsidR="00F6032B" w:rsidRDefault="00F6032B" w:rsidP="00F6032B">
      <w:pPr>
        <w:pStyle w:val="ConsPlusNonformat"/>
        <w:jc w:val="both"/>
      </w:pPr>
      <w:r>
        <w:t xml:space="preserve">  (дата, наименование организации, подготовившей топографическую основу)</w:t>
      </w:r>
    </w:p>
    <w:p w:rsidR="00F6032B" w:rsidRDefault="00F6032B" w:rsidP="00F6032B">
      <w:pPr>
        <w:pStyle w:val="ConsPlusNonformat"/>
        <w:jc w:val="both"/>
      </w:pPr>
    </w:p>
    <w:p w:rsidR="00F6032B" w:rsidRDefault="00F6032B" w:rsidP="00F6032B">
      <w:pPr>
        <w:pStyle w:val="ConsPlusNonformat"/>
        <w:jc w:val="both"/>
      </w:pPr>
      <w:bookmarkStart w:id="14" w:name="Par127"/>
      <w:bookmarkEnd w:id="14"/>
      <w:r>
        <w:t>Чертеж(и) градостроительного плана земельного участка разработан(ы)</w:t>
      </w:r>
    </w:p>
    <w:p w:rsidR="00F6032B" w:rsidRDefault="00F6032B" w:rsidP="00F6032B">
      <w:pPr>
        <w:pStyle w:val="ConsPlusNonformat"/>
        <w:jc w:val="both"/>
      </w:pPr>
      <w:r>
        <w:t>___________________________________________________________________________</w:t>
      </w:r>
    </w:p>
    <w:p w:rsidR="00F6032B" w:rsidRDefault="00F6032B" w:rsidP="00F6032B">
      <w:pPr>
        <w:pStyle w:val="ConsPlusNonformat"/>
        <w:jc w:val="both"/>
      </w:pPr>
      <w:r>
        <w:t xml:space="preserve">                     (дата, наименование организации)</w:t>
      </w:r>
    </w:p>
    <w:p w:rsidR="00F6032B" w:rsidRDefault="00F6032B" w:rsidP="00F6032B">
      <w:pPr>
        <w:pStyle w:val="ConsPlusNonformat"/>
        <w:jc w:val="both"/>
      </w:pPr>
    </w:p>
    <w:p w:rsidR="00F6032B" w:rsidRDefault="00F6032B" w:rsidP="00F6032B">
      <w:pPr>
        <w:pStyle w:val="ConsPlusNonformat"/>
        <w:jc w:val="both"/>
      </w:pPr>
      <w:bookmarkStart w:id="15" w:name="Par131"/>
      <w:bookmarkEnd w:id="15"/>
      <w:r>
        <w:t>2. Информация о градостроительном регламенте либо требованиях к назначению,</w:t>
      </w:r>
    </w:p>
    <w:p w:rsidR="00F6032B" w:rsidRDefault="00F6032B" w:rsidP="00F6032B">
      <w:pPr>
        <w:pStyle w:val="ConsPlusNonformat"/>
        <w:jc w:val="both"/>
      </w:pPr>
      <w:r>
        <w:t>параметрам  и  размещению  объекта  капитального строительства на земельном</w:t>
      </w:r>
    </w:p>
    <w:p w:rsidR="00F6032B" w:rsidRDefault="00F6032B" w:rsidP="00F6032B">
      <w:pPr>
        <w:pStyle w:val="ConsPlusNonformat"/>
        <w:jc w:val="both"/>
      </w:pPr>
      <w:r>
        <w:t>участке,    на    который   действие   градостроительного   регламента   не</w:t>
      </w:r>
    </w:p>
    <w:p w:rsidR="00F6032B" w:rsidRDefault="00F6032B" w:rsidP="00F6032B">
      <w:pPr>
        <w:pStyle w:val="ConsPlusNonformat"/>
        <w:jc w:val="both"/>
      </w:pPr>
      <w:r>
        <w:t>распространяется   или   для   которого   градостроительный   регламент  не</w:t>
      </w:r>
    </w:p>
    <w:p w:rsidR="00F6032B" w:rsidRDefault="00F6032B" w:rsidP="00F6032B">
      <w:pPr>
        <w:pStyle w:val="ConsPlusNonformat"/>
        <w:jc w:val="both"/>
      </w:pPr>
      <w:r>
        <w:t>устанавливается ___________________________________________________________</w:t>
      </w:r>
    </w:p>
    <w:p w:rsidR="00F6032B" w:rsidRDefault="00F6032B" w:rsidP="00F6032B">
      <w:pPr>
        <w:pStyle w:val="ConsPlusNonformat"/>
        <w:jc w:val="both"/>
      </w:pPr>
    </w:p>
    <w:p w:rsidR="00F6032B" w:rsidRDefault="00F6032B" w:rsidP="00F6032B">
      <w:pPr>
        <w:pStyle w:val="ConsPlusNonformat"/>
        <w:jc w:val="both"/>
      </w:pPr>
      <w:bookmarkStart w:id="16" w:name="Par137"/>
      <w:bookmarkEnd w:id="16"/>
      <w:r>
        <w:t>2.1.  Реквизиты  акта  органа  государственной  власти  субъекта Российской</w:t>
      </w:r>
    </w:p>
    <w:p w:rsidR="00F6032B" w:rsidRDefault="00F6032B" w:rsidP="00F6032B">
      <w:pPr>
        <w:pStyle w:val="ConsPlusNonformat"/>
        <w:jc w:val="both"/>
      </w:pPr>
      <w:r>
        <w:t>Федерации,  органа  местного  самоуправления, содержащего градостроительный</w:t>
      </w:r>
    </w:p>
    <w:p w:rsidR="00F6032B" w:rsidRDefault="00F6032B" w:rsidP="00F6032B">
      <w:pPr>
        <w:pStyle w:val="ConsPlusNonformat"/>
        <w:jc w:val="both"/>
      </w:pPr>
      <w:r>
        <w:t>регламент  либо  реквизиты акта федерального органа государственной власти,</w:t>
      </w:r>
    </w:p>
    <w:p w:rsidR="00F6032B" w:rsidRDefault="00F6032B" w:rsidP="00F6032B">
      <w:pPr>
        <w:pStyle w:val="ConsPlusNonformat"/>
        <w:jc w:val="both"/>
      </w:pPr>
      <w:r>
        <w:t>органа   государственной   власти  субъекта  Российской  Федерации,  органа</w:t>
      </w:r>
    </w:p>
    <w:p w:rsidR="00F6032B" w:rsidRDefault="00F6032B" w:rsidP="00F6032B">
      <w:pPr>
        <w:pStyle w:val="ConsPlusNonformat"/>
        <w:jc w:val="both"/>
      </w:pPr>
      <w:r>
        <w:lastRenderedPageBreak/>
        <w:t>местного  самоуправления, иной организации,  определяющего в соответствии с</w:t>
      </w:r>
    </w:p>
    <w:p w:rsidR="00F6032B" w:rsidRDefault="00F6032B" w:rsidP="00F6032B">
      <w:pPr>
        <w:pStyle w:val="ConsPlusNonformat"/>
        <w:jc w:val="both"/>
      </w:pPr>
      <w:r>
        <w:t>федеральными законами порядок использования земельного участка,  на который</w:t>
      </w:r>
    </w:p>
    <w:p w:rsidR="00F6032B" w:rsidRDefault="00F6032B" w:rsidP="00F6032B">
      <w:pPr>
        <w:pStyle w:val="ConsPlusNonformat"/>
        <w:jc w:val="both"/>
      </w:pPr>
      <w:r>
        <w:t>действие градостроительного регламента не распространяется или для которого</w:t>
      </w:r>
    </w:p>
    <w:p w:rsidR="00F6032B" w:rsidRDefault="00F6032B" w:rsidP="00F6032B">
      <w:pPr>
        <w:pStyle w:val="ConsPlusNonformat"/>
        <w:jc w:val="both"/>
      </w:pPr>
      <w:r>
        <w:t>градостроительный регламент не устанавливается ____________________________</w:t>
      </w:r>
    </w:p>
    <w:p w:rsidR="00F6032B" w:rsidRDefault="00F6032B" w:rsidP="00F6032B">
      <w:pPr>
        <w:pStyle w:val="ConsPlusNonformat"/>
        <w:jc w:val="both"/>
      </w:pPr>
    </w:p>
    <w:p w:rsidR="00F6032B" w:rsidRDefault="00F6032B" w:rsidP="00F6032B">
      <w:pPr>
        <w:pStyle w:val="ConsPlusNonformat"/>
        <w:jc w:val="both"/>
      </w:pPr>
      <w:bookmarkStart w:id="17" w:name="Par146"/>
      <w:bookmarkEnd w:id="17"/>
      <w:r>
        <w:t>2.2. Информация о видах разрешенного использования земельного участка</w:t>
      </w:r>
    </w:p>
    <w:p w:rsidR="00F6032B" w:rsidRDefault="00F6032B" w:rsidP="00F6032B">
      <w:pPr>
        <w:pStyle w:val="ConsPlusNonformat"/>
        <w:jc w:val="both"/>
      </w:pPr>
      <w:r>
        <w:t>основные виды разрешенного использования земельного участка:</w:t>
      </w:r>
    </w:p>
    <w:p w:rsidR="00F6032B" w:rsidRDefault="00F6032B" w:rsidP="00F6032B">
      <w:pPr>
        <w:pStyle w:val="ConsPlusNonformat"/>
        <w:jc w:val="both"/>
      </w:pPr>
      <w:r>
        <w:t>___________________________________________________________________________</w:t>
      </w:r>
    </w:p>
    <w:p w:rsidR="00F6032B" w:rsidRDefault="00F6032B" w:rsidP="00F6032B">
      <w:pPr>
        <w:pStyle w:val="ConsPlusNonformat"/>
        <w:jc w:val="both"/>
      </w:pPr>
      <w:r>
        <w:t>условно разрешенные виды использования земельного участка:</w:t>
      </w:r>
    </w:p>
    <w:p w:rsidR="00F6032B" w:rsidRDefault="00F6032B" w:rsidP="00F6032B">
      <w:pPr>
        <w:pStyle w:val="ConsPlusNonformat"/>
        <w:jc w:val="both"/>
      </w:pPr>
      <w:r>
        <w:t>___________________________________________________________________________</w:t>
      </w:r>
    </w:p>
    <w:p w:rsidR="00F6032B" w:rsidRDefault="00F6032B" w:rsidP="00F6032B">
      <w:pPr>
        <w:pStyle w:val="ConsPlusNonformat"/>
        <w:jc w:val="both"/>
      </w:pPr>
      <w:r>
        <w:t>вспомогательные виды разрешенного использования земельного участка:</w:t>
      </w:r>
    </w:p>
    <w:p w:rsidR="00F6032B" w:rsidRDefault="00F6032B" w:rsidP="00F6032B">
      <w:pPr>
        <w:pStyle w:val="ConsPlusNonformat"/>
        <w:jc w:val="both"/>
      </w:pPr>
      <w:r>
        <w:t>___________________________________________________________________________</w:t>
      </w:r>
    </w:p>
    <w:p w:rsidR="00F6032B" w:rsidRDefault="00F6032B" w:rsidP="00F6032B">
      <w:pPr>
        <w:pStyle w:val="ConsPlusNonformat"/>
        <w:jc w:val="both"/>
      </w:pPr>
    </w:p>
    <w:p w:rsidR="00F6032B" w:rsidRDefault="00F6032B" w:rsidP="00F6032B">
      <w:pPr>
        <w:pStyle w:val="ConsPlusNonformat"/>
        <w:jc w:val="both"/>
      </w:pPr>
      <w:bookmarkStart w:id="18" w:name="Par154"/>
      <w:bookmarkEnd w:id="18"/>
      <w:r>
        <w:t>2.3.  Предельные  (минимальные  и  (или)  максимальные)  размеры земельного</w:t>
      </w:r>
    </w:p>
    <w:p w:rsidR="00F6032B" w:rsidRDefault="00F6032B" w:rsidP="00F6032B">
      <w:pPr>
        <w:pStyle w:val="ConsPlusNonformat"/>
        <w:jc w:val="both"/>
      </w:pPr>
      <w:r>
        <w:t>участка  и  предельные  параметры разрешенного строительства, реконструкции</w:t>
      </w:r>
    </w:p>
    <w:p w:rsidR="00F6032B" w:rsidRDefault="00F6032B" w:rsidP="00F6032B">
      <w:pPr>
        <w:pStyle w:val="ConsPlusNonformat"/>
        <w:jc w:val="both"/>
      </w:pPr>
      <w:r>
        <w:t>объекта   капитального   строительства,   установленные   градостроительным</w:t>
      </w:r>
    </w:p>
    <w:p w:rsidR="00F6032B" w:rsidRDefault="00F6032B" w:rsidP="00F6032B">
      <w:pPr>
        <w:pStyle w:val="ConsPlusNonformat"/>
        <w:jc w:val="both"/>
      </w:pPr>
      <w:r>
        <w:t>регламентом  для  территориальной  зоны,  в  которой  расположен  земельный</w:t>
      </w:r>
    </w:p>
    <w:p w:rsidR="00F6032B" w:rsidRDefault="00F6032B" w:rsidP="00F6032B">
      <w:pPr>
        <w:pStyle w:val="ConsPlusNonformat"/>
        <w:jc w:val="both"/>
      </w:pPr>
      <w:r>
        <w:t>участок:</w:t>
      </w:r>
    </w:p>
    <w:p w:rsidR="00F6032B" w:rsidRDefault="00F6032B" w:rsidP="00F6032B">
      <w:pPr>
        <w:pStyle w:val="ConsPlusNormal"/>
        <w:jc w:val="both"/>
      </w:pPr>
    </w:p>
    <w:p w:rsidR="00F6032B" w:rsidRDefault="00F6032B" w:rsidP="00F6032B">
      <w:pPr>
        <w:pStyle w:val="ConsPlusNormal"/>
        <w:jc w:val="both"/>
        <w:sectPr w:rsidR="00F6032B" w:rsidSect="00F6032B">
          <w:footerReference w:type="default" r:id="rId9"/>
          <w:pgSz w:w="11906" w:h="16838"/>
          <w:pgMar w:top="709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204"/>
        <w:gridCol w:w="1148"/>
        <w:gridCol w:w="2324"/>
        <w:gridCol w:w="1474"/>
        <w:gridCol w:w="2230"/>
        <w:gridCol w:w="2268"/>
        <w:gridCol w:w="737"/>
      </w:tblGrid>
      <w:tr w:rsidR="00F6032B" w:rsidTr="006436CC"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r>
              <w:lastRenderedPageBreak/>
              <w:t>Предельные (минимал</w:t>
            </w:r>
            <w:r>
              <w:t>ь</w:t>
            </w:r>
            <w:r>
              <w:t>ные и (или) максимальные) ра</w:t>
            </w:r>
            <w:r>
              <w:t>з</w:t>
            </w:r>
            <w:r>
              <w:t>меры земельных участков, в том числе их площадь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r>
              <w:t>Минимальные отступы от границ з</w:t>
            </w:r>
            <w:r>
              <w:t>е</w:t>
            </w:r>
            <w:r>
              <w:t>мельного участка в целях определения мест допустимого ра</w:t>
            </w:r>
            <w:r>
              <w:t>з</w:t>
            </w:r>
            <w:r>
              <w:t>мещения зданий, строений, сооружений, за пределами которых запрещено строител</w:t>
            </w:r>
            <w:r>
              <w:t>ь</w:t>
            </w:r>
            <w:r>
              <w:t>ство зданий, строений, сооружений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r>
              <w:t>Пр</w:t>
            </w:r>
            <w:r>
              <w:t>е</w:t>
            </w:r>
            <w:r>
              <w:t>дельное к</w:t>
            </w:r>
            <w:r>
              <w:t>о</w:t>
            </w:r>
            <w:r>
              <w:t>личество эт</w:t>
            </w:r>
            <w:r>
              <w:t>а</w:t>
            </w:r>
            <w:r>
              <w:t>жей и (или) предельная высота зд</w:t>
            </w:r>
            <w:r>
              <w:t>а</w:t>
            </w:r>
            <w:r>
              <w:t>ний, стро</w:t>
            </w:r>
            <w:r>
              <w:t>е</w:t>
            </w:r>
            <w:r>
              <w:t>ний, сооруж</w:t>
            </w:r>
            <w:r>
              <w:t>е</w:t>
            </w:r>
            <w:r>
              <w:t>ний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r>
              <w:t>Максимал</w:t>
            </w:r>
            <w:r>
              <w:t>ь</w:t>
            </w:r>
            <w:r>
              <w:t>ный процент застро</w:t>
            </w:r>
            <w:r>
              <w:t>й</w:t>
            </w:r>
            <w:r>
              <w:t>ки в границах земел</w:t>
            </w:r>
            <w:r>
              <w:t>ь</w:t>
            </w:r>
            <w:r>
              <w:t>ного участка, опред</w:t>
            </w:r>
            <w:r>
              <w:t>е</w:t>
            </w:r>
            <w:r>
              <w:t>ляемый как отнош</w:t>
            </w:r>
            <w:r>
              <w:t>е</w:t>
            </w:r>
            <w:r>
              <w:t>ние суммарной пл</w:t>
            </w:r>
            <w:r>
              <w:t>о</w:t>
            </w:r>
            <w:r>
              <w:t>щади земельного участка, которая м</w:t>
            </w:r>
            <w:r>
              <w:t>о</w:t>
            </w:r>
            <w:r>
              <w:t>жет быть застроена, ко всей площади з</w:t>
            </w:r>
            <w:r>
              <w:t>е</w:t>
            </w:r>
            <w:r>
              <w:t>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r>
              <w:t>Требования к архитектурным реш</w:t>
            </w:r>
            <w:r>
              <w:t>е</w:t>
            </w:r>
            <w:r>
              <w:t>ниям объектов кап</w:t>
            </w:r>
            <w:r>
              <w:t>и</w:t>
            </w:r>
            <w:r>
              <w:t>тального строител</w:t>
            </w:r>
            <w:r>
              <w:t>ь</w:t>
            </w:r>
            <w:r>
              <w:t>ства, расположенным в границах территории исторического пос</w:t>
            </w:r>
            <w:r>
              <w:t>е</w:t>
            </w:r>
            <w:r>
              <w:t>ления федерального или регионального значения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r>
              <w:t>Иные пок</w:t>
            </w:r>
            <w:r>
              <w:t>а</w:t>
            </w:r>
            <w:r>
              <w:t>зат</w:t>
            </w:r>
            <w:r>
              <w:t>е</w:t>
            </w:r>
            <w:r>
              <w:t>ли</w:t>
            </w:r>
          </w:p>
        </w:tc>
      </w:tr>
      <w:tr w:rsidR="00F6032B" w:rsidTr="006436C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bookmarkStart w:id="19" w:name="Par166"/>
            <w:bookmarkEnd w:id="19"/>
            <w: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bookmarkStart w:id="20" w:name="Par167"/>
            <w:bookmarkEnd w:id="20"/>
            <w: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bookmarkStart w:id="21" w:name="Par168"/>
            <w:bookmarkEnd w:id="21"/>
            <w:r>
              <w:t>3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bookmarkStart w:id="22" w:name="Par169"/>
            <w:bookmarkEnd w:id="22"/>
            <w:r>
              <w:t>4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bookmarkStart w:id="23" w:name="Par170"/>
            <w:bookmarkEnd w:id="23"/>
            <w:r>
              <w:t>5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bookmarkStart w:id="24" w:name="Par171"/>
            <w:bookmarkEnd w:id="24"/>
            <w: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bookmarkStart w:id="25" w:name="Par172"/>
            <w:bookmarkEnd w:id="25"/>
            <w:r>
              <w:t>7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bookmarkStart w:id="26" w:name="Par173"/>
            <w:bookmarkEnd w:id="26"/>
            <w:r>
              <w:t>8</w:t>
            </w:r>
          </w:p>
        </w:tc>
      </w:tr>
      <w:tr w:rsidR="00F6032B" w:rsidTr="006436C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r>
              <w:t>Длина, 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r>
              <w:t>Ширина, м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  <w:r>
              <w:t xml:space="preserve"> или га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</w:p>
        </w:tc>
      </w:tr>
      <w:tr w:rsidR="00F6032B" w:rsidTr="006436C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</w:pPr>
          </w:p>
        </w:tc>
      </w:tr>
    </w:tbl>
    <w:p w:rsidR="00F6032B" w:rsidRDefault="00F6032B" w:rsidP="00F6032B">
      <w:pPr>
        <w:pStyle w:val="ConsPlusNormal"/>
        <w:jc w:val="both"/>
      </w:pPr>
    </w:p>
    <w:p w:rsidR="00F6032B" w:rsidRDefault="00F6032B" w:rsidP="00F6032B">
      <w:pPr>
        <w:pStyle w:val="ConsPlusNonformat"/>
        <w:jc w:val="both"/>
      </w:pPr>
      <w:bookmarkStart w:id="27" w:name="Par186"/>
      <w:bookmarkEnd w:id="27"/>
      <w:r>
        <w:t>2.4.  Требования к назначению, параметрам и размещению объекта капитального</w:t>
      </w:r>
    </w:p>
    <w:p w:rsidR="00F6032B" w:rsidRDefault="00F6032B" w:rsidP="00F6032B">
      <w:pPr>
        <w:pStyle w:val="ConsPlusNonformat"/>
        <w:jc w:val="both"/>
      </w:pPr>
      <w:r>
        <w:t>строительства  на земельном участке, на который действие градостроительного</w:t>
      </w:r>
    </w:p>
    <w:p w:rsidR="00F6032B" w:rsidRDefault="00F6032B" w:rsidP="00F6032B">
      <w:pPr>
        <w:pStyle w:val="ConsPlusNonformat"/>
        <w:jc w:val="both"/>
      </w:pPr>
      <w:r>
        <w:t>регламента не распространяется или для которого градостроительный регламент</w:t>
      </w:r>
    </w:p>
    <w:p w:rsidR="00F6032B" w:rsidRDefault="00F6032B" w:rsidP="00F6032B">
      <w:pPr>
        <w:pStyle w:val="ConsPlusNonformat"/>
        <w:jc w:val="both"/>
      </w:pPr>
      <w:r>
        <w:t>не устанавливается:</w:t>
      </w:r>
    </w:p>
    <w:p w:rsidR="00F6032B" w:rsidRDefault="00F6032B" w:rsidP="00F6032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020"/>
        <w:gridCol w:w="907"/>
        <w:gridCol w:w="1134"/>
        <w:gridCol w:w="2438"/>
        <w:gridCol w:w="1077"/>
        <w:gridCol w:w="2551"/>
        <w:gridCol w:w="1020"/>
      </w:tblGrid>
      <w:tr w:rsidR="00F6032B" w:rsidTr="006436CC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r>
              <w:t>Причины отнесения земел</w:t>
            </w:r>
            <w:r>
              <w:t>ь</w:t>
            </w:r>
            <w:r>
              <w:t>ного участка к виду земельного участка, на который де</w:t>
            </w:r>
            <w:r>
              <w:t>й</w:t>
            </w:r>
            <w:r>
              <w:t>ствие градостро</w:t>
            </w:r>
            <w:r>
              <w:t>и</w:t>
            </w:r>
            <w:r>
              <w:t>тельного регламе</w:t>
            </w:r>
            <w:r>
              <w:t>н</w:t>
            </w:r>
            <w:r>
              <w:t>та не распростр</w:t>
            </w:r>
            <w:r>
              <w:t>а</w:t>
            </w:r>
            <w:r>
              <w:t>няется или для к</w:t>
            </w:r>
            <w:r>
              <w:t>о</w:t>
            </w:r>
            <w:r>
              <w:t>торого градостро</w:t>
            </w:r>
            <w:r>
              <w:t>и</w:t>
            </w:r>
            <w:r>
              <w:t>тельный регламент не устанавливается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r>
              <w:t>Реквизиты акта, р</w:t>
            </w:r>
            <w:r>
              <w:t>е</w:t>
            </w:r>
            <w:r>
              <w:t>гулир</w:t>
            </w:r>
            <w:r>
              <w:t>у</w:t>
            </w:r>
            <w:r>
              <w:t>ющего испол</w:t>
            </w:r>
            <w:r>
              <w:t>ь</w:t>
            </w:r>
            <w:r>
              <w:t>зование земел</w:t>
            </w:r>
            <w:r>
              <w:t>ь</w:t>
            </w:r>
            <w:r>
              <w:t>ного участка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r>
              <w:t>Требов</w:t>
            </w:r>
            <w:r>
              <w:t>а</w:t>
            </w:r>
            <w:r>
              <w:t>ния к испол</w:t>
            </w:r>
            <w:r>
              <w:t>ь</w:t>
            </w:r>
            <w:r>
              <w:t>зов</w:t>
            </w:r>
            <w:r>
              <w:t>а</w:t>
            </w:r>
            <w:r>
              <w:t>нию з</w:t>
            </w:r>
            <w:r>
              <w:t>е</w:t>
            </w:r>
            <w:r>
              <w:t>мельн</w:t>
            </w:r>
            <w:r>
              <w:t>о</w:t>
            </w:r>
            <w:r>
              <w:t>го участка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r>
              <w:t>Требования к параметрам объекта к</w:t>
            </w:r>
            <w:r>
              <w:t>а</w:t>
            </w:r>
            <w:r>
              <w:t>питального строительства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r>
              <w:t>Требования к размещению объектов капитального строител</w:t>
            </w:r>
            <w:r>
              <w:t>ь</w:t>
            </w:r>
            <w:r>
              <w:t>ства</w:t>
            </w:r>
          </w:p>
        </w:tc>
      </w:tr>
      <w:tr w:rsidR="00F6032B" w:rsidTr="006436C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r>
              <w:t>Предельное колич</w:t>
            </w:r>
            <w:r>
              <w:t>е</w:t>
            </w:r>
            <w:r>
              <w:t>ство эт</w:t>
            </w:r>
            <w:r>
              <w:t>а</w:t>
            </w:r>
            <w:r>
              <w:t>жей и (или) пр</w:t>
            </w:r>
            <w:r>
              <w:t>е</w:t>
            </w:r>
            <w:r>
              <w:t>дельная высота зданий, строений, сооруж</w:t>
            </w:r>
            <w:r>
              <w:t>е</w:t>
            </w:r>
            <w:r>
              <w:t>ний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r>
              <w:t>Максимальный процент застройки в границах земельного участка, определяемый как отношение сумма</w:t>
            </w:r>
            <w:r>
              <w:t>р</w:t>
            </w:r>
            <w:r>
              <w:t>ной площади земельн</w:t>
            </w:r>
            <w:r>
              <w:t>о</w:t>
            </w:r>
            <w:r>
              <w:t>го участка, которая м</w:t>
            </w:r>
            <w:r>
              <w:t>о</w:t>
            </w:r>
            <w:r>
              <w:t>жет быть застроена, ко всей площади земел</w:t>
            </w:r>
            <w:r>
              <w:t>ь</w:t>
            </w:r>
            <w:r>
              <w:t>ного участка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r>
              <w:t>Иные тр</w:t>
            </w:r>
            <w:r>
              <w:t>е</w:t>
            </w:r>
            <w:r>
              <w:t>бования к параме</w:t>
            </w:r>
            <w:r>
              <w:t>т</w:t>
            </w:r>
            <w:r>
              <w:t>рам об</w:t>
            </w:r>
            <w:r>
              <w:t>ъ</w:t>
            </w:r>
            <w:r>
              <w:t>екта к</w:t>
            </w:r>
            <w:r>
              <w:t>а</w:t>
            </w:r>
            <w:r>
              <w:t>питальн</w:t>
            </w:r>
            <w:r>
              <w:t>о</w:t>
            </w:r>
            <w:r>
              <w:t>го стро</w:t>
            </w:r>
            <w:r>
              <w:t>и</w:t>
            </w:r>
            <w:r>
              <w:t>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r>
              <w:t>Минимальные о</w:t>
            </w:r>
            <w:r>
              <w:t>т</w:t>
            </w:r>
            <w:r>
              <w:t>ступы от границ земел</w:t>
            </w:r>
            <w:r>
              <w:t>ь</w:t>
            </w:r>
            <w:r>
              <w:t>ного участка в целях определения мест доп</w:t>
            </w:r>
            <w:r>
              <w:t>у</w:t>
            </w:r>
            <w:r>
              <w:t>стимого размещения зданий, строений, соор</w:t>
            </w:r>
            <w:r>
              <w:t>у</w:t>
            </w:r>
            <w:r>
              <w:t>жений, за пределами к</w:t>
            </w:r>
            <w:r>
              <w:t>о</w:t>
            </w:r>
            <w:r>
              <w:t>торых запрещено стро</w:t>
            </w:r>
            <w:r>
              <w:t>и</w:t>
            </w:r>
            <w:r>
              <w:t>тельство зданий, стро</w:t>
            </w:r>
            <w:r>
              <w:t>е</w:t>
            </w:r>
            <w:r>
              <w:t>ний, сооружений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r>
              <w:t>Иные тр</w:t>
            </w:r>
            <w:r>
              <w:t>е</w:t>
            </w:r>
            <w:r>
              <w:t>бования к разм</w:t>
            </w:r>
            <w:r>
              <w:t>е</w:t>
            </w:r>
            <w:r>
              <w:t>щению объектов кап</w:t>
            </w:r>
            <w:r>
              <w:t>и</w:t>
            </w:r>
            <w:r>
              <w:t>тального стро</w:t>
            </w:r>
            <w:r>
              <w:t>и</w:t>
            </w:r>
            <w:r>
              <w:t>тельства</w:t>
            </w:r>
          </w:p>
        </w:tc>
      </w:tr>
      <w:tr w:rsidR="00F6032B" w:rsidTr="006436CC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bookmarkStart w:id="28" w:name="Par201"/>
            <w:bookmarkEnd w:id="28"/>
            <w:r>
              <w:lastRenderedPageBreak/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bookmarkStart w:id="29" w:name="Par202"/>
            <w:bookmarkEnd w:id="29"/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bookmarkStart w:id="30" w:name="Par203"/>
            <w:bookmarkEnd w:id="30"/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bookmarkStart w:id="31" w:name="Par204"/>
            <w:bookmarkEnd w:id="31"/>
            <w: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bookmarkStart w:id="32" w:name="Par205"/>
            <w:bookmarkEnd w:id="32"/>
            <w: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bookmarkStart w:id="33" w:name="Par206"/>
            <w:bookmarkEnd w:id="33"/>
            <w: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bookmarkStart w:id="34" w:name="Par207"/>
            <w:bookmarkEnd w:id="34"/>
            <w: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bookmarkStart w:id="35" w:name="Par208"/>
            <w:bookmarkEnd w:id="35"/>
            <w:r>
              <w:t>8</w:t>
            </w:r>
          </w:p>
        </w:tc>
      </w:tr>
      <w:tr w:rsidR="00F6032B" w:rsidTr="006436CC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</w:pPr>
          </w:p>
        </w:tc>
      </w:tr>
    </w:tbl>
    <w:p w:rsidR="00F6032B" w:rsidRDefault="00F6032B" w:rsidP="00F6032B">
      <w:pPr>
        <w:pStyle w:val="ConsPlusNormal"/>
        <w:jc w:val="both"/>
      </w:pPr>
    </w:p>
    <w:p w:rsidR="00F6032B" w:rsidRDefault="00F6032B" w:rsidP="00F6032B">
      <w:pPr>
        <w:pStyle w:val="ConsPlusNonformat"/>
        <w:jc w:val="both"/>
      </w:pPr>
      <w:bookmarkStart w:id="36" w:name="Par218"/>
      <w:bookmarkEnd w:id="36"/>
      <w:r>
        <w:t>3.  Информация  о  расположенных  в  границах  земельного  участка объектах</w:t>
      </w:r>
    </w:p>
    <w:p w:rsidR="00F6032B" w:rsidRDefault="00F6032B" w:rsidP="00F6032B">
      <w:pPr>
        <w:pStyle w:val="ConsPlusNonformat"/>
        <w:jc w:val="both"/>
      </w:pPr>
      <w:r>
        <w:t>капитального строительства и объектах культурного наследия</w:t>
      </w:r>
    </w:p>
    <w:p w:rsidR="00F6032B" w:rsidRDefault="00F6032B" w:rsidP="00F6032B">
      <w:pPr>
        <w:pStyle w:val="ConsPlusNonformat"/>
        <w:jc w:val="both"/>
      </w:pPr>
    </w:p>
    <w:p w:rsidR="00F6032B" w:rsidRDefault="00F6032B" w:rsidP="00F6032B">
      <w:pPr>
        <w:pStyle w:val="ConsPlusNonformat"/>
        <w:jc w:val="both"/>
      </w:pPr>
      <w:bookmarkStart w:id="37" w:name="Par221"/>
      <w:bookmarkEnd w:id="37"/>
      <w:r>
        <w:t>3.1. Объекты капитального строительства</w:t>
      </w:r>
    </w:p>
    <w:p w:rsidR="00F6032B" w:rsidRDefault="00F6032B" w:rsidP="00F6032B">
      <w:pPr>
        <w:pStyle w:val="ConsPlusNonformat"/>
        <w:jc w:val="both"/>
      </w:pPr>
    </w:p>
    <w:p w:rsidR="00F6032B" w:rsidRDefault="00F6032B" w:rsidP="00F6032B">
      <w:pPr>
        <w:pStyle w:val="ConsPlusNonformat"/>
        <w:jc w:val="both"/>
      </w:pPr>
      <w:r>
        <w:t>N _________________________, _____________________________________________,</w:t>
      </w:r>
    </w:p>
    <w:p w:rsidR="00F6032B" w:rsidRDefault="00F6032B" w:rsidP="00F6032B">
      <w:pPr>
        <w:pStyle w:val="ConsPlusNonformat"/>
        <w:jc w:val="both"/>
      </w:pPr>
      <w:r>
        <w:t xml:space="preserve">    (согласно чертежу(</w:t>
      </w:r>
      <w:proofErr w:type="spellStart"/>
      <w:r>
        <w:t>ам</w:t>
      </w:r>
      <w:proofErr w:type="spellEnd"/>
      <w:r>
        <w:t>)          (назначение объекта капитального</w:t>
      </w:r>
    </w:p>
    <w:p w:rsidR="00F6032B" w:rsidRDefault="00F6032B" w:rsidP="00F6032B">
      <w:pPr>
        <w:pStyle w:val="ConsPlusNonformat"/>
        <w:jc w:val="both"/>
      </w:pPr>
      <w:r>
        <w:t xml:space="preserve">  градостроительного плана)   строительства, этажность, высотность, общая</w:t>
      </w:r>
    </w:p>
    <w:p w:rsidR="00F6032B" w:rsidRDefault="00F6032B" w:rsidP="00F6032B">
      <w:pPr>
        <w:pStyle w:val="ConsPlusNonformat"/>
        <w:jc w:val="both"/>
      </w:pPr>
      <w:r>
        <w:t xml:space="preserve">                                      площадь, площадь застройки)</w:t>
      </w:r>
    </w:p>
    <w:p w:rsidR="00F6032B" w:rsidRDefault="00F6032B" w:rsidP="00F6032B">
      <w:pPr>
        <w:pStyle w:val="ConsPlusNonformat"/>
        <w:jc w:val="both"/>
      </w:pPr>
      <w:r>
        <w:t xml:space="preserve">                           инвентаризационный или кадастровый номер _______</w:t>
      </w:r>
    </w:p>
    <w:p w:rsidR="00F6032B" w:rsidRDefault="00F6032B" w:rsidP="00F6032B">
      <w:pPr>
        <w:pStyle w:val="ConsPlusNonformat"/>
        <w:jc w:val="both"/>
      </w:pPr>
    </w:p>
    <w:p w:rsidR="00F6032B" w:rsidRDefault="00F6032B" w:rsidP="00F6032B">
      <w:pPr>
        <w:pStyle w:val="ConsPlusNonformat"/>
        <w:jc w:val="both"/>
      </w:pPr>
      <w:bookmarkStart w:id="38" w:name="Par229"/>
      <w:bookmarkEnd w:id="38"/>
      <w:r>
        <w:t>3.2.   Объекты,   включенные   в  единый  государственный  реестр  объектов</w:t>
      </w:r>
    </w:p>
    <w:p w:rsidR="00F6032B" w:rsidRDefault="00F6032B" w:rsidP="00F6032B">
      <w:pPr>
        <w:pStyle w:val="ConsPlusNonformat"/>
        <w:jc w:val="both"/>
      </w:pPr>
      <w:r>
        <w:t>культурного  наследия  (памятников  истории  и культуры) народов Российской</w:t>
      </w:r>
    </w:p>
    <w:p w:rsidR="00F6032B" w:rsidRDefault="00F6032B" w:rsidP="00F6032B">
      <w:pPr>
        <w:pStyle w:val="ConsPlusNonformat"/>
        <w:jc w:val="both"/>
      </w:pPr>
      <w:r>
        <w:t>Федерации</w:t>
      </w:r>
    </w:p>
    <w:p w:rsidR="00F6032B" w:rsidRDefault="00F6032B" w:rsidP="00F6032B">
      <w:pPr>
        <w:pStyle w:val="ConsPlusNonformat"/>
        <w:jc w:val="both"/>
      </w:pPr>
      <w:r>
        <w:t>N _________________________, _____________________________________________,</w:t>
      </w:r>
    </w:p>
    <w:p w:rsidR="00F6032B" w:rsidRDefault="00F6032B" w:rsidP="00F6032B">
      <w:pPr>
        <w:pStyle w:val="ConsPlusNonformat"/>
        <w:jc w:val="both"/>
      </w:pPr>
      <w:r>
        <w:t xml:space="preserve">    (согласно чертежу(</w:t>
      </w:r>
      <w:proofErr w:type="spellStart"/>
      <w:r>
        <w:t>ам</w:t>
      </w:r>
      <w:proofErr w:type="spellEnd"/>
      <w:r>
        <w:t>)      (назначение объекта культурного наследия,</w:t>
      </w:r>
    </w:p>
    <w:p w:rsidR="00F6032B" w:rsidRDefault="00F6032B" w:rsidP="00F6032B">
      <w:pPr>
        <w:pStyle w:val="ConsPlusNonformat"/>
        <w:jc w:val="both"/>
      </w:pPr>
      <w:r>
        <w:t xml:space="preserve">  градостроительного плана)        общая площадь, площадь застройки)</w:t>
      </w:r>
    </w:p>
    <w:p w:rsidR="00F6032B" w:rsidRDefault="00F6032B" w:rsidP="00F6032B">
      <w:pPr>
        <w:pStyle w:val="ConsPlusNonformat"/>
        <w:jc w:val="both"/>
      </w:pPr>
    </w:p>
    <w:p w:rsidR="00F6032B" w:rsidRDefault="00F6032B" w:rsidP="00F6032B">
      <w:pPr>
        <w:pStyle w:val="ConsPlusNonformat"/>
        <w:jc w:val="both"/>
        <w:sectPr w:rsidR="00F6032B">
          <w:headerReference w:type="default" r:id="rId10"/>
          <w:footerReference w:type="default" r:id="rId1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6032B" w:rsidRDefault="00F6032B" w:rsidP="00F6032B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F6032B" w:rsidRDefault="00F6032B" w:rsidP="00F6032B">
      <w:pPr>
        <w:pStyle w:val="ConsPlusNonformat"/>
        <w:jc w:val="both"/>
      </w:pPr>
      <w:r>
        <w:t>(наименование органа государственной власти, принявшего решение о включении</w:t>
      </w:r>
    </w:p>
    <w:p w:rsidR="00F6032B" w:rsidRDefault="00F6032B" w:rsidP="00F6032B">
      <w:pPr>
        <w:pStyle w:val="ConsPlusNonformat"/>
        <w:jc w:val="both"/>
      </w:pPr>
      <w:r>
        <w:t>выявленного объекта культурного наследия в реестр, реквизиты этого решения)</w:t>
      </w:r>
    </w:p>
    <w:p w:rsidR="00F6032B" w:rsidRDefault="00F6032B" w:rsidP="00F6032B">
      <w:pPr>
        <w:pStyle w:val="ConsPlusNonformat"/>
        <w:jc w:val="both"/>
      </w:pPr>
      <w:r>
        <w:t>регистрационный номер в реестре __________________ от _____________________</w:t>
      </w:r>
    </w:p>
    <w:p w:rsidR="00F6032B" w:rsidRDefault="00F6032B" w:rsidP="00F6032B">
      <w:pPr>
        <w:pStyle w:val="ConsPlusNonformat"/>
        <w:jc w:val="both"/>
      </w:pPr>
      <w:r>
        <w:t xml:space="preserve">                                                            (дата)</w:t>
      </w:r>
    </w:p>
    <w:p w:rsidR="00F6032B" w:rsidRDefault="00F6032B" w:rsidP="00F6032B">
      <w:pPr>
        <w:pStyle w:val="ConsPlusNonformat"/>
        <w:jc w:val="both"/>
      </w:pPr>
    </w:p>
    <w:p w:rsidR="00F6032B" w:rsidRDefault="00F6032B" w:rsidP="00F6032B">
      <w:pPr>
        <w:pStyle w:val="ConsPlusNonformat"/>
        <w:jc w:val="both"/>
      </w:pPr>
      <w:bookmarkStart w:id="39" w:name="Par242"/>
      <w:bookmarkEnd w:id="39"/>
      <w:r>
        <w:t>4.   Информация  о  расчетных  показателях  минимально  допустимого  уровня</w:t>
      </w:r>
    </w:p>
    <w:p w:rsidR="00F6032B" w:rsidRDefault="00F6032B" w:rsidP="00F6032B">
      <w:pPr>
        <w:pStyle w:val="ConsPlusNonformat"/>
        <w:jc w:val="both"/>
      </w:pPr>
      <w:r>
        <w:t>обеспеченности  территории объектами коммунальной, транспортной, социальной</w:t>
      </w:r>
    </w:p>
    <w:p w:rsidR="00F6032B" w:rsidRDefault="00F6032B" w:rsidP="00F6032B">
      <w:pPr>
        <w:pStyle w:val="ConsPlusNonformat"/>
        <w:jc w:val="both"/>
      </w:pPr>
      <w:r>
        <w:t>инфраструктур   и  расчетных  показателях  максимально  допустимого  уровня</w:t>
      </w:r>
    </w:p>
    <w:p w:rsidR="00F6032B" w:rsidRDefault="00F6032B" w:rsidP="00F6032B">
      <w:pPr>
        <w:pStyle w:val="ConsPlusNonformat"/>
        <w:jc w:val="both"/>
      </w:pPr>
      <w:r>
        <w:t>территориальной доступности указанных объектов для населения в случае, если</w:t>
      </w:r>
    </w:p>
    <w:p w:rsidR="00F6032B" w:rsidRDefault="00F6032B" w:rsidP="00F6032B">
      <w:pPr>
        <w:pStyle w:val="ConsPlusNonformat"/>
        <w:jc w:val="both"/>
      </w:pPr>
      <w:r>
        <w:t>земельный  участок  расположен  в  границах территории, в отношении которой</w:t>
      </w:r>
    </w:p>
    <w:p w:rsidR="00F6032B" w:rsidRDefault="00F6032B" w:rsidP="00F6032B">
      <w:pPr>
        <w:pStyle w:val="ConsPlusNonformat"/>
        <w:jc w:val="both"/>
      </w:pPr>
      <w:r>
        <w:t>предусматривается  осуществление деятельности по комплексному и устойчивому</w:t>
      </w:r>
    </w:p>
    <w:p w:rsidR="00F6032B" w:rsidRDefault="00F6032B" w:rsidP="00F6032B">
      <w:pPr>
        <w:pStyle w:val="ConsPlusNonformat"/>
        <w:jc w:val="both"/>
      </w:pPr>
      <w:r>
        <w:t>развитию территории:</w:t>
      </w:r>
    </w:p>
    <w:p w:rsidR="00F6032B" w:rsidRDefault="00F6032B" w:rsidP="00F6032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850"/>
        <w:gridCol w:w="907"/>
        <w:gridCol w:w="1191"/>
        <w:gridCol w:w="794"/>
        <w:gridCol w:w="907"/>
        <w:gridCol w:w="1304"/>
        <w:gridCol w:w="907"/>
        <w:gridCol w:w="964"/>
      </w:tblGrid>
      <w:tr w:rsidR="00F6032B" w:rsidTr="006436CC">
        <w:tc>
          <w:tcPr>
            <w:tcW w:w="9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r>
              <w:t>Информация о расчетных показателях минимально допустимого уровня обеспеченн</w:t>
            </w:r>
            <w:r>
              <w:t>о</w:t>
            </w:r>
            <w:r>
              <w:t>сти территории</w:t>
            </w:r>
          </w:p>
        </w:tc>
      </w:tr>
      <w:tr w:rsidR="00F6032B" w:rsidTr="006436CC"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r>
              <w:t>Объекты коммунал</w:t>
            </w:r>
            <w:r>
              <w:t>ь</w:t>
            </w:r>
            <w:r>
              <w:t>ной инфраструктуры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r>
              <w:t>Объекты транспор</w:t>
            </w:r>
            <w:r>
              <w:t>т</w:t>
            </w:r>
            <w:r>
              <w:t>ной инфраструктуры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r>
              <w:t>Объекты социальной инфраструктуры</w:t>
            </w:r>
          </w:p>
        </w:tc>
      </w:tr>
      <w:tr w:rsidR="00F6032B" w:rsidTr="006436CC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r>
              <w:t>Наименование вида об</w:t>
            </w:r>
            <w:r>
              <w:t>ъ</w:t>
            </w:r>
            <w:r>
              <w:t>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r>
              <w:t>Единица изм</w:t>
            </w:r>
            <w:r>
              <w:t>е</w:t>
            </w:r>
            <w:r>
              <w:t>рения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r>
              <w:t>Расче</w:t>
            </w:r>
            <w:r>
              <w:t>т</w:t>
            </w:r>
            <w:r>
              <w:t>ный п</w:t>
            </w:r>
            <w:r>
              <w:t>о</w:t>
            </w:r>
            <w:r>
              <w:t>каз</w:t>
            </w:r>
            <w:r>
              <w:t>а</w:t>
            </w:r>
            <w:r>
              <w:t>тель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r>
              <w:t>Наименов</w:t>
            </w:r>
            <w:r>
              <w:t>а</w:t>
            </w:r>
            <w:r>
              <w:t>ние вида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r>
              <w:t>Един</w:t>
            </w:r>
            <w:r>
              <w:t>и</w:t>
            </w:r>
            <w:r>
              <w:t>ца и</w:t>
            </w:r>
            <w:r>
              <w:t>з</w:t>
            </w:r>
            <w:r>
              <w:t>мер</w:t>
            </w:r>
            <w:r>
              <w:t>е</w:t>
            </w:r>
            <w:r>
              <w:t>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r>
              <w:t>Расче</w:t>
            </w:r>
            <w:r>
              <w:t>т</w:t>
            </w:r>
            <w:r>
              <w:t>ный п</w:t>
            </w:r>
            <w:r>
              <w:t>о</w:t>
            </w:r>
            <w:r>
              <w:t>каз</w:t>
            </w:r>
            <w:r>
              <w:t>а</w:t>
            </w:r>
            <w:r>
              <w:t>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r>
              <w:t>Наименование вида объе</w:t>
            </w:r>
            <w:r>
              <w:t>к</w:t>
            </w:r>
            <w:r>
              <w:t>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r>
              <w:t>Единица изм</w:t>
            </w:r>
            <w:r>
              <w:t>е</w:t>
            </w:r>
            <w:r>
              <w:t>рения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r>
              <w:t>Расче</w:t>
            </w:r>
            <w:r>
              <w:t>т</w:t>
            </w:r>
            <w:r>
              <w:t>ный п</w:t>
            </w:r>
            <w:r>
              <w:t>о</w:t>
            </w:r>
            <w:r>
              <w:t>казатель</w:t>
            </w:r>
          </w:p>
        </w:tc>
      </w:tr>
      <w:tr w:rsidR="00F6032B" w:rsidTr="006436CC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bookmarkStart w:id="40" w:name="Par263"/>
            <w:bookmarkEnd w:id="40"/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bookmarkStart w:id="41" w:name="Par264"/>
            <w:bookmarkEnd w:id="41"/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bookmarkStart w:id="42" w:name="Par265"/>
            <w:bookmarkEnd w:id="42"/>
            <w: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bookmarkStart w:id="43" w:name="Par266"/>
            <w:bookmarkEnd w:id="43"/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bookmarkStart w:id="44" w:name="Par267"/>
            <w:bookmarkEnd w:id="44"/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bookmarkStart w:id="45" w:name="Par268"/>
            <w:bookmarkEnd w:id="45"/>
            <w: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bookmarkStart w:id="46" w:name="Par269"/>
            <w:bookmarkEnd w:id="46"/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bookmarkStart w:id="47" w:name="Par270"/>
            <w:bookmarkEnd w:id="47"/>
            <w: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bookmarkStart w:id="48" w:name="Par271"/>
            <w:bookmarkEnd w:id="48"/>
            <w:r>
              <w:t>9</w:t>
            </w:r>
          </w:p>
        </w:tc>
      </w:tr>
      <w:tr w:rsidR="00F6032B" w:rsidTr="006436CC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</w:pPr>
          </w:p>
        </w:tc>
      </w:tr>
      <w:tr w:rsidR="00F6032B" w:rsidTr="006436CC">
        <w:tc>
          <w:tcPr>
            <w:tcW w:w="9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r>
              <w:t>Информация о расчетных показателях максимально допустимого уровня территор</w:t>
            </w:r>
            <w:r>
              <w:t>и</w:t>
            </w:r>
            <w:r>
              <w:t>альной доступности</w:t>
            </w:r>
          </w:p>
        </w:tc>
      </w:tr>
      <w:tr w:rsidR="00F6032B" w:rsidTr="006436CC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r>
              <w:t>Наименование вида об</w:t>
            </w:r>
            <w:r>
              <w:t>ъ</w:t>
            </w:r>
            <w:r>
              <w:t>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r>
              <w:t>Единица изм</w:t>
            </w:r>
            <w:r>
              <w:t>е</w:t>
            </w:r>
            <w:r>
              <w:t>рения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r>
              <w:t>Расче</w:t>
            </w:r>
            <w:r>
              <w:t>т</w:t>
            </w:r>
            <w:r>
              <w:t>ный п</w:t>
            </w:r>
            <w:r>
              <w:t>о</w:t>
            </w:r>
            <w:r>
              <w:t>каз</w:t>
            </w:r>
            <w:r>
              <w:t>а</w:t>
            </w:r>
            <w:r>
              <w:t>тель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r>
              <w:t>Наименов</w:t>
            </w:r>
            <w:r>
              <w:t>а</w:t>
            </w:r>
            <w:r>
              <w:t>ние вида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r>
              <w:t>Един</w:t>
            </w:r>
            <w:r>
              <w:t>и</w:t>
            </w:r>
            <w:r>
              <w:t>ца и</w:t>
            </w:r>
            <w:r>
              <w:t>з</w:t>
            </w:r>
            <w:r>
              <w:t>мер</w:t>
            </w:r>
            <w:r>
              <w:t>е</w:t>
            </w:r>
            <w:r>
              <w:t>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r>
              <w:t>Расче</w:t>
            </w:r>
            <w:r>
              <w:t>т</w:t>
            </w:r>
            <w:r>
              <w:t>ный п</w:t>
            </w:r>
            <w:r>
              <w:t>о</w:t>
            </w:r>
            <w:r>
              <w:t>каз</w:t>
            </w:r>
            <w:r>
              <w:t>а</w:t>
            </w:r>
            <w:r>
              <w:t>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r>
              <w:t>Наименование вида объе</w:t>
            </w:r>
            <w:r>
              <w:t>к</w:t>
            </w:r>
            <w:r>
              <w:t>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r>
              <w:t>Единица изм</w:t>
            </w:r>
            <w:r>
              <w:t>е</w:t>
            </w:r>
            <w:r>
              <w:t>рения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r>
              <w:t>Расче</w:t>
            </w:r>
            <w:r>
              <w:t>т</w:t>
            </w:r>
            <w:r>
              <w:t>ный п</w:t>
            </w:r>
            <w:r>
              <w:t>о</w:t>
            </w:r>
            <w:r>
              <w:t>казатель</w:t>
            </w:r>
          </w:p>
        </w:tc>
      </w:tr>
      <w:tr w:rsidR="00F6032B" w:rsidTr="006436CC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r>
              <w:t>9</w:t>
            </w:r>
          </w:p>
        </w:tc>
      </w:tr>
      <w:tr w:rsidR="00F6032B" w:rsidTr="006436CC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</w:pPr>
          </w:p>
        </w:tc>
      </w:tr>
    </w:tbl>
    <w:p w:rsidR="00F6032B" w:rsidRDefault="00F6032B" w:rsidP="00F6032B">
      <w:pPr>
        <w:pStyle w:val="ConsPlusNormal"/>
        <w:jc w:val="both"/>
      </w:pPr>
    </w:p>
    <w:p w:rsidR="00F6032B" w:rsidRDefault="00F6032B" w:rsidP="00F6032B">
      <w:pPr>
        <w:pStyle w:val="ConsPlusNonformat"/>
        <w:jc w:val="both"/>
      </w:pPr>
      <w:bookmarkStart w:id="49" w:name="Par310"/>
      <w:bookmarkEnd w:id="49"/>
      <w:r>
        <w:t>5. Информация об ограничениях использования земельного участка, в том числе</w:t>
      </w:r>
    </w:p>
    <w:p w:rsidR="00F6032B" w:rsidRDefault="00F6032B" w:rsidP="00F6032B">
      <w:pPr>
        <w:pStyle w:val="ConsPlusNonformat"/>
        <w:jc w:val="both"/>
      </w:pPr>
      <w:r>
        <w:t>если  земельный  участок полностью или частично расположен в границах зон с</w:t>
      </w:r>
    </w:p>
    <w:p w:rsidR="00F6032B" w:rsidRDefault="00F6032B" w:rsidP="00F6032B">
      <w:pPr>
        <w:pStyle w:val="ConsPlusNonformat"/>
        <w:jc w:val="both"/>
      </w:pPr>
      <w:r>
        <w:t>особыми условиями использования территорий</w:t>
      </w:r>
    </w:p>
    <w:p w:rsidR="00F6032B" w:rsidRDefault="00F6032B" w:rsidP="00F6032B">
      <w:pPr>
        <w:pStyle w:val="ConsPlusNonformat"/>
        <w:jc w:val="both"/>
      </w:pPr>
      <w:r>
        <w:t>___________________________________________________________________________</w:t>
      </w:r>
    </w:p>
    <w:p w:rsidR="00F6032B" w:rsidRDefault="00F6032B" w:rsidP="00F6032B">
      <w:pPr>
        <w:pStyle w:val="ConsPlusNonformat"/>
        <w:jc w:val="both"/>
      </w:pPr>
    </w:p>
    <w:p w:rsidR="00F6032B" w:rsidRDefault="00F6032B" w:rsidP="00F6032B">
      <w:pPr>
        <w:pStyle w:val="ConsPlusNonformat"/>
        <w:jc w:val="both"/>
      </w:pPr>
      <w:bookmarkStart w:id="50" w:name="Par315"/>
      <w:bookmarkEnd w:id="50"/>
      <w:r>
        <w:t>6.  Информация о границах зон с особыми условиями использования территорий,</w:t>
      </w:r>
    </w:p>
    <w:p w:rsidR="00F6032B" w:rsidRDefault="00F6032B" w:rsidP="00F6032B">
      <w:pPr>
        <w:pStyle w:val="ConsPlusNonformat"/>
        <w:jc w:val="both"/>
      </w:pPr>
      <w:r>
        <w:t>если  земельный  участок полностью или частично расположен в границах таких</w:t>
      </w:r>
    </w:p>
    <w:p w:rsidR="00F6032B" w:rsidRDefault="00F6032B" w:rsidP="00F6032B">
      <w:pPr>
        <w:pStyle w:val="ConsPlusNonformat"/>
        <w:jc w:val="both"/>
      </w:pPr>
      <w:r>
        <w:t>зон:</w:t>
      </w:r>
    </w:p>
    <w:p w:rsidR="00F6032B" w:rsidRDefault="00F6032B" w:rsidP="00F6032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4"/>
        <w:gridCol w:w="2524"/>
        <w:gridCol w:w="1643"/>
        <w:gridCol w:w="1643"/>
      </w:tblGrid>
      <w:tr w:rsidR="00F6032B" w:rsidTr="006436CC"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r>
              <w:t>Наименование зоны с особыми условиями использ</w:t>
            </w:r>
            <w:r>
              <w:t>о</w:t>
            </w:r>
            <w:r>
              <w:t>вания территории с указанием объекта, в отношении которого установлена такая зона</w:t>
            </w:r>
          </w:p>
        </w:tc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r>
              <w:t>Перечень координат характерных точек в системе координат, используемой для ведения Единого госуда</w:t>
            </w:r>
            <w:r>
              <w:t>р</w:t>
            </w:r>
            <w:r>
              <w:t>ственного реестра недвижимости</w:t>
            </w:r>
          </w:p>
        </w:tc>
      </w:tr>
      <w:tr w:rsidR="00F6032B" w:rsidTr="006436CC"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both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r>
              <w:t>Обозначение (номер) характерной то</w:t>
            </w:r>
            <w:r>
              <w:t>ч</w:t>
            </w:r>
            <w:r>
              <w:t>ки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r>
              <w:t>Y</w:t>
            </w:r>
          </w:p>
        </w:tc>
      </w:tr>
      <w:tr w:rsidR="00F6032B" w:rsidTr="006436CC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bookmarkStart w:id="51" w:name="Par324"/>
            <w:bookmarkEnd w:id="51"/>
            <w:r>
              <w:lastRenderedPageBreak/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bookmarkStart w:id="52" w:name="Par325"/>
            <w:bookmarkEnd w:id="52"/>
            <w: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bookmarkStart w:id="53" w:name="Par326"/>
            <w:bookmarkEnd w:id="53"/>
            <w: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bookmarkStart w:id="54" w:name="Par327"/>
            <w:bookmarkEnd w:id="54"/>
            <w:r>
              <w:t>4</w:t>
            </w:r>
          </w:p>
        </w:tc>
      </w:tr>
      <w:tr w:rsidR="00F6032B" w:rsidTr="006436CC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</w:pPr>
          </w:p>
        </w:tc>
      </w:tr>
    </w:tbl>
    <w:p w:rsidR="00F6032B" w:rsidRDefault="00F6032B" w:rsidP="00F6032B">
      <w:pPr>
        <w:pStyle w:val="ConsPlusNormal"/>
        <w:jc w:val="both"/>
      </w:pPr>
    </w:p>
    <w:p w:rsidR="00F6032B" w:rsidRDefault="00F6032B" w:rsidP="00F6032B">
      <w:pPr>
        <w:pStyle w:val="ConsPlusNonformat"/>
        <w:jc w:val="both"/>
      </w:pPr>
      <w:bookmarkStart w:id="55" w:name="Par333"/>
      <w:bookmarkEnd w:id="55"/>
      <w:r>
        <w:t>7. Информация о границах зон действия публичных сервитутов ________________</w:t>
      </w:r>
    </w:p>
    <w:p w:rsidR="00F6032B" w:rsidRDefault="00F6032B" w:rsidP="00F6032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178"/>
        <w:gridCol w:w="3179"/>
      </w:tblGrid>
      <w:tr w:rsidR="00F6032B" w:rsidTr="006436CC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r>
              <w:t>Обозначение (н</w:t>
            </w:r>
            <w:r>
              <w:t>о</w:t>
            </w:r>
            <w:r>
              <w:t>мер) характерной точки</w:t>
            </w:r>
          </w:p>
        </w:tc>
        <w:tc>
          <w:tcPr>
            <w:tcW w:w="6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r>
              <w:t>Перечень координат характерных точек в системе коо</w:t>
            </w:r>
            <w:r>
              <w:t>р</w:t>
            </w:r>
            <w:r>
              <w:t>динат, используемой для ведения Единого государственного р</w:t>
            </w:r>
            <w:r>
              <w:t>е</w:t>
            </w:r>
            <w:r>
              <w:t>естра недвижимости</w:t>
            </w:r>
          </w:p>
        </w:tc>
      </w:tr>
      <w:tr w:rsidR="00F6032B" w:rsidTr="006436CC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both"/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r>
              <w:t>Y</w:t>
            </w:r>
          </w:p>
        </w:tc>
      </w:tr>
      <w:tr w:rsidR="00F6032B" w:rsidTr="006436C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</w:pPr>
          </w:p>
        </w:tc>
      </w:tr>
    </w:tbl>
    <w:p w:rsidR="00F6032B" w:rsidRDefault="00F6032B" w:rsidP="00F6032B">
      <w:pPr>
        <w:pStyle w:val="ConsPlusNormal"/>
        <w:jc w:val="both"/>
      </w:pPr>
    </w:p>
    <w:p w:rsidR="00F6032B" w:rsidRDefault="00F6032B" w:rsidP="00F6032B">
      <w:pPr>
        <w:pStyle w:val="ConsPlusNonformat"/>
        <w:jc w:val="both"/>
      </w:pPr>
      <w:bookmarkStart w:id="56" w:name="Par343"/>
      <w:bookmarkEnd w:id="56"/>
      <w:r>
        <w:t>8.  Номер и (или) наименование элемента планировочной структуры, в границах</w:t>
      </w:r>
    </w:p>
    <w:p w:rsidR="00F6032B" w:rsidRDefault="00F6032B" w:rsidP="00F6032B">
      <w:pPr>
        <w:pStyle w:val="ConsPlusNonformat"/>
        <w:jc w:val="both"/>
      </w:pPr>
      <w:r>
        <w:t>которого расположен земельный участок _____________________________________</w:t>
      </w:r>
    </w:p>
    <w:p w:rsidR="00F6032B" w:rsidRDefault="00F6032B" w:rsidP="00F6032B">
      <w:pPr>
        <w:pStyle w:val="ConsPlusNonformat"/>
        <w:jc w:val="both"/>
      </w:pPr>
    </w:p>
    <w:p w:rsidR="00F6032B" w:rsidRDefault="00F6032B" w:rsidP="00F6032B">
      <w:pPr>
        <w:pStyle w:val="ConsPlusNonformat"/>
        <w:jc w:val="both"/>
      </w:pPr>
      <w:bookmarkStart w:id="57" w:name="Par346"/>
      <w:bookmarkEnd w:id="57"/>
      <w:r>
        <w:t>9.   Информация   о   технических  условиях  подключения  (технологического</w:t>
      </w:r>
    </w:p>
    <w:p w:rsidR="00F6032B" w:rsidRDefault="00F6032B" w:rsidP="00F6032B">
      <w:pPr>
        <w:pStyle w:val="ConsPlusNonformat"/>
        <w:jc w:val="both"/>
      </w:pPr>
      <w:r>
        <w:t>присоединения)     объектов     капитального    строительства    к    сетям</w:t>
      </w:r>
    </w:p>
    <w:p w:rsidR="00F6032B" w:rsidRDefault="00F6032B" w:rsidP="00F6032B">
      <w:pPr>
        <w:pStyle w:val="ConsPlusNonformat"/>
        <w:jc w:val="both"/>
      </w:pPr>
      <w:r>
        <w:t>инженерно-технического   обеспечения,   определенных   с   учетом  программ</w:t>
      </w:r>
    </w:p>
    <w:p w:rsidR="00F6032B" w:rsidRDefault="00F6032B" w:rsidP="00F6032B">
      <w:pPr>
        <w:pStyle w:val="ConsPlusNonformat"/>
        <w:jc w:val="both"/>
      </w:pPr>
      <w:r>
        <w:t>комплексного   развития   систем   коммунальной  инфраструктуры  поселения,</w:t>
      </w:r>
    </w:p>
    <w:p w:rsidR="00F6032B" w:rsidRDefault="00F6032B" w:rsidP="00F6032B">
      <w:pPr>
        <w:pStyle w:val="ConsPlusNonformat"/>
        <w:jc w:val="both"/>
      </w:pPr>
      <w:r>
        <w:t>городского округа</w:t>
      </w:r>
    </w:p>
    <w:p w:rsidR="00F6032B" w:rsidRDefault="00F6032B" w:rsidP="00F6032B">
      <w:pPr>
        <w:pStyle w:val="ConsPlusNonformat"/>
        <w:jc w:val="both"/>
      </w:pPr>
      <w:r>
        <w:t>___________________________________________________________________________</w:t>
      </w:r>
    </w:p>
    <w:p w:rsidR="00F6032B" w:rsidRDefault="00F6032B" w:rsidP="00F6032B">
      <w:pPr>
        <w:pStyle w:val="ConsPlusNonformat"/>
        <w:jc w:val="both"/>
      </w:pPr>
    </w:p>
    <w:p w:rsidR="00F6032B" w:rsidRDefault="00F6032B" w:rsidP="00F6032B">
      <w:pPr>
        <w:pStyle w:val="ConsPlusNonformat"/>
        <w:jc w:val="both"/>
      </w:pPr>
      <w:bookmarkStart w:id="58" w:name="Par353"/>
      <w:bookmarkEnd w:id="58"/>
      <w:r>
        <w:t>10.  Реквизиты  нормативных  правовых  актов субъекта Российской Федерации,</w:t>
      </w:r>
    </w:p>
    <w:p w:rsidR="00F6032B" w:rsidRDefault="00F6032B" w:rsidP="00F6032B">
      <w:pPr>
        <w:pStyle w:val="ConsPlusNonformat"/>
        <w:jc w:val="both"/>
      </w:pPr>
      <w:r>
        <w:t>муниципальных  правовых актов, устанавливающих требования к благоустройству</w:t>
      </w:r>
    </w:p>
    <w:p w:rsidR="00F6032B" w:rsidRDefault="00F6032B" w:rsidP="00F6032B">
      <w:pPr>
        <w:pStyle w:val="ConsPlusNonformat"/>
        <w:jc w:val="both"/>
      </w:pPr>
      <w:r>
        <w:t>территории</w:t>
      </w:r>
    </w:p>
    <w:p w:rsidR="00F6032B" w:rsidRDefault="00F6032B" w:rsidP="00F6032B">
      <w:pPr>
        <w:pStyle w:val="ConsPlusNonformat"/>
        <w:jc w:val="both"/>
      </w:pPr>
      <w:r>
        <w:t>___________________________________________________________________________</w:t>
      </w:r>
    </w:p>
    <w:p w:rsidR="00F6032B" w:rsidRDefault="00F6032B" w:rsidP="00F6032B">
      <w:pPr>
        <w:pStyle w:val="ConsPlusNonformat"/>
        <w:jc w:val="both"/>
      </w:pPr>
    </w:p>
    <w:p w:rsidR="00F6032B" w:rsidRDefault="00F6032B" w:rsidP="00F6032B">
      <w:pPr>
        <w:pStyle w:val="ConsPlusNonformat"/>
        <w:jc w:val="both"/>
      </w:pPr>
      <w:bookmarkStart w:id="59" w:name="Par358"/>
      <w:bookmarkEnd w:id="59"/>
      <w:r>
        <w:t>11. Информация о красных линиях: __________________________________________</w:t>
      </w:r>
    </w:p>
    <w:p w:rsidR="00F6032B" w:rsidRDefault="00F6032B" w:rsidP="00F6032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178"/>
        <w:gridCol w:w="3179"/>
      </w:tblGrid>
      <w:tr w:rsidR="00F6032B" w:rsidTr="006436CC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r>
              <w:t>Обозначение (н</w:t>
            </w:r>
            <w:r>
              <w:t>о</w:t>
            </w:r>
            <w:r>
              <w:t>мер) характерной точки</w:t>
            </w:r>
          </w:p>
        </w:tc>
        <w:tc>
          <w:tcPr>
            <w:tcW w:w="6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r>
              <w:t>Перечень координат характерных точек в системе коо</w:t>
            </w:r>
            <w:r>
              <w:t>р</w:t>
            </w:r>
            <w:r>
              <w:t>динат, используемой для ведения Единого государственного р</w:t>
            </w:r>
            <w:r>
              <w:t>е</w:t>
            </w:r>
            <w:r>
              <w:t>естра недвижимости</w:t>
            </w:r>
          </w:p>
        </w:tc>
      </w:tr>
      <w:tr w:rsidR="00F6032B" w:rsidTr="006436CC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both"/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  <w:jc w:val="center"/>
            </w:pPr>
            <w:r>
              <w:t>Y</w:t>
            </w:r>
          </w:p>
        </w:tc>
      </w:tr>
      <w:tr w:rsidR="00F6032B" w:rsidTr="006436C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B" w:rsidRDefault="00F6032B" w:rsidP="006436CC">
            <w:pPr>
              <w:pStyle w:val="ConsPlusNormal"/>
            </w:pPr>
          </w:p>
        </w:tc>
      </w:tr>
    </w:tbl>
    <w:p w:rsidR="00F6032B" w:rsidRDefault="00F6032B" w:rsidP="00F6032B">
      <w:pPr>
        <w:pStyle w:val="ConsPlusNormal"/>
        <w:jc w:val="both"/>
      </w:pPr>
    </w:p>
    <w:p w:rsidR="00657019" w:rsidRDefault="00657019" w:rsidP="00B27CDA"/>
    <w:p w:rsidR="00657019" w:rsidRDefault="00657019" w:rsidP="00B27CDA"/>
    <w:p w:rsidR="00657019" w:rsidRDefault="00657019" w:rsidP="00B27CDA"/>
    <w:p w:rsidR="00657019" w:rsidRDefault="00657019" w:rsidP="00B27CDA"/>
    <w:p w:rsidR="00657019" w:rsidRDefault="00657019" w:rsidP="00B27CDA"/>
    <w:p w:rsidR="00657019" w:rsidRDefault="00657019" w:rsidP="00B27CDA"/>
    <w:p w:rsidR="00657019" w:rsidRDefault="00657019" w:rsidP="00B27CDA"/>
    <w:p w:rsidR="00657019" w:rsidRDefault="00657019" w:rsidP="00B27CDA"/>
    <w:p w:rsidR="00657019" w:rsidRDefault="00657019" w:rsidP="00B27CDA"/>
    <w:p w:rsidR="00657019" w:rsidRDefault="00657019" w:rsidP="00B27CDA"/>
    <w:sectPr w:rsidR="00657019" w:rsidSect="00657019">
      <w:headerReference w:type="even" r:id="rId12"/>
      <w:head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D66" w:rsidRDefault="007B1D66" w:rsidP="00FC6C01">
      <w:r>
        <w:separator/>
      </w:r>
    </w:p>
  </w:endnote>
  <w:endnote w:type="continuationSeparator" w:id="0">
    <w:p w:rsidR="007B1D66" w:rsidRDefault="007B1D66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32B" w:rsidRDefault="00F6032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6032B" w:rsidRDefault="00F6032B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32B" w:rsidRDefault="00F6032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6032B" w:rsidRDefault="00F6032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D66" w:rsidRDefault="007B1D66" w:rsidP="00FC6C01">
      <w:r>
        <w:separator/>
      </w:r>
    </w:p>
  </w:footnote>
  <w:footnote w:type="continuationSeparator" w:id="0">
    <w:p w:rsidR="007B1D66" w:rsidRDefault="007B1D66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32B" w:rsidRDefault="00F6032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6032B" w:rsidRDefault="00F6032B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EC5" w:rsidRDefault="00E335F2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A6EC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65701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0"/>
  </w:num>
  <w:num w:numId="4">
    <w:abstractNumId w:val="4"/>
  </w:num>
  <w:num w:numId="5">
    <w:abstractNumId w:val="18"/>
  </w:num>
  <w:num w:numId="6">
    <w:abstractNumId w:val="1"/>
  </w:num>
  <w:num w:numId="7">
    <w:abstractNumId w:val="9"/>
  </w:num>
  <w:num w:numId="8">
    <w:abstractNumId w:val="0"/>
  </w:num>
  <w:num w:numId="9">
    <w:abstractNumId w:val="13"/>
  </w:num>
  <w:num w:numId="10">
    <w:abstractNumId w:val="17"/>
  </w:num>
  <w:num w:numId="11">
    <w:abstractNumId w:val="6"/>
  </w:num>
  <w:num w:numId="12">
    <w:abstractNumId w:val="3"/>
  </w:num>
  <w:num w:numId="13">
    <w:abstractNumId w:val="19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1"/>
  </w:num>
  <w:num w:numId="17">
    <w:abstractNumId w:val="12"/>
  </w:num>
  <w:num w:numId="18">
    <w:abstractNumId w:val="14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63"/>
    <w:rsid w:val="00000B72"/>
    <w:rsid w:val="000027A7"/>
    <w:rsid w:val="00003BB4"/>
    <w:rsid w:val="000105FE"/>
    <w:rsid w:val="00010C07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7463D"/>
    <w:rsid w:val="000764F2"/>
    <w:rsid w:val="00077549"/>
    <w:rsid w:val="000810A2"/>
    <w:rsid w:val="00081230"/>
    <w:rsid w:val="00082555"/>
    <w:rsid w:val="00084836"/>
    <w:rsid w:val="00085725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76C9"/>
    <w:rsid w:val="000E6396"/>
    <w:rsid w:val="000F284C"/>
    <w:rsid w:val="001012CD"/>
    <w:rsid w:val="001107EF"/>
    <w:rsid w:val="00111F34"/>
    <w:rsid w:val="0011202D"/>
    <w:rsid w:val="0011509C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F2C"/>
    <w:rsid w:val="00184F6C"/>
    <w:rsid w:val="00185C5A"/>
    <w:rsid w:val="00187CAD"/>
    <w:rsid w:val="001963D8"/>
    <w:rsid w:val="001A1B33"/>
    <w:rsid w:val="001A234F"/>
    <w:rsid w:val="001A5373"/>
    <w:rsid w:val="001A6EC5"/>
    <w:rsid w:val="001B143B"/>
    <w:rsid w:val="001B1875"/>
    <w:rsid w:val="001B30A1"/>
    <w:rsid w:val="001B498F"/>
    <w:rsid w:val="001B4B92"/>
    <w:rsid w:val="001B753B"/>
    <w:rsid w:val="001C0381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2001A8"/>
    <w:rsid w:val="00201249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67791"/>
    <w:rsid w:val="00272B3F"/>
    <w:rsid w:val="002768BA"/>
    <w:rsid w:val="00277E1F"/>
    <w:rsid w:val="0028337D"/>
    <w:rsid w:val="00284A02"/>
    <w:rsid w:val="00291AD6"/>
    <w:rsid w:val="00293B19"/>
    <w:rsid w:val="00294393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850BC"/>
    <w:rsid w:val="004854C6"/>
    <w:rsid w:val="00485F53"/>
    <w:rsid w:val="00491A5E"/>
    <w:rsid w:val="00495135"/>
    <w:rsid w:val="004B2A0A"/>
    <w:rsid w:val="004B3019"/>
    <w:rsid w:val="004B324E"/>
    <w:rsid w:val="004B49D7"/>
    <w:rsid w:val="004B7E3C"/>
    <w:rsid w:val="004C1EC7"/>
    <w:rsid w:val="004C278F"/>
    <w:rsid w:val="004C2E88"/>
    <w:rsid w:val="004C60AD"/>
    <w:rsid w:val="004C71E8"/>
    <w:rsid w:val="004D0AF2"/>
    <w:rsid w:val="004E3356"/>
    <w:rsid w:val="004E47C7"/>
    <w:rsid w:val="004F2D32"/>
    <w:rsid w:val="004F2D70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92F48"/>
    <w:rsid w:val="00592FF1"/>
    <w:rsid w:val="00594A32"/>
    <w:rsid w:val="00594C0B"/>
    <w:rsid w:val="00595D0A"/>
    <w:rsid w:val="005A1057"/>
    <w:rsid w:val="005A293E"/>
    <w:rsid w:val="005A6D94"/>
    <w:rsid w:val="005B0A22"/>
    <w:rsid w:val="005B27B2"/>
    <w:rsid w:val="005C270A"/>
    <w:rsid w:val="005C3D37"/>
    <w:rsid w:val="005D4108"/>
    <w:rsid w:val="005D4203"/>
    <w:rsid w:val="005D7E9F"/>
    <w:rsid w:val="005E0C90"/>
    <w:rsid w:val="005E3CAA"/>
    <w:rsid w:val="005E5B16"/>
    <w:rsid w:val="005F4C92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229F"/>
    <w:rsid w:val="006549BB"/>
    <w:rsid w:val="0065671F"/>
    <w:rsid w:val="00657019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5570"/>
    <w:rsid w:val="006E1E7B"/>
    <w:rsid w:val="006E6DDB"/>
    <w:rsid w:val="006F3EE9"/>
    <w:rsid w:val="006F5CC6"/>
    <w:rsid w:val="006F67AB"/>
    <w:rsid w:val="006F7586"/>
    <w:rsid w:val="007016BF"/>
    <w:rsid w:val="0070193B"/>
    <w:rsid w:val="0070607C"/>
    <w:rsid w:val="00710C9F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D87"/>
    <w:rsid w:val="007B1D66"/>
    <w:rsid w:val="007B538B"/>
    <w:rsid w:val="007B614D"/>
    <w:rsid w:val="007C2EC7"/>
    <w:rsid w:val="007C46E0"/>
    <w:rsid w:val="007C4D60"/>
    <w:rsid w:val="007C6962"/>
    <w:rsid w:val="007D6C20"/>
    <w:rsid w:val="007E0805"/>
    <w:rsid w:val="007E3708"/>
    <w:rsid w:val="007E7AA4"/>
    <w:rsid w:val="007F6875"/>
    <w:rsid w:val="00801092"/>
    <w:rsid w:val="00801933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745A"/>
    <w:rsid w:val="008666EE"/>
    <w:rsid w:val="00870B6D"/>
    <w:rsid w:val="0087230F"/>
    <w:rsid w:val="008818FA"/>
    <w:rsid w:val="00883CA0"/>
    <w:rsid w:val="008840B6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331B"/>
    <w:rsid w:val="008F6B82"/>
    <w:rsid w:val="00900E0D"/>
    <w:rsid w:val="00902EC8"/>
    <w:rsid w:val="009052D5"/>
    <w:rsid w:val="00907FC0"/>
    <w:rsid w:val="0091515D"/>
    <w:rsid w:val="0091742A"/>
    <w:rsid w:val="0092223B"/>
    <w:rsid w:val="00923313"/>
    <w:rsid w:val="00923DDF"/>
    <w:rsid w:val="00927EA2"/>
    <w:rsid w:val="00933494"/>
    <w:rsid w:val="00935590"/>
    <w:rsid w:val="0094010E"/>
    <w:rsid w:val="00946E8A"/>
    <w:rsid w:val="00963663"/>
    <w:rsid w:val="00963F4E"/>
    <w:rsid w:val="00984590"/>
    <w:rsid w:val="00987319"/>
    <w:rsid w:val="0098739E"/>
    <w:rsid w:val="0099103A"/>
    <w:rsid w:val="00993ABA"/>
    <w:rsid w:val="009941A3"/>
    <w:rsid w:val="009963F1"/>
    <w:rsid w:val="00996C66"/>
    <w:rsid w:val="009A1083"/>
    <w:rsid w:val="009A3CB1"/>
    <w:rsid w:val="009A63D2"/>
    <w:rsid w:val="009B2316"/>
    <w:rsid w:val="009B3861"/>
    <w:rsid w:val="009B3DC7"/>
    <w:rsid w:val="009C0239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6481"/>
    <w:rsid w:val="00AA1B5A"/>
    <w:rsid w:val="00AA1CAF"/>
    <w:rsid w:val="00AA5125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1B41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6D6D"/>
    <w:rsid w:val="00B579E9"/>
    <w:rsid w:val="00B622F7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6862"/>
    <w:rsid w:val="00C42AEC"/>
    <w:rsid w:val="00C42F62"/>
    <w:rsid w:val="00C45E17"/>
    <w:rsid w:val="00C4760C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E00632"/>
    <w:rsid w:val="00E02C7E"/>
    <w:rsid w:val="00E03196"/>
    <w:rsid w:val="00E03D31"/>
    <w:rsid w:val="00E11099"/>
    <w:rsid w:val="00E2379B"/>
    <w:rsid w:val="00E26879"/>
    <w:rsid w:val="00E3144B"/>
    <w:rsid w:val="00E335F2"/>
    <w:rsid w:val="00E418D8"/>
    <w:rsid w:val="00E44596"/>
    <w:rsid w:val="00E453E3"/>
    <w:rsid w:val="00E600F3"/>
    <w:rsid w:val="00E677DF"/>
    <w:rsid w:val="00E71C68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FF"/>
    <w:rsid w:val="00E9513B"/>
    <w:rsid w:val="00EA355A"/>
    <w:rsid w:val="00EB0EC4"/>
    <w:rsid w:val="00EB1C51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3328"/>
    <w:rsid w:val="00EF53E5"/>
    <w:rsid w:val="00EF5746"/>
    <w:rsid w:val="00EF6F9B"/>
    <w:rsid w:val="00F0352B"/>
    <w:rsid w:val="00F0424C"/>
    <w:rsid w:val="00F072B2"/>
    <w:rsid w:val="00F120FD"/>
    <w:rsid w:val="00F15A49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032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44E3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2E9A"/>
    <w:rPr>
      <w:sz w:val="24"/>
      <w:lang w:val="ru-RU" w:eastAsia="ru-RU" w:bidi="ar-SA"/>
    </w:rPr>
  </w:style>
  <w:style w:type="paragraph" w:styleId="ad">
    <w:name w:val="Title"/>
    <w:basedOn w:val="a"/>
    <w:link w:val="ae"/>
    <w:qFormat/>
    <w:rsid w:val="006D2E9A"/>
    <w:pPr>
      <w:jc w:val="center"/>
    </w:pPr>
    <w:rPr>
      <w:b/>
      <w:sz w:val="28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uiPriority w:val="99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basedOn w:val="a0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basedOn w:val="a0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basedOn w:val="a0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basedOn w:val="a0"/>
    <w:qFormat/>
    <w:rsid w:val="00A74BB2"/>
    <w:rPr>
      <w:b/>
      <w:bCs/>
    </w:rPr>
  </w:style>
  <w:style w:type="character" w:customStyle="1" w:styleId="40">
    <w:name w:val="Заголовок 4 Знак"/>
    <w:basedOn w:val="a0"/>
    <w:link w:val="4"/>
    <w:rsid w:val="001A6EC5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1A6EC5"/>
    <w:rPr>
      <w:sz w:val="28"/>
      <w:lang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eastAsia="ar-SA"/>
    </w:rPr>
  </w:style>
  <w:style w:type="character" w:customStyle="1" w:styleId="aff0">
    <w:name w:val="Подзаголовок Знак"/>
    <w:basedOn w:val="a0"/>
    <w:link w:val="aff"/>
    <w:rsid w:val="001A6EC5"/>
    <w:rPr>
      <w:rFonts w:ascii="Arial" w:hAnsi="Arial"/>
      <w:sz w:val="24"/>
      <w:szCs w:val="24"/>
      <w:lang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1A6EC5"/>
    <w:rPr>
      <w:b/>
      <w:bCs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2E9A"/>
    <w:rPr>
      <w:sz w:val="24"/>
      <w:lang w:val="ru-RU" w:eastAsia="ru-RU" w:bidi="ar-SA"/>
    </w:rPr>
  </w:style>
  <w:style w:type="paragraph" w:styleId="ad">
    <w:name w:val="Title"/>
    <w:basedOn w:val="a"/>
    <w:link w:val="ae"/>
    <w:qFormat/>
    <w:rsid w:val="006D2E9A"/>
    <w:pPr>
      <w:jc w:val="center"/>
    </w:pPr>
    <w:rPr>
      <w:b/>
      <w:sz w:val="28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uiPriority w:val="99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basedOn w:val="a0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basedOn w:val="a0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basedOn w:val="a0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basedOn w:val="a0"/>
    <w:qFormat/>
    <w:rsid w:val="00A74BB2"/>
    <w:rPr>
      <w:b/>
      <w:bCs/>
    </w:rPr>
  </w:style>
  <w:style w:type="character" w:customStyle="1" w:styleId="40">
    <w:name w:val="Заголовок 4 Знак"/>
    <w:basedOn w:val="a0"/>
    <w:link w:val="4"/>
    <w:rsid w:val="001A6EC5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1A6EC5"/>
    <w:rPr>
      <w:sz w:val="28"/>
      <w:lang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eastAsia="ar-SA"/>
    </w:rPr>
  </w:style>
  <w:style w:type="character" w:customStyle="1" w:styleId="aff0">
    <w:name w:val="Подзаголовок Знак"/>
    <w:basedOn w:val="a0"/>
    <w:link w:val="aff"/>
    <w:rsid w:val="001A6EC5"/>
    <w:rPr>
      <w:rFonts w:ascii="Arial" w:hAnsi="Arial"/>
      <w:sz w:val="24"/>
      <w:szCs w:val="24"/>
      <w:lang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1A6EC5"/>
    <w:rPr>
      <w:b/>
      <w:bCs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9C22C-D52B-462C-BA59-E5A87D8FD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2272</Words>
  <Characters>12956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2</cp:revision>
  <cp:lastPrinted>2017-02-02T07:02:00Z</cp:lastPrinted>
  <dcterms:created xsi:type="dcterms:W3CDTF">2017-07-26T09:42:00Z</dcterms:created>
  <dcterms:modified xsi:type="dcterms:W3CDTF">2017-07-26T09:42:00Z</dcterms:modified>
</cp:coreProperties>
</file>