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FB" w:rsidRDefault="00612DFB" w:rsidP="0061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FB" w:rsidRDefault="00612DFB" w:rsidP="0061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FB" w:rsidRDefault="00612DFB" w:rsidP="0061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FB" w:rsidRDefault="00612DFB" w:rsidP="0061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FB" w:rsidRPr="000B02A5" w:rsidRDefault="00612DFB" w:rsidP="0061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2A5">
        <w:rPr>
          <w:rFonts w:ascii="Times New Roman" w:hAnsi="Times New Roman" w:cs="Times New Roman"/>
          <w:b/>
          <w:sz w:val="28"/>
          <w:szCs w:val="28"/>
        </w:rPr>
        <w:t>СОВЕТ ДЕПУТАТОВ СТУДЕНЕЦКОГО СЕЛЬСКОГО ПОСЕЛЕНИЯ</w:t>
      </w:r>
    </w:p>
    <w:p w:rsidR="00612DFB" w:rsidRPr="000B02A5" w:rsidRDefault="00612DFB" w:rsidP="0061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2A5">
        <w:rPr>
          <w:rFonts w:ascii="Times New Roman" w:hAnsi="Times New Roman" w:cs="Times New Roman"/>
          <w:b/>
          <w:sz w:val="28"/>
          <w:szCs w:val="28"/>
        </w:rPr>
        <w:t>ШУМЯЧСКОГО РАЙОНА  СМОЛЕНСКОЙ ОБЛАСТИ</w:t>
      </w:r>
    </w:p>
    <w:p w:rsidR="00612DFB" w:rsidRPr="000B02A5" w:rsidRDefault="00612DFB" w:rsidP="0061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FB" w:rsidRPr="000B02A5" w:rsidRDefault="00612DFB" w:rsidP="0061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2A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2DFB" w:rsidRPr="000B02A5" w:rsidRDefault="00612DFB" w:rsidP="00612DFB">
      <w:pPr>
        <w:shd w:val="clear" w:color="auto" w:fill="FFFFFF"/>
        <w:spacing w:before="58" w:after="0" w:line="240" w:lineRule="auto"/>
        <w:ind w:left="4771"/>
        <w:rPr>
          <w:rFonts w:ascii="Times New Roman" w:hAnsi="Times New Roman" w:cs="Times New Roman"/>
          <w:sz w:val="28"/>
          <w:szCs w:val="28"/>
        </w:rPr>
      </w:pPr>
      <w:r w:rsidRPr="000B02A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                                                       </w:t>
      </w:r>
    </w:p>
    <w:p w:rsidR="00612DFB" w:rsidRPr="000B02A5" w:rsidRDefault="00612DFB" w:rsidP="00612DFB">
      <w:pPr>
        <w:shd w:val="clear" w:color="auto" w:fill="FFFFFF"/>
        <w:tabs>
          <w:tab w:val="left" w:pos="9576"/>
        </w:tabs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B02A5">
        <w:rPr>
          <w:rFonts w:ascii="Times New Roman" w:hAnsi="Times New Roman" w:cs="Times New Roman"/>
          <w:bCs/>
          <w:spacing w:val="-6"/>
          <w:sz w:val="28"/>
          <w:szCs w:val="28"/>
        </w:rPr>
        <w:t>от  06 мая 2016года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№16</w:t>
      </w:r>
      <w:r w:rsidRPr="000B02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12DFB" w:rsidRPr="000B02A5" w:rsidRDefault="00612DFB" w:rsidP="00612DFB">
      <w:pPr>
        <w:shd w:val="clear" w:color="auto" w:fill="FFFFFF"/>
        <w:tabs>
          <w:tab w:val="left" w:pos="9576"/>
        </w:tabs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B02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4" w:type="dxa"/>
        <w:tblLook w:val="01E0"/>
      </w:tblPr>
      <w:tblGrid>
        <w:gridCol w:w="4752"/>
      </w:tblGrid>
      <w:tr w:rsidR="00612DFB" w:rsidRPr="000B02A5" w:rsidTr="00072549">
        <w:tc>
          <w:tcPr>
            <w:tcW w:w="4752" w:type="dxa"/>
            <w:hideMark/>
          </w:tcPr>
          <w:p w:rsidR="00612DFB" w:rsidRDefault="00612DFB" w:rsidP="00072549">
            <w:pPr>
              <w:shd w:val="clear" w:color="auto" w:fill="FFFFFF"/>
              <w:tabs>
                <w:tab w:val="left" w:pos="8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Поряд</w:t>
            </w:r>
            <w:r w:rsidRPr="00612D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DF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цены земельных участков, находящихся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собственности Студенецк</w:t>
            </w:r>
            <w:r w:rsidRPr="00612DFB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Шумячского района Смоленской области, при заключении договоров купли-продажи таких земельных участков без проведения торгов</w:t>
            </w:r>
          </w:p>
          <w:p w:rsidR="00612DFB" w:rsidRPr="000B02A5" w:rsidRDefault="00612DFB" w:rsidP="00072549">
            <w:pPr>
              <w:shd w:val="clear" w:color="auto" w:fill="FFFFFF"/>
              <w:tabs>
                <w:tab w:val="left" w:pos="8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2DFB" w:rsidRDefault="00612DFB" w:rsidP="00612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FB" w:rsidRDefault="00612DFB" w:rsidP="00612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2DFB">
        <w:rPr>
          <w:rFonts w:ascii="Times New Roman" w:hAnsi="Times New Roman" w:cs="Times New Roman"/>
          <w:sz w:val="28"/>
          <w:szCs w:val="28"/>
        </w:rPr>
        <w:t xml:space="preserve">В соответствии пункта 3 части 2 статьи 39.4 Земельного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t>Федерации, Совет депутатов Студенецк</w:t>
      </w:r>
      <w:r w:rsidRPr="00612DFB">
        <w:rPr>
          <w:rFonts w:ascii="Times New Roman" w:hAnsi="Times New Roman" w:cs="Times New Roman"/>
          <w:sz w:val="28"/>
          <w:szCs w:val="28"/>
        </w:rPr>
        <w:t xml:space="preserve">ого сельского поселения Шумячского района Смоленской области </w:t>
      </w:r>
    </w:p>
    <w:p w:rsidR="00612DFB" w:rsidRDefault="00612DFB" w:rsidP="00612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2DFB">
        <w:rPr>
          <w:rFonts w:ascii="Times New Roman" w:hAnsi="Times New Roman" w:cs="Times New Roman"/>
          <w:b/>
          <w:sz w:val="28"/>
          <w:szCs w:val="28"/>
        </w:rPr>
        <w:t>РЕШИЛ:</w:t>
      </w:r>
      <w:r w:rsidRPr="00612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DFB" w:rsidRDefault="00612DFB" w:rsidP="00612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2DFB"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цены земельных участков, находящихся в м</w:t>
      </w:r>
      <w:r>
        <w:rPr>
          <w:rFonts w:ascii="Times New Roman" w:hAnsi="Times New Roman" w:cs="Times New Roman"/>
          <w:sz w:val="28"/>
          <w:szCs w:val="28"/>
        </w:rPr>
        <w:t>униципальной собственности Студенецк</w:t>
      </w:r>
      <w:r w:rsidRPr="00612DFB">
        <w:rPr>
          <w:rFonts w:ascii="Times New Roman" w:hAnsi="Times New Roman" w:cs="Times New Roman"/>
          <w:sz w:val="28"/>
          <w:szCs w:val="28"/>
        </w:rPr>
        <w:t xml:space="preserve">ого сельского поселения Шумячского района Смоленской области, при заключении договоров купли-продажи таких земельных участков без проведения торгов. </w:t>
      </w:r>
    </w:p>
    <w:p w:rsidR="00612DFB" w:rsidRDefault="00612DFB" w:rsidP="00612DF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6BED">
        <w:rPr>
          <w:rFonts w:ascii="Times New Roman" w:hAnsi="Times New Roman" w:cs="Times New Roman"/>
          <w:sz w:val="28"/>
          <w:szCs w:val="28"/>
        </w:rPr>
        <w:t>2.</w:t>
      </w:r>
      <w:r w:rsidRPr="00826BED">
        <w:rPr>
          <w:bCs/>
          <w:spacing w:val="-8"/>
          <w:sz w:val="28"/>
          <w:szCs w:val="28"/>
        </w:rPr>
        <w:t xml:space="preserve"> </w:t>
      </w:r>
      <w:r w:rsidRPr="00826BE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26BED">
        <w:rPr>
          <w:rFonts w:ascii="Times New Roman" w:hAnsi="Times New Roman" w:cs="Times New Roman"/>
          <w:sz w:val="28"/>
          <w:szCs w:val="28"/>
        </w:rPr>
        <w:t>печатном средстве массовой информации  Студенецкого  сельского  поселения  Шумячского  района  Смоленской  области «Информационный вестник Студенецкого сельского поселения».</w:t>
      </w:r>
    </w:p>
    <w:p w:rsidR="009230DB" w:rsidRDefault="009230DB" w:rsidP="00612DF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FB" w:rsidRDefault="00612DFB" w:rsidP="00612DFB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826BE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опубликования и распространяется на правоотношения, возникшие с 1 марта 2016 года. </w:t>
      </w:r>
    </w:p>
    <w:p w:rsidR="00612DFB" w:rsidRDefault="00612DFB" w:rsidP="00612DF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FB" w:rsidRDefault="00612DFB" w:rsidP="00612DF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6BED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</w:t>
      </w:r>
    </w:p>
    <w:p w:rsidR="00612DFB" w:rsidRDefault="00612DFB" w:rsidP="00612DF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</w:t>
      </w:r>
      <w:r w:rsidRPr="00826BED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</w:p>
    <w:p w:rsidR="00612DFB" w:rsidRPr="00612DFB" w:rsidRDefault="00612DFB" w:rsidP="00612DFB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И.В. Кулешова</w:t>
      </w:r>
    </w:p>
    <w:p w:rsidR="00612DFB" w:rsidRDefault="00612DFB" w:rsidP="00612D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DF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УТВЕРЖДЕН: </w:t>
      </w:r>
    </w:p>
    <w:p w:rsidR="00612DFB" w:rsidRDefault="00612DFB" w:rsidP="00612D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    Совета депутатов Студенецк</w:t>
      </w:r>
      <w:r w:rsidRPr="00612DFB">
        <w:rPr>
          <w:rFonts w:ascii="Times New Roman" w:hAnsi="Times New Roman" w:cs="Times New Roman"/>
          <w:sz w:val="24"/>
          <w:szCs w:val="24"/>
        </w:rPr>
        <w:t xml:space="preserve">ого </w:t>
      </w:r>
    </w:p>
    <w:p w:rsidR="00612DFB" w:rsidRDefault="00612DFB" w:rsidP="00612D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DFB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12DFB">
        <w:rPr>
          <w:rFonts w:ascii="Times New Roman" w:hAnsi="Times New Roman" w:cs="Times New Roman"/>
          <w:sz w:val="24"/>
          <w:szCs w:val="24"/>
        </w:rPr>
        <w:t xml:space="preserve"> поселения Шумячского района </w:t>
      </w:r>
    </w:p>
    <w:p w:rsidR="00612DFB" w:rsidRPr="00612DFB" w:rsidRDefault="00612DFB" w:rsidP="00612D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от 06.05. 2016 года № 16</w:t>
      </w:r>
    </w:p>
    <w:p w:rsidR="00612DFB" w:rsidRDefault="00612DFB" w:rsidP="00612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DFB" w:rsidRPr="00612DFB" w:rsidRDefault="00612DFB" w:rsidP="0061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12DFB" w:rsidRPr="00612DFB" w:rsidRDefault="00612DFB" w:rsidP="0061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B">
        <w:rPr>
          <w:rFonts w:ascii="Times New Roman" w:hAnsi="Times New Roman" w:cs="Times New Roman"/>
          <w:b/>
          <w:sz w:val="28"/>
          <w:szCs w:val="28"/>
        </w:rPr>
        <w:t xml:space="preserve">определения цены земельных участков, находящихся </w:t>
      </w:r>
      <w:proofErr w:type="gramStart"/>
      <w:r w:rsidRPr="00612DF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12DFB" w:rsidRPr="00612DFB" w:rsidRDefault="00612DFB" w:rsidP="0061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B">
        <w:rPr>
          <w:rFonts w:ascii="Times New Roman" w:hAnsi="Times New Roman" w:cs="Times New Roman"/>
          <w:b/>
          <w:sz w:val="28"/>
          <w:szCs w:val="28"/>
        </w:rPr>
        <w:t>муниципальной собственности Студенецкого сельского поселения</w:t>
      </w:r>
    </w:p>
    <w:p w:rsidR="00612DFB" w:rsidRPr="00612DFB" w:rsidRDefault="00612DFB" w:rsidP="0061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B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области,</w:t>
      </w:r>
    </w:p>
    <w:p w:rsidR="00612DFB" w:rsidRPr="00612DFB" w:rsidRDefault="00612DFB" w:rsidP="0061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B">
        <w:rPr>
          <w:rFonts w:ascii="Times New Roman" w:hAnsi="Times New Roman" w:cs="Times New Roman"/>
          <w:b/>
          <w:sz w:val="28"/>
          <w:szCs w:val="28"/>
        </w:rPr>
        <w:t>при заключении договоров купли-продажи таких земельных</w:t>
      </w:r>
    </w:p>
    <w:p w:rsidR="00612DFB" w:rsidRDefault="00612DFB" w:rsidP="0061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DFB">
        <w:rPr>
          <w:rFonts w:ascii="Times New Roman" w:hAnsi="Times New Roman" w:cs="Times New Roman"/>
          <w:b/>
          <w:sz w:val="28"/>
          <w:szCs w:val="28"/>
        </w:rPr>
        <w:t>участков без проведения торгов</w:t>
      </w:r>
      <w:r w:rsidRPr="00612DFB">
        <w:rPr>
          <w:rFonts w:ascii="Times New Roman" w:hAnsi="Times New Roman" w:cs="Times New Roman"/>
          <w:sz w:val="28"/>
          <w:szCs w:val="28"/>
        </w:rPr>
        <w:t>.</w:t>
      </w:r>
    </w:p>
    <w:p w:rsidR="00612DFB" w:rsidRDefault="00612DFB" w:rsidP="00612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DFB" w:rsidRDefault="00612DFB" w:rsidP="00612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2DFB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определения цены земельных участков, находящихся в м</w:t>
      </w:r>
      <w:r>
        <w:rPr>
          <w:rFonts w:ascii="Times New Roman" w:hAnsi="Times New Roman" w:cs="Times New Roman"/>
          <w:sz w:val="28"/>
          <w:szCs w:val="28"/>
        </w:rPr>
        <w:t>униципальной собственности Студенецк</w:t>
      </w:r>
      <w:r w:rsidRPr="00612DFB">
        <w:rPr>
          <w:rFonts w:ascii="Times New Roman" w:hAnsi="Times New Roman" w:cs="Times New Roman"/>
          <w:sz w:val="28"/>
          <w:szCs w:val="28"/>
        </w:rPr>
        <w:t xml:space="preserve">ого сельского поселения Шумячского района Смоленской области, при заключении договоров купли-продажи таких земельных участков без проведения торгов. </w:t>
      </w:r>
    </w:p>
    <w:p w:rsidR="00612DFB" w:rsidRDefault="00612DFB" w:rsidP="00612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2DFB">
        <w:rPr>
          <w:rFonts w:ascii="Times New Roman" w:hAnsi="Times New Roman" w:cs="Times New Roman"/>
          <w:sz w:val="28"/>
          <w:szCs w:val="28"/>
        </w:rPr>
        <w:t>2. В соответствии с Федеральным законодательством установить, что цена земельных участков, находящихся в м</w:t>
      </w:r>
      <w:r>
        <w:rPr>
          <w:rFonts w:ascii="Times New Roman" w:hAnsi="Times New Roman" w:cs="Times New Roman"/>
          <w:sz w:val="28"/>
          <w:szCs w:val="28"/>
        </w:rPr>
        <w:t>униципальной собственности Студенец</w:t>
      </w:r>
      <w:r w:rsidRPr="00612DFB">
        <w:rPr>
          <w:rFonts w:ascii="Times New Roman" w:hAnsi="Times New Roman" w:cs="Times New Roman"/>
          <w:sz w:val="28"/>
          <w:szCs w:val="28"/>
        </w:rPr>
        <w:t xml:space="preserve">ого сельского поселения Шумячского района Смоленской области, при заключении договоров купли-продажи таких земельных участков без проведения торгов определяется как 50% от кадастровой стоимости земельного участка на 1 января текущего года. </w:t>
      </w:r>
    </w:p>
    <w:p w:rsidR="004E7162" w:rsidRPr="00612DFB" w:rsidRDefault="00612DFB" w:rsidP="00612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2DFB">
        <w:rPr>
          <w:rFonts w:ascii="Times New Roman" w:hAnsi="Times New Roman" w:cs="Times New Roman"/>
          <w:sz w:val="28"/>
          <w:szCs w:val="28"/>
        </w:rPr>
        <w:t>3.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</w:t>
      </w:r>
    </w:p>
    <w:sectPr w:rsidR="004E7162" w:rsidRPr="00612DFB" w:rsidSect="00612D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DFB"/>
    <w:rsid w:val="001243FB"/>
    <w:rsid w:val="004E7162"/>
    <w:rsid w:val="00612DFB"/>
    <w:rsid w:val="009230DB"/>
    <w:rsid w:val="00E7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cp:lastPrinted>2016-05-13T07:29:00Z</cp:lastPrinted>
  <dcterms:created xsi:type="dcterms:W3CDTF">2016-05-13T07:16:00Z</dcterms:created>
  <dcterms:modified xsi:type="dcterms:W3CDTF">2016-05-13T07:32:00Z</dcterms:modified>
</cp:coreProperties>
</file>