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6F" w:rsidRDefault="00E0246F" w:rsidP="00C92C4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E0246F" w:rsidRDefault="00E0246F" w:rsidP="00C92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46F" w:rsidRDefault="00E0246F" w:rsidP="00C92C45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E0246F" w:rsidRDefault="00E0246F" w:rsidP="00C92C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246F" w:rsidRPr="002D3222" w:rsidRDefault="00E0246F" w:rsidP="00E024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3222">
        <w:rPr>
          <w:rFonts w:ascii="Times New Roman" w:hAnsi="Times New Roman"/>
          <w:sz w:val="24"/>
          <w:szCs w:val="24"/>
        </w:rPr>
        <w:t xml:space="preserve">от  </w:t>
      </w:r>
      <w:r w:rsidR="002D3222" w:rsidRPr="002D3222">
        <w:rPr>
          <w:rFonts w:ascii="Times New Roman" w:hAnsi="Times New Roman"/>
          <w:sz w:val="24"/>
          <w:szCs w:val="24"/>
        </w:rPr>
        <w:t xml:space="preserve">31 </w:t>
      </w:r>
      <w:r w:rsidR="003452C8" w:rsidRPr="002D3222">
        <w:rPr>
          <w:rFonts w:ascii="Times New Roman" w:hAnsi="Times New Roman"/>
          <w:sz w:val="24"/>
          <w:szCs w:val="24"/>
        </w:rPr>
        <w:t xml:space="preserve"> </w:t>
      </w:r>
      <w:r w:rsidR="002D3222" w:rsidRPr="002D3222">
        <w:rPr>
          <w:rFonts w:ascii="Times New Roman" w:hAnsi="Times New Roman"/>
          <w:sz w:val="24"/>
          <w:szCs w:val="24"/>
        </w:rPr>
        <w:t xml:space="preserve">марта </w:t>
      </w:r>
      <w:r w:rsidR="003452C8" w:rsidRPr="002D3222">
        <w:rPr>
          <w:rFonts w:ascii="Times New Roman" w:hAnsi="Times New Roman"/>
          <w:sz w:val="24"/>
          <w:szCs w:val="24"/>
        </w:rPr>
        <w:t xml:space="preserve"> 201</w:t>
      </w:r>
      <w:r w:rsidR="002D3222" w:rsidRPr="002D3222">
        <w:rPr>
          <w:rFonts w:ascii="Times New Roman" w:hAnsi="Times New Roman"/>
          <w:sz w:val="24"/>
          <w:szCs w:val="24"/>
        </w:rPr>
        <w:t>6</w:t>
      </w:r>
      <w:r w:rsidRPr="002D3222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№</w:t>
      </w:r>
      <w:r w:rsidR="00396A31">
        <w:rPr>
          <w:rFonts w:ascii="Times New Roman" w:hAnsi="Times New Roman"/>
          <w:sz w:val="24"/>
          <w:szCs w:val="24"/>
        </w:rPr>
        <w:t>13</w:t>
      </w:r>
      <w:r w:rsidRPr="002D3222">
        <w:rPr>
          <w:rFonts w:ascii="Times New Roman" w:hAnsi="Times New Roman"/>
          <w:sz w:val="24"/>
          <w:szCs w:val="24"/>
        </w:rPr>
        <w:t xml:space="preserve"> 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anchor="Par33" w:history="1">
        <w:r w:rsidRPr="005930CE">
          <w:rPr>
            <w:rFonts w:ascii="Times New Roman" w:hAnsi="Times New Roman"/>
            <w:sz w:val="24"/>
            <w:szCs w:val="24"/>
          </w:rPr>
          <w:t>Порядка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определения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размера платы за увеличение площади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участков,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30C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930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частной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собственности,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результате 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перераспределения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30CE">
        <w:rPr>
          <w:rFonts w:ascii="Times New Roman" w:hAnsi="Times New Roman"/>
          <w:color w:val="000000"/>
          <w:sz w:val="24"/>
          <w:szCs w:val="24"/>
        </w:rPr>
        <w:t>таких</w:t>
      </w:r>
      <w:proofErr w:type="gramEnd"/>
      <w:r w:rsidRPr="005930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земельных 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земельных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участков, 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собственности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 w:rsidRPr="005930C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30CE"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Смоленской области</w:t>
      </w: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930CE">
        <w:rPr>
          <w:rFonts w:ascii="Times New Roman" w:hAnsi="Times New Roman"/>
          <w:color w:val="000000"/>
          <w:sz w:val="24"/>
          <w:szCs w:val="24"/>
        </w:rPr>
        <w:t>В соответствии с 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5 статьи 39</w:t>
      </w:r>
      <w:r>
        <w:rPr>
          <w:rFonts w:ascii="Times New Roman" w:hAnsi="Times New Roman"/>
          <w:color w:val="000000"/>
          <w:sz w:val="24"/>
          <w:szCs w:val="24"/>
        </w:rPr>
        <w:t xml:space="preserve">.28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Земельного </w:t>
      </w:r>
      <w:hyperlink r:id="rId6" w:history="1">
        <w:r w:rsidRPr="005930CE">
          <w:rPr>
            <w:rFonts w:ascii="Times New Roman" w:hAnsi="Times New Roman"/>
            <w:sz w:val="24"/>
            <w:szCs w:val="24"/>
          </w:rPr>
          <w:t>кодекса</w:t>
        </w:r>
      </w:hyperlink>
      <w:r w:rsidRPr="005930C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   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Совет депутатов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</w:t>
      </w: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30CE"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1. Утвердить прилагаемый </w:t>
      </w:r>
      <w:hyperlink r:id="rId7" w:anchor="Par33" w:history="1">
        <w:r w:rsidRPr="003933F5">
          <w:rPr>
            <w:rFonts w:ascii="Times New Roman" w:hAnsi="Times New Roman"/>
            <w:sz w:val="24"/>
            <w:szCs w:val="24"/>
          </w:rPr>
          <w:t>Порядок</w:t>
        </w:r>
      </w:hyperlink>
      <w:r w:rsidRPr="005930CE">
        <w:rPr>
          <w:rFonts w:ascii="Times New Roman" w:hAnsi="Times New Roman"/>
          <w:color w:val="000000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 w:rsidRPr="005930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 w:rsidRPr="005930CE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области.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Pr="003933F5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2.Опубликовать настоящее решение в </w:t>
      </w:r>
      <w:r w:rsidRPr="003933F5">
        <w:rPr>
          <w:rFonts w:ascii="Times New Roman" w:hAnsi="Times New Roman"/>
          <w:sz w:val="24"/>
          <w:szCs w:val="24"/>
        </w:rPr>
        <w:t xml:space="preserve"> печатном средстве массовой информации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3933F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933F5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3933F5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Pr="003933F5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930CE">
        <w:rPr>
          <w:rFonts w:ascii="Times New Roman" w:hAnsi="Times New Roman"/>
          <w:color w:val="000000"/>
          <w:sz w:val="24"/>
          <w:szCs w:val="24"/>
        </w:rPr>
        <w:t>. Настоящее решение вступает в силу после его опубликования и распространяется на правоотношения, возникшие с 1 марта 2015 года.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 w:rsidRPr="005930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 w:rsidRPr="005930CE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В.А.Тимофеев</w:t>
      </w:r>
      <w:r w:rsidRPr="005930CE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       </w:t>
      </w:r>
    </w:p>
    <w:p w:rsidR="00396A31" w:rsidRPr="005930CE" w:rsidRDefault="00396A31" w:rsidP="00396A31">
      <w:pPr>
        <w:spacing w:after="0" w:line="240" w:lineRule="auto"/>
        <w:ind w:left="51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ind w:left="51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ind w:left="51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Default="00396A31" w:rsidP="00396A31">
      <w:pPr>
        <w:spacing w:after="0" w:line="240" w:lineRule="auto"/>
        <w:ind w:left="5152"/>
        <w:jc w:val="center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96A31" w:rsidRPr="005930CE" w:rsidRDefault="00396A31" w:rsidP="00396A31">
      <w:pPr>
        <w:spacing w:after="0" w:line="240" w:lineRule="auto"/>
        <w:ind w:left="51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>                         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      решением  Совета депутатов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</w:p>
    <w:p w:rsidR="00396A31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</w:t>
      </w:r>
      <w:r w:rsidRPr="005930C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          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                                 </w:t>
      </w:r>
      <w:r w:rsidRPr="005930CE">
        <w:rPr>
          <w:rFonts w:ascii="Times New Roman" w:hAnsi="Times New Roman"/>
          <w:color w:val="000000"/>
          <w:sz w:val="24"/>
          <w:szCs w:val="24"/>
        </w:rPr>
        <w:t>Смоленской области </w:t>
      </w:r>
      <w:r>
        <w:rPr>
          <w:rFonts w:ascii="Times New Roman" w:hAnsi="Times New Roman"/>
          <w:color w:val="000000"/>
          <w:sz w:val="24"/>
          <w:szCs w:val="24"/>
        </w:rPr>
        <w:t>от 31.03.2016 №13</w:t>
      </w:r>
    </w:p>
    <w:p w:rsidR="00396A31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396A31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396A31" w:rsidRDefault="00396A31" w:rsidP="00396A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30C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 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 Смоленской области</w:t>
      </w:r>
    </w:p>
    <w:p w:rsidR="00396A31" w:rsidRDefault="00396A31" w:rsidP="00396A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30CE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области.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5930CE">
        <w:rPr>
          <w:rFonts w:ascii="Times New Roman" w:hAnsi="Times New Roman"/>
          <w:color w:val="000000"/>
          <w:sz w:val="24"/>
          <w:szCs w:val="24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Снегиревского</w:t>
      </w:r>
      <w:proofErr w:type="spellEnd"/>
      <w:r w:rsidRPr="005930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Шумячского</w:t>
      </w:r>
      <w:proofErr w:type="spellEnd"/>
      <w:r w:rsidRPr="005930CE">
        <w:rPr>
          <w:rFonts w:ascii="Times New Roman" w:hAnsi="Times New Roman"/>
          <w:color w:val="000000"/>
          <w:sz w:val="24"/>
          <w:szCs w:val="24"/>
        </w:rPr>
        <w:t xml:space="preserve"> района Смоленской области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собственности, до перераспределения земельных</w:t>
      </w:r>
      <w:proofErr w:type="gramEnd"/>
      <w:r w:rsidRPr="005930CE">
        <w:rPr>
          <w:rFonts w:ascii="Times New Roman" w:hAnsi="Times New Roman"/>
          <w:color w:val="000000"/>
          <w:sz w:val="24"/>
          <w:szCs w:val="24"/>
        </w:rPr>
        <w:t xml:space="preserve"> участков.</w:t>
      </w:r>
    </w:p>
    <w:p w:rsidR="00396A31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A31" w:rsidRPr="005930CE" w:rsidRDefault="00396A31" w:rsidP="00396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3. 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</w:t>
      </w:r>
      <w:r w:rsidRPr="005930C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96A31" w:rsidRPr="005930CE" w:rsidRDefault="00396A31" w:rsidP="00396A31">
      <w:pPr>
        <w:spacing w:after="0" w:line="240" w:lineRule="auto"/>
        <w:ind w:left="5152"/>
        <w:jc w:val="both"/>
        <w:rPr>
          <w:rFonts w:ascii="Times New Roman" w:hAnsi="Times New Roman"/>
          <w:color w:val="000000"/>
          <w:sz w:val="24"/>
          <w:szCs w:val="24"/>
        </w:rPr>
      </w:pPr>
      <w:r w:rsidRPr="005930CE">
        <w:rPr>
          <w:rFonts w:ascii="Times New Roman" w:hAnsi="Times New Roman"/>
          <w:color w:val="000000"/>
          <w:sz w:val="24"/>
          <w:szCs w:val="24"/>
        </w:rPr>
        <w:t> </w:t>
      </w:r>
    </w:p>
    <w:p w:rsidR="003452C8" w:rsidRPr="002D3222" w:rsidRDefault="003452C8" w:rsidP="00396A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452C8" w:rsidRPr="002D3222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08E"/>
    <w:multiLevelType w:val="hybridMultilevel"/>
    <w:tmpl w:val="288CFC70"/>
    <w:lvl w:ilvl="0" w:tplc="43B869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4378FD"/>
    <w:multiLevelType w:val="multilevel"/>
    <w:tmpl w:val="BB0C3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246F"/>
    <w:rsid w:val="000B258A"/>
    <w:rsid w:val="001375C0"/>
    <w:rsid w:val="00266ED2"/>
    <w:rsid w:val="002D3222"/>
    <w:rsid w:val="0030072D"/>
    <w:rsid w:val="003452C8"/>
    <w:rsid w:val="00396A31"/>
    <w:rsid w:val="00411304"/>
    <w:rsid w:val="004B64F7"/>
    <w:rsid w:val="006145BC"/>
    <w:rsid w:val="006A6DE7"/>
    <w:rsid w:val="006A774A"/>
    <w:rsid w:val="006D76F5"/>
    <w:rsid w:val="00716E72"/>
    <w:rsid w:val="00817AB7"/>
    <w:rsid w:val="00830241"/>
    <w:rsid w:val="00885FB9"/>
    <w:rsid w:val="008E4257"/>
    <w:rsid w:val="009062F2"/>
    <w:rsid w:val="009C2134"/>
    <w:rsid w:val="00A31A8F"/>
    <w:rsid w:val="00A44014"/>
    <w:rsid w:val="00AA486C"/>
    <w:rsid w:val="00AE0FD8"/>
    <w:rsid w:val="00B45011"/>
    <w:rsid w:val="00B91CC5"/>
    <w:rsid w:val="00C92C45"/>
    <w:rsid w:val="00CA266A"/>
    <w:rsid w:val="00D1158C"/>
    <w:rsid w:val="00DB3CF7"/>
    <w:rsid w:val="00E0246F"/>
    <w:rsid w:val="00E5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452C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452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45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E7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C2134"/>
    <w:rPr>
      <w:color w:val="808080"/>
    </w:rPr>
  </w:style>
  <w:style w:type="paragraph" w:styleId="a9">
    <w:name w:val="Body Text"/>
    <w:basedOn w:val="a"/>
    <w:link w:val="aa"/>
    <w:semiHidden/>
    <w:unhideWhenUsed/>
    <w:rsid w:val="002D322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D3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D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2D32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splya.smol-ray.ru/docs/reshen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52FA3565E8FA7F4FD6C73AB3D11F15DC3B634CA7CF0C93B9E5AA9590FClFO" TargetMode="External"/><Relationship Id="rId5" Type="http://schemas.openxmlformats.org/officeDocument/2006/relationships/hyperlink" Target="http://kasplya.smol-ray.ru/docs/resheng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3</cp:revision>
  <cp:lastPrinted>2014-11-19T09:49:00Z</cp:lastPrinted>
  <dcterms:created xsi:type="dcterms:W3CDTF">2016-03-31T10:23:00Z</dcterms:created>
  <dcterms:modified xsi:type="dcterms:W3CDTF">2016-04-06T07:08:00Z</dcterms:modified>
</cp:coreProperties>
</file>