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F" w:rsidRPr="00E42449" w:rsidRDefault="0008172F" w:rsidP="00CE55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6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7"/>
      </w:tblGrid>
      <w:tr w:rsidR="0008172F" w:rsidRPr="00E42449" w:rsidTr="00CE55C9">
        <w:trPr>
          <w:trHeight w:val="15863"/>
          <w:tblCellSpacing w:w="15" w:type="dxa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E52" w:rsidRPr="00181FB8" w:rsidRDefault="00E14E52" w:rsidP="00181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5F" w:rsidRPr="00E42449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  <w:r w:rsidR="00D7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НАДЕЙКОВИЧС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 ШУМЯЧСКОГО РАЙОНА СМОЛЕНСКОЙ ОБЛАСТИ</w:t>
            </w:r>
          </w:p>
          <w:p w:rsidR="00E14E52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Pr="00E42449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AC555F" w:rsidRPr="00E42449" w:rsidRDefault="00AC555F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Pr="001307DC" w:rsidRDefault="00E14E52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7DC" w:rsidRPr="001307DC">
              <w:rPr>
                <w:rFonts w:ascii="Times New Roman" w:hAnsi="Times New Roman" w:cs="Times New Roman"/>
                <w:sz w:val="28"/>
                <w:szCs w:val="28"/>
              </w:rPr>
              <w:t xml:space="preserve">12  апреля </w:t>
            </w:r>
            <w:r w:rsidRPr="001307DC">
              <w:rPr>
                <w:rFonts w:ascii="Times New Roman" w:hAnsi="Times New Roman" w:cs="Times New Roman"/>
                <w:sz w:val="28"/>
                <w:szCs w:val="28"/>
              </w:rPr>
              <w:t xml:space="preserve">  2016 года                   </w:t>
            </w:r>
            <w:r w:rsidR="001307DC" w:rsidRPr="00130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307DC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307DC" w:rsidRPr="001307DC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AE11DD" w:rsidRPr="00E42449" w:rsidRDefault="00AE11DD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47"/>
              <w:gridCol w:w="239"/>
              <w:gridCol w:w="4911"/>
            </w:tblGrid>
            <w:tr w:rsidR="00AC555F" w:rsidRPr="00E42449" w:rsidTr="00E14E52">
              <w:trPr>
                <w:trHeight w:val="4778"/>
              </w:trPr>
              <w:tc>
                <w:tcPr>
                  <w:tcW w:w="4647" w:type="dxa"/>
                </w:tcPr>
                <w:p w:rsidR="00AC555F" w:rsidRPr="00E42449" w:rsidRDefault="00AC555F" w:rsidP="00CE55C9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 утверждении Порядка размещения сведений о доходах, расходах, об имуществе и обязательствах имущественного характера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депутатов  Совета  депутатов</w:t>
                  </w:r>
                  <w:r w:rsidR="00D775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775E6">
                    <w:rPr>
                      <w:rFonts w:ascii="Times New Roman" w:hAnsi="Times New Roman"/>
                      <w:sz w:val="28"/>
                      <w:szCs w:val="28"/>
                    </w:rPr>
                    <w:t>Надейковичского</w:t>
                  </w:r>
                  <w:r w:rsidR="00D775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14E52"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сельского поселения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Шумячского</w:t>
                  </w:r>
                  <w:r w:rsidR="00E14E52"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 Смолен</w:t>
                  </w:r>
                  <w:r w:rsidR="00E14E52" w:rsidRP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ской области</w:t>
                  </w:r>
                  <w:r w:rsid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6B18A2" w:rsidRPr="006B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</w:t>
                  </w:r>
                  <w:r w:rsidR="00E14E52" w:rsidRP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информационно-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телекоммуникационной сети Интернет на официальном сайте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Администрации муниципального  образования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Шумяч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ский район»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Смоленской области и предоставления этих сведений</w:t>
                  </w:r>
                  <w:proofErr w:type="gramEnd"/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средствам массовой информации для опубликования</w:t>
                  </w:r>
                </w:p>
                <w:p w:rsidR="00AC555F" w:rsidRPr="00E42449" w:rsidRDefault="00AC555F" w:rsidP="00CE55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1" w:type="dxa"/>
                </w:tcPr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619A" w:rsidRDefault="00E4244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4619A" w:rsidRPr="00CD0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  Федеральным законом от 06.10.2003  года   № 131-ФЗ «Об общих принципах организации местного самоуправления в Российской    Федерации», Федеральным законом от 25.12.2008 года № 273-ФЗ «О противодействии коррупции», Федеральным законом от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03.12.2012 года 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230-ФЗ «О </w:t>
            </w:r>
            <w:proofErr w:type="gramStart"/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соответствием расходов лиц, замещающих государств</w:t>
            </w:r>
            <w:r w:rsidR="004F0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енные должности  и  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иных лиц их доходам»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08172F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Совет  депутатов  </w:t>
            </w:r>
            <w:r w:rsidR="00D775E6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 w:rsidR="00D77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E42449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7703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7703" w:rsidRPr="008C7703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</w:t>
            </w:r>
            <w:r w:rsidRPr="008C7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РЕШИЛ:</w:t>
            </w:r>
          </w:p>
          <w:p w:rsidR="0008172F" w:rsidRPr="00F61517" w:rsidRDefault="001307DC" w:rsidP="00F6151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08172F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08172F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      </w:r>
            <w:r w:rsidR="0074619A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 Совета  депутатов </w:t>
            </w:r>
            <w:r w:rsidR="00D775E6" w:rsidRPr="00F61517">
              <w:rPr>
                <w:rFonts w:ascii="Times New Roman" w:hAnsi="Times New Roman" w:cs="Times New Roman"/>
                <w:sz w:val="28"/>
                <w:szCs w:val="28"/>
              </w:rPr>
              <w:t>Надейковичского</w:t>
            </w:r>
            <w:r w:rsidR="00D775E6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619A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Шумячского района Смоленской области</w:t>
            </w:r>
            <w:r w:rsidR="006B18A2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B18A2" w:rsidRPr="00F61517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74619A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8172F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 на официальном сайте Админ</w:t>
            </w:r>
            <w:r w:rsidR="00E42449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истрации муниципального  образования  «Шумячский район»</w:t>
            </w:r>
            <w:r w:rsidR="0008172F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и предоставления этих сведений</w:t>
            </w:r>
            <w:proofErr w:type="gramEnd"/>
            <w:r w:rsidR="0008172F" w:rsidRPr="00F61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средствам массовой информации для опубликования (далее – Порядок).</w:t>
            </w:r>
          </w:p>
          <w:p w:rsidR="001307DC" w:rsidRPr="00F61517" w:rsidRDefault="00F61517" w:rsidP="00F61517">
            <w:pPr>
              <w:pStyle w:val="ab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6151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4619A" w:rsidRPr="00F615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07DC" w:rsidRPr="00F6151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Опубликовать</w:t>
            </w:r>
            <w:r w:rsidR="001307DC" w:rsidRPr="00F6151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решение</w:t>
            </w:r>
            <w:r w:rsidR="001307DC" w:rsidRPr="00F6151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307DC" w:rsidRPr="00F61517">
              <w:rPr>
                <w:rFonts w:ascii="Times New Roman" w:hAnsi="Times New Roman" w:cs="Times New Roman"/>
                <w:sz w:val="28"/>
                <w:szCs w:val="28"/>
              </w:rPr>
              <w:t xml:space="preserve"> в печатном средстве массовой информации Надейковичского сельского  поселения  Шумячского  района  Смоленской  области   « Вестник». </w:t>
            </w:r>
            <w:r w:rsidR="001307DC" w:rsidRPr="00F6151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CE55C9" w:rsidRPr="00F61517" w:rsidRDefault="00F61517" w:rsidP="00F6151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</w:t>
            </w:r>
            <w:r w:rsidR="001307DC" w:rsidRPr="00F61517">
              <w:rPr>
                <w:rFonts w:ascii="Times New Roman" w:hAnsi="Times New Roman" w:cs="Times New Roman"/>
                <w:sz w:val="28"/>
                <w:szCs w:val="28"/>
              </w:rPr>
              <w:t>3. Настоящее решение распространяет свое действие</w:t>
            </w:r>
            <w:r w:rsidR="003B71CF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правоотношения, возникшие </w:t>
            </w:r>
            <w:r w:rsidR="001307DC" w:rsidRPr="00F61517">
              <w:rPr>
                <w:rFonts w:ascii="Times New Roman" w:hAnsi="Times New Roman" w:cs="Times New Roman"/>
                <w:sz w:val="28"/>
                <w:szCs w:val="28"/>
              </w:rPr>
              <w:t xml:space="preserve"> с 1 апреля 2016 года. </w:t>
            </w: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55C9" w:rsidRPr="00CE55C9" w:rsidRDefault="0074619A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 образования</w:t>
            </w:r>
          </w:p>
          <w:p w:rsidR="00CE55C9" w:rsidRPr="00CE55C9" w:rsidRDefault="00D775E6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8172F" w:rsidRPr="00E4244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D77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Лесникова</w:t>
            </w:r>
          </w:p>
        </w:tc>
      </w:tr>
    </w:tbl>
    <w:p w:rsidR="0074619A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>Утвержден</w:t>
      </w:r>
    </w:p>
    <w:p w:rsidR="0008172F" w:rsidRPr="00CE55C9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Совета  депутатов</w:t>
      </w:r>
      <w:r w:rsidR="0008172F" w:rsidRPr="00CE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775E6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CE55C9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</w:t>
      </w:r>
      <w:r w:rsidR="00CE55C9">
        <w:rPr>
          <w:rFonts w:ascii="Times New Roman" w:hAnsi="Times New Roman" w:cs="Times New Roman"/>
          <w:sz w:val="24"/>
          <w:szCs w:val="24"/>
        </w:rPr>
        <w:t>Шумяч</w:t>
      </w:r>
      <w:r w:rsidRPr="00CE55C9">
        <w:rPr>
          <w:rFonts w:ascii="Times New Roman" w:hAnsi="Times New Roman" w:cs="Times New Roman"/>
          <w:sz w:val="24"/>
          <w:szCs w:val="24"/>
        </w:rPr>
        <w:t xml:space="preserve">ского района  Смоленской области </w:t>
      </w:r>
    </w:p>
    <w:p w:rsidR="0008172F" w:rsidRPr="001307DC" w:rsidRDefault="001307DC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7DC">
        <w:rPr>
          <w:rFonts w:ascii="Times New Roman" w:hAnsi="Times New Roman" w:cs="Times New Roman"/>
          <w:sz w:val="24"/>
          <w:szCs w:val="24"/>
        </w:rPr>
        <w:t>от 12. 04</w:t>
      </w:r>
      <w:r w:rsidR="0074619A" w:rsidRPr="001307DC">
        <w:rPr>
          <w:rFonts w:ascii="Times New Roman" w:hAnsi="Times New Roman" w:cs="Times New Roman"/>
          <w:sz w:val="24"/>
          <w:szCs w:val="24"/>
        </w:rPr>
        <w:t>.</w:t>
      </w:r>
      <w:r w:rsidRPr="001307DC">
        <w:rPr>
          <w:rFonts w:ascii="Times New Roman" w:hAnsi="Times New Roman" w:cs="Times New Roman"/>
          <w:sz w:val="24"/>
          <w:szCs w:val="24"/>
        </w:rPr>
        <w:t xml:space="preserve"> </w:t>
      </w:r>
      <w:r w:rsidR="0074619A" w:rsidRPr="001307DC">
        <w:rPr>
          <w:rFonts w:ascii="Times New Roman" w:hAnsi="Times New Roman" w:cs="Times New Roman"/>
          <w:sz w:val="24"/>
          <w:szCs w:val="24"/>
        </w:rPr>
        <w:t xml:space="preserve">2016 года   № </w:t>
      </w:r>
      <w:r w:rsidRPr="001307DC">
        <w:rPr>
          <w:rFonts w:ascii="Times New Roman" w:hAnsi="Times New Roman" w:cs="Times New Roman"/>
          <w:sz w:val="24"/>
          <w:szCs w:val="24"/>
        </w:rPr>
        <w:t>12</w:t>
      </w:r>
    </w:p>
    <w:p w:rsidR="0008172F" w:rsidRPr="001307DC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172F" w:rsidRPr="00E42449" w:rsidRDefault="00B24BFD" w:rsidP="00B24BF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Совета  депутатов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 образования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Совета  депутатов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6B18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18A2" w:rsidRPr="006B18A2">
        <w:rPr>
          <w:rFonts w:ascii="Times New Roman" w:hAnsi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B18A2" w:rsidRPr="0071572C">
        <w:rPr>
          <w:rFonts w:ascii="Times New Roman" w:hAnsi="Times New Roman"/>
          <w:sz w:val="27"/>
          <w:szCs w:val="27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</w:t>
      </w:r>
      <w:r w:rsidR="00B24BFD">
        <w:rPr>
          <w:rFonts w:ascii="Times New Roman" w:hAnsi="Times New Roman" w:cs="Times New Roman"/>
          <w:sz w:val="28"/>
          <w:szCs w:val="28"/>
        </w:rPr>
        <w:t>ом сайте Администрации муниципального  образования  «Шумячский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 Смоленской области и предоставления этих сведений средствам</w:t>
      </w:r>
      <w:proofErr w:type="gramEnd"/>
      <w:r w:rsidRPr="00E42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449">
        <w:rPr>
          <w:rFonts w:ascii="Times New Roman" w:hAnsi="Times New Roman" w:cs="Times New Roman"/>
          <w:sz w:val="28"/>
          <w:szCs w:val="28"/>
        </w:rPr>
        <w:t>массовой информации для опубликования (далее – Порядок) устанавливает обязанно</w:t>
      </w:r>
      <w:r w:rsidR="00B24BFD">
        <w:rPr>
          <w:rFonts w:ascii="Times New Roman" w:hAnsi="Times New Roman" w:cs="Times New Roman"/>
          <w:sz w:val="28"/>
          <w:szCs w:val="28"/>
        </w:rPr>
        <w:t xml:space="preserve">сти </w:t>
      </w:r>
      <w:r w:rsidR="00A86A5A" w:rsidRPr="00FA680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</w:t>
      </w:r>
      <w:r w:rsidR="006B18A2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A86A5A">
        <w:rPr>
          <w:rFonts w:ascii="Times New Roman" w:hAnsi="Times New Roman" w:cs="Times New Roman"/>
          <w:sz w:val="28"/>
          <w:szCs w:val="28"/>
        </w:rPr>
        <w:t>, депутатов Совета депутатов</w:t>
      </w:r>
      <w:r w:rsidR="006B18A2">
        <w:rPr>
          <w:rFonts w:ascii="Times New Roman" w:hAnsi="Times New Roman" w:cs="Times New Roman"/>
          <w:sz w:val="28"/>
          <w:szCs w:val="28"/>
        </w:rPr>
        <w:t xml:space="preserve">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6B18A2">
        <w:rPr>
          <w:rFonts w:ascii="Times New Roman" w:hAnsi="Times New Roman" w:cs="Times New Roman"/>
          <w:sz w:val="28"/>
          <w:szCs w:val="28"/>
        </w:rPr>
        <w:t>сельского поселения Шумяч</w:t>
      </w:r>
      <w:r w:rsidR="00A86A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6B18A2">
        <w:rPr>
          <w:rFonts w:ascii="Times New Roman" w:hAnsi="Times New Roman" w:cs="Times New Roman"/>
          <w:sz w:val="28"/>
          <w:szCs w:val="28"/>
        </w:rPr>
        <w:t xml:space="preserve">, </w:t>
      </w:r>
      <w:r w:rsidR="00A86A5A" w:rsidRPr="00FA680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</w:t>
      </w:r>
      <w:r w:rsidR="00A86A5A">
        <w:rPr>
          <w:rFonts w:ascii="Times New Roman" w:hAnsi="Times New Roman" w:cs="Times New Roman"/>
          <w:sz w:val="28"/>
          <w:szCs w:val="28"/>
        </w:rPr>
        <w:t xml:space="preserve">ущественного характера их </w:t>
      </w:r>
      <w:r w:rsidR="00A86A5A" w:rsidRPr="00FA680B">
        <w:rPr>
          <w:rFonts w:ascii="Times New Roman" w:hAnsi="Times New Roman" w:cs="Times New Roman"/>
          <w:sz w:val="28"/>
          <w:szCs w:val="28"/>
        </w:rPr>
        <w:t xml:space="preserve">супругов и несовершеннолетних детей </w:t>
      </w:r>
      <w:r w:rsidRPr="00E42449">
        <w:rPr>
          <w:rFonts w:ascii="Times New Roman" w:hAnsi="Times New Roman" w:cs="Times New Roman"/>
          <w:sz w:val="28"/>
          <w:szCs w:val="28"/>
        </w:rPr>
        <w:t>(далее – сведения о доходах, об имуществе и обязательствах имущественного характера) на официальном са</w:t>
      </w:r>
      <w:r w:rsidR="00B24BFD">
        <w:rPr>
          <w:rFonts w:ascii="Times New Roman" w:hAnsi="Times New Roman" w:cs="Times New Roman"/>
          <w:sz w:val="28"/>
          <w:szCs w:val="28"/>
        </w:rPr>
        <w:t>йте</w:t>
      </w:r>
      <w:proofErr w:type="gramEnd"/>
      <w:r w:rsidR="00B24BF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«Шумячский  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="006B18A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6B18A2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области,</w:t>
      </w:r>
      <w:r w:rsidR="006B18A2" w:rsidRPr="00E42449">
        <w:rPr>
          <w:rFonts w:ascii="Times New Roman" w:hAnsi="Times New Roman" w:cs="Times New Roman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r w:rsidR="008E6B2C">
        <w:rPr>
          <w:rFonts w:ascii="Times New Roman" w:hAnsi="Times New Roman" w:cs="Times New Roman"/>
          <w:sz w:val="28"/>
          <w:szCs w:val="28"/>
        </w:rPr>
        <w:t xml:space="preserve">расходах,  </w:t>
      </w:r>
      <w:r w:rsidRPr="00E4244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которого размещаются;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lastRenderedPageBreak/>
        <w:t>б) перечень объектов недвижимого имущества, принадлежащих</w:t>
      </w:r>
      <w:r w:rsidR="008E6B2C" w:rsidRPr="008E6B2C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в) перечень транспортных средств с указанием вида и марки, принадлежащих на праве собственности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г) декларированный годовой доход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</w:p>
    <w:p w:rsidR="0008172F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д)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8E6B2C" w:rsidRPr="00E42449" w:rsidRDefault="008E6B2C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области, а также сведения о доходах, расходах, об имуществе и обязательствах имущественного характера супругов и несовершеннолетних детей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4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</w:t>
      </w:r>
      <w:r w:rsidR="008E6B2C" w:rsidRPr="008E6B2C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депутата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10639">
        <w:rPr>
          <w:rFonts w:ascii="Times New Roman" w:hAnsi="Times New Roman" w:cs="Times New Roman"/>
          <w:sz w:val="28"/>
          <w:szCs w:val="28"/>
        </w:rPr>
        <w:t xml:space="preserve">депутата Совета  </w:t>
      </w:r>
      <w:r w:rsidR="00310639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310639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области, </w:t>
      </w:r>
      <w:r w:rsidRPr="00E42449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371801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371801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д) иную информацию, отнесенную к государственной тайне или являющуюся конфиденциальной.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4. Сведения о доходах, расходах,  об имуществе и обязательствах имущественного характера, указанные в</w:t>
      </w:r>
      <w:r w:rsidRPr="00DF56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F56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 на официальном сайте в </w:t>
      </w:r>
      <w:r w:rsidR="00B24BFD" w:rsidRPr="00B24BFD">
        <w:rPr>
          <w:rFonts w:ascii="Times New Roman" w:hAnsi="Times New Roman" w:cs="Times New Roman"/>
          <w:sz w:val="28"/>
          <w:szCs w:val="28"/>
        </w:rPr>
        <w:t xml:space="preserve"> течение 14 рабочих дней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</w:t>
      </w:r>
      <w:r w:rsidR="00371801">
        <w:rPr>
          <w:rFonts w:ascii="Times New Roman" w:hAnsi="Times New Roman" w:cs="Times New Roman"/>
          <w:sz w:val="28"/>
          <w:szCs w:val="28"/>
        </w:rPr>
        <w:t xml:space="preserve">  расходах,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6" w:history="1">
        <w:r w:rsidRPr="00DF56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</w:t>
      </w:r>
      <w:r w:rsidR="00B24BFD">
        <w:rPr>
          <w:rFonts w:ascii="Times New Roman" w:hAnsi="Times New Roman" w:cs="Times New Roman"/>
          <w:color w:val="000000"/>
          <w:sz w:val="28"/>
          <w:szCs w:val="28"/>
        </w:rPr>
        <w:t>дка, обеспечивается инспектором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718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801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  Шумячского  района  Смоленской  области  (далее – инспектор  Администрации)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6. </w:t>
      </w:r>
      <w:r w:rsidR="00B24BFD">
        <w:rPr>
          <w:rFonts w:ascii="Times New Roman" w:hAnsi="Times New Roman" w:cs="Times New Roman"/>
          <w:sz w:val="28"/>
          <w:szCs w:val="28"/>
        </w:rPr>
        <w:t>Инспектор</w:t>
      </w:r>
      <w:r w:rsidRPr="00E42449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371801">
        <w:rPr>
          <w:rFonts w:ascii="Times New Roman" w:hAnsi="Times New Roman" w:cs="Times New Roman"/>
          <w:sz w:val="28"/>
          <w:szCs w:val="28"/>
        </w:rPr>
        <w:t xml:space="preserve">депутату Совета  депутатов  </w:t>
      </w:r>
      <w:r w:rsidR="00D775E6">
        <w:rPr>
          <w:rFonts w:ascii="Times New Roman" w:hAnsi="Times New Roman"/>
          <w:sz w:val="28"/>
          <w:szCs w:val="28"/>
        </w:rPr>
        <w:t>Надейковичского</w:t>
      </w:r>
      <w:r w:rsidR="00D775E6">
        <w:rPr>
          <w:rFonts w:ascii="Times New Roman" w:hAnsi="Times New Roman" w:cs="Times New Roman"/>
          <w:sz w:val="28"/>
          <w:szCs w:val="28"/>
        </w:rPr>
        <w:t xml:space="preserve"> </w:t>
      </w:r>
      <w:r w:rsidR="00371801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7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7. </w:t>
      </w:r>
      <w:r w:rsidR="00B24BFD">
        <w:rPr>
          <w:rFonts w:ascii="Times New Roman" w:hAnsi="Times New Roman" w:cs="Times New Roman"/>
          <w:sz w:val="28"/>
          <w:szCs w:val="28"/>
        </w:rPr>
        <w:t>Инспектор  Администрации</w:t>
      </w:r>
      <w:r w:rsidR="00930A78">
        <w:rPr>
          <w:rFonts w:ascii="Times New Roman" w:hAnsi="Times New Roman" w:cs="Times New Roman"/>
          <w:sz w:val="28"/>
          <w:szCs w:val="28"/>
        </w:rPr>
        <w:t xml:space="preserve"> несе</w:t>
      </w:r>
      <w:r w:rsidRPr="00E4244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D4" w:rsidRPr="00E42449" w:rsidRDefault="00E321D4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1D4" w:rsidRPr="00E42449" w:rsidSect="004F09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2F"/>
    <w:rsid w:val="00007BF3"/>
    <w:rsid w:val="0008172F"/>
    <w:rsid w:val="001027CC"/>
    <w:rsid w:val="001307DC"/>
    <w:rsid w:val="00181FB8"/>
    <w:rsid w:val="00310639"/>
    <w:rsid w:val="00371801"/>
    <w:rsid w:val="003B71CF"/>
    <w:rsid w:val="004F09A2"/>
    <w:rsid w:val="004F77FC"/>
    <w:rsid w:val="0053397B"/>
    <w:rsid w:val="005D59DE"/>
    <w:rsid w:val="006B18A2"/>
    <w:rsid w:val="00717F89"/>
    <w:rsid w:val="0074619A"/>
    <w:rsid w:val="008C7703"/>
    <w:rsid w:val="008E6B2C"/>
    <w:rsid w:val="00923AAE"/>
    <w:rsid w:val="00930A78"/>
    <w:rsid w:val="00A61BF4"/>
    <w:rsid w:val="00A8097A"/>
    <w:rsid w:val="00A86A5A"/>
    <w:rsid w:val="00AC555F"/>
    <w:rsid w:val="00AE11DD"/>
    <w:rsid w:val="00AF2E48"/>
    <w:rsid w:val="00B147F8"/>
    <w:rsid w:val="00B24BAD"/>
    <w:rsid w:val="00B24BFD"/>
    <w:rsid w:val="00CE55C9"/>
    <w:rsid w:val="00D775E6"/>
    <w:rsid w:val="00DF5659"/>
    <w:rsid w:val="00E14E52"/>
    <w:rsid w:val="00E321D4"/>
    <w:rsid w:val="00E3254C"/>
    <w:rsid w:val="00E42449"/>
    <w:rsid w:val="00EF428F"/>
    <w:rsid w:val="00F06F0E"/>
    <w:rsid w:val="00F61517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72F"/>
  </w:style>
  <w:style w:type="character" w:styleId="a4">
    <w:name w:val="Hyperlink"/>
    <w:basedOn w:val="a0"/>
    <w:unhideWhenUsed/>
    <w:rsid w:val="0008172F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AC555F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AC555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AC555F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AC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Balloon Text"/>
    <w:basedOn w:val="a"/>
    <w:link w:val="aa"/>
    <w:uiPriority w:val="99"/>
    <w:semiHidden/>
    <w:unhideWhenUsed/>
    <w:rsid w:val="00AC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5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3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61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5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4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1</cp:lastModifiedBy>
  <cp:revision>28</cp:revision>
  <cp:lastPrinted>2016-04-19T10:58:00Z</cp:lastPrinted>
  <dcterms:created xsi:type="dcterms:W3CDTF">2014-06-30T09:56:00Z</dcterms:created>
  <dcterms:modified xsi:type="dcterms:W3CDTF">2016-04-22T07:05:00Z</dcterms:modified>
</cp:coreProperties>
</file>