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4F" w:rsidRDefault="009F3271" w:rsidP="00E33D4F">
      <w:pPr>
        <w:pStyle w:val="7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Руссковского</w:t>
      </w:r>
      <w:proofErr w:type="spellEnd"/>
      <w:r w:rsidRPr="003132CB">
        <w:rPr>
          <w:sz w:val="32"/>
          <w:szCs w:val="32"/>
        </w:rPr>
        <w:t xml:space="preserve"> сельского поселени</w:t>
      </w:r>
      <w:r>
        <w:rPr>
          <w:sz w:val="32"/>
          <w:szCs w:val="32"/>
        </w:rPr>
        <w:t>я</w:t>
      </w:r>
    </w:p>
    <w:p w:rsidR="009F3271" w:rsidRPr="003132CB" w:rsidRDefault="009F3271" w:rsidP="00E33D4F">
      <w:pPr>
        <w:pStyle w:val="7"/>
        <w:spacing w:after="0"/>
        <w:jc w:val="center"/>
        <w:rPr>
          <w:sz w:val="32"/>
          <w:szCs w:val="32"/>
        </w:rPr>
      </w:pPr>
      <w:proofErr w:type="spellStart"/>
      <w:r w:rsidRPr="003132CB">
        <w:rPr>
          <w:sz w:val="32"/>
          <w:szCs w:val="32"/>
        </w:rPr>
        <w:t>Шумячского</w:t>
      </w:r>
      <w:proofErr w:type="spellEnd"/>
      <w:r w:rsidRPr="003132CB">
        <w:rPr>
          <w:sz w:val="32"/>
          <w:szCs w:val="32"/>
        </w:rPr>
        <w:t xml:space="preserve"> района Смоленской области</w:t>
      </w:r>
    </w:p>
    <w:p w:rsidR="009F3271" w:rsidRPr="009563D0" w:rsidRDefault="009F3271" w:rsidP="00E33D4F">
      <w:pPr>
        <w:spacing w:after="0"/>
        <w:jc w:val="center"/>
        <w:rPr>
          <w:sz w:val="32"/>
          <w:szCs w:val="32"/>
        </w:rPr>
      </w:pPr>
    </w:p>
    <w:p w:rsidR="009F3271" w:rsidRDefault="009F3271" w:rsidP="009F3271">
      <w:pPr>
        <w:pStyle w:val="3"/>
        <w:jc w:val="center"/>
        <w:rPr>
          <w:sz w:val="28"/>
          <w:szCs w:val="28"/>
        </w:rPr>
      </w:pPr>
      <w:r w:rsidRPr="003132CB">
        <w:rPr>
          <w:sz w:val="28"/>
          <w:szCs w:val="28"/>
        </w:rPr>
        <w:t>ПОСТАНОВЛЕНИЕ</w:t>
      </w:r>
    </w:p>
    <w:p w:rsidR="009F3271" w:rsidRDefault="009F3271" w:rsidP="009F3271">
      <w:pPr>
        <w:rPr>
          <w:lang w:eastAsia="ru-RU"/>
        </w:rPr>
      </w:pPr>
    </w:p>
    <w:p w:rsidR="009F3271" w:rsidRDefault="00E33D4F" w:rsidP="009F327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proofErr w:type="spellStart"/>
      <w:r>
        <w:rPr>
          <w:rFonts w:ascii="Times New Roman" w:hAnsi="Times New Roman"/>
          <w:color w:val="FFFFFF"/>
          <w:sz w:val="28"/>
        </w:rPr>
        <w:t>Проек</w:t>
      </w:r>
      <w:proofErr w:type="spellEnd"/>
    </w:p>
    <w:p w:rsidR="009F3271" w:rsidRDefault="009F3271" w:rsidP="009F327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Прпр1ПР</w:t>
      </w:r>
    </w:p>
    <w:p w:rsidR="009F3271" w:rsidRDefault="009F3271" w:rsidP="009F327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9F3271" w:rsidRPr="00E97E70" w:rsidRDefault="009F3271" w:rsidP="009F3271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  <w:r w:rsidRPr="00E97E70">
        <w:rPr>
          <w:color w:val="000000"/>
          <w:sz w:val="28"/>
          <w:szCs w:val="26"/>
        </w:rPr>
        <w:t xml:space="preserve">   </w:t>
      </w:r>
      <w:r>
        <w:rPr>
          <w:rFonts w:ascii="Times New Roman" w:hAnsi="Times New Roman"/>
          <w:color w:val="000000"/>
          <w:sz w:val="28"/>
          <w:szCs w:val="26"/>
        </w:rPr>
        <w:t>от      «28</w:t>
      </w:r>
      <w:r w:rsidRPr="00E97E70">
        <w:rPr>
          <w:rFonts w:ascii="Times New Roman" w:hAnsi="Times New Roman"/>
          <w:color w:val="000000"/>
          <w:sz w:val="28"/>
          <w:szCs w:val="26"/>
        </w:rPr>
        <w:t>»</w:t>
      </w:r>
      <w:r>
        <w:rPr>
          <w:rFonts w:ascii="Times New Roman" w:hAnsi="Times New Roman"/>
          <w:color w:val="000000"/>
          <w:sz w:val="28"/>
          <w:szCs w:val="26"/>
        </w:rPr>
        <w:t xml:space="preserve"> сентября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201</w:t>
      </w:r>
      <w:r>
        <w:rPr>
          <w:rFonts w:ascii="Times New Roman" w:hAnsi="Times New Roman"/>
          <w:color w:val="000000"/>
          <w:sz w:val="28"/>
          <w:szCs w:val="26"/>
        </w:rPr>
        <w:t>6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г.                       </w:t>
      </w:r>
      <w:r>
        <w:rPr>
          <w:rFonts w:ascii="Times New Roman" w:hAnsi="Times New Roman"/>
          <w:color w:val="000000"/>
          <w:sz w:val="28"/>
          <w:szCs w:val="26"/>
        </w:rPr>
        <w:t xml:space="preserve">        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6"/>
        </w:rPr>
        <w:t>№66</w:t>
      </w:r>
    </w:p>
    <w:p w:rsidR="009F3271" w:rsidRPr="00EA1B37" w:rsidRDefault="009F3271" w:rsidP="009F3271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«О внесении изменений в постановление «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муниципальной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Социально-экономическое развитие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14-2020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11.11.2013г. № 54»в редакции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№20 09.06.2014,№22 22.07.2014,№31 22.09.2014,№49 17.12.2014,№17 14.04.2015,№40 02.06.2015,№83 31.12.2015,№19 24.08.2016г) </w:t>
      </w:r>
    </w:p>
    <w:p w:rsidR="009F3271" w:rsidRPr="00EA1B37" w:rsidRDefault="009F3271" w:rsidP="009F3271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F3271" w:rsidRPr="00EA1B37" w:rsidRDefault="009F3271" w:rsidP="009F3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Внести в  постановление от 11.11.2013г. №54 «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муниципальной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Социально-экономическое развитие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Смоленской области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14-2020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изменения:</w:t>
      </w:r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1)</w:t>
      </w:r>
      <w:r w:rsidRPr="00D571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паспорт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Социально-экономическое развитие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Смоленской области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14-2020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изменения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МУНИЦИПАЛЬНАЯ ПРОГРАММА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«Социально-экономическое развитие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2014-2020 годы</w:t>
      </w:r>
    </w:p>
    <w:p w:rsidR="009F3271" w:rsidRDefault="009F3271" w:rsidP="009F327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9F3271" w:rsidRDefault="009F3271" w:rsidP="009F32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«Социально-экономическое развитие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2014-2020 годы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725"/>
      </w:tblGrid>
      <w:tr w:rsidR="009F3271" w:rsidTr="004A2D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3271" w:rsidTr="004A2D74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3271" w:rsidTr="004A2D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3271" w:rsidTr="004A2D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71" w:rsidRDefault="009F3271" w:rsidP="004A2D74">
            <w:pPr>
              <w:pStyle w:val="ConsPlusCell"/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Обеспечивающая 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.Подпрограмма «Энергосбережение и повышение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энергетической эффективности     2015-2017 годы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 территории  поселения» </w:t>
            </w:r>
          </w:p>
          <w:p w:rsidR="009F3271" w:rsidRDefault="009F3271" w:rsidP="004A2D74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Подпрограмма «Комплексное развитие систем коммунальной инфраструктуры 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территории  поселения» </w:t>
            </w:r>
          </w:p>
          <w:p w:rsidR="009F3271" w:rsidRDefault="009F3271" w:rsidP="004A2D74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4.Подпрограмма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«Обращение с твердыми  коммунальными отходами на территории поселения»</w:t>
            </w:r>
          </w:p>
          <w:p w:rsidR="009F3271" w:rsidRDefault="009F3271" w:rsidP="004A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271" w:rsidTr="004A2D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на территории поселения благоприятных условий для жизни, работы и отдыха;</w:t>
            </w:r>
          </w:p>
          <w:p w:rsidR="009F3271" w:rsidRDefault="009F3271" w:rsidP="004A2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9F3271" w:rsidRDefault="009F3271" w:rsidP="004A2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-эффективное решение вопросов местного значения в части развития, содержания и обеспечения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области;</w:t>
            </w:r>
          </w:p>
        </w:tc>
      </w:tr>
      <w:tr w:rsidR="009F3271" w:rsidTr="004A2D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9F3271" w:rsidRDefault="009F3271" w:rsidP="004A2D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экологической обстановки;</w:t>
            </w:r>
          </w:p>
          <w:p w:rsidR="009F3271" w:rsidRDefault="009F3271" w:rsidP="004A2D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9F3271" w:rsidRDefault="009F3271" w:rsidP="004A2D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-обеспечение первичных мер пожарной безопасности;</w:t>
            </w:r>
          </w:p>
        </w:tc>
      </w:tr>
      <w:tr w:rsidR="009F3271" w:rsidTr="004A2D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этап, 2014-2020 годы</w:t>
            </w:r>
          </w:p>
        </w:tc>
      </w:tr>
      <w:tr w:rsidR="009F3271" w:rsidTr="004A2D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71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 на реализацию муниципальной программы составляет   29025483,00рубля из них </w:t>
            </w:r>
          </w:p>
          <w:p w:rsidR="009F3271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29"/>
              <w:gridCol w:w="2670"/>
            </w:tblGrid>
            <w:tr w:rsidR="009F3271" w:rsidTr="004A2D74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Федеральный, областной бюджет</w:t>
                  </w:r>
                </w:p>
              </w:tc>
            </w:tr>
            <w:tr w:rsidR="009F3271" w:rsidTr="004A2D74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18188183,00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10837300,00</w:t>
                  </w:r>
                </w:p>
              </w:tc>
            </w:tr>
          </w:tbl>
          <w:p w:rsidR="009F3271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  на реализацию</w:t>
            </w:r>
          </w:p>
          <w:p w:rsidR="009F3271" w:rsidRDefault="009F3271" w:rsidP="004A2D74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      Обеспечивающая подпрограмма:                    </w:t>
            </w:r>
          </w:p>
          <w:p w:rsidR="009F3271" w:rsidRDefault="009F3271" w:rsidP="004A2D74">
            <w:pPr>
              <w:pStyle w:val="ConsPlusCell"/>
              <w:widowControl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9308022,00рубля;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-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 Энергосбережение и повышение    энергетической    эффективности на 2015-2017годы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поселения» -  18640,00рублей         Подпрограмма «Комплексное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-7246940,00рублей</w:t>
            </w:r>
          </w:p>
          <w:p w:rsidR="009F3271" w:rsidRDefault="009F3271" w:rsidP="004A2D74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«Обращение с твердыми  коммунальными отходами на территории поселения» -203000,00рублей</w:t>
            </w:r>
          </w:p>
          <w:p w:rsidR="009F3271" w:rsidRDefault="009F3271" w:rsidP="004A2D74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95"/>
              <w:gridCol w:w="1387"/>
              <w:gridCol w:w="1403"/>
              <w:gridCol w:w="1414"/>
            </w:tblGrid>
            <w:tr w:rsidR="009F3271" w:rsidTr="004A2D74">
              <w:trPr>
                <w:trHeight w:val="1172"/>
              </w:trPr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</w:t>
                  </w:r>
                </w:p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</w:t>
                  </w:r>
                </w:p>
              </w:tc>
            </w:tr>
            <w:tr w:rsidR="009F3271" w:rsidTr="004A2D7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271" w:rsidRDefault="009F3271" w:rsidP="004A2D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271" w:rsidRDefault="009F3271" w:rsidP="004A2D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Местный </w:t>
                  </w:r>
                </w:p>
                <w:p w:rsidR="009F3271" w:rsidRDefault="009F3271" w:rsidP="004A2D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</w:t>
                  </w:r>
                </w:p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.,</w:t>
                  </w:r>
                  <w:proofErr w:type="gramEnd"/>
                </w:p>
                <w:p w:rsidR="009F3271" w:rsidRDefault="009F3271" w:rsidP="004A2D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F3271" w:rsidRDefault="009F3271" w:rsidP="004A2D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9F3271" w:rsidTr="004A2D74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1712462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1712462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F3271" w:rsidTr="004A2D74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2779451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>51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376200</w:t>
                  </w:r>
                </w:p>
              </w:tc>
            </w:tr>
            <w:tr w:rsidR="009F3271" w:rsidTr="004A2D74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2463243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2463243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5254100</w:t>
                  </w:r>
                </w:p>
              </w:tc>
            </w:tr>
            <w:tr w:rsidR="009F3271" w:rsidTr="004A2D74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8473069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3266069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5207000</w:t>
                  </w:r>
                </w:p>
              </w:tc>
            </w:tr>
            <w:tr w:rsidR="009F3271" w:rsidTr="004A2D74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2779106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2779106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3271" w:rsidTr="004A2D74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2814106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2814106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3271" w:rsidTr="004A2D74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2744946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2744946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4A2D74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3271" w:rsidRDefault="009F3271" w:rsidP="004A2D74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71" w:rsidRDefault="009F3271" w:rsidP="004A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271" w:rsidTr="004A2D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F3271" w:rsidRDefault="009F3271" w:rsidP="004A2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4A2D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перевод большей части расходов местного бюджета на    принципы программно-целевого планирования, контроля 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последующей оценки эффективности их  использования;</w:t>
            </w:r>
          </w:p>
          <w:p w:rsidR="009F3271" w:rsidRDefault="009F3271" w:rsidP="004A2D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прозрачности бюджетных расходов;</w:t>
            </w:r>
          </w:p>
          <w:p w:rsidR="009F3271" w:rsidRDefault="009F3271" w:rsidP="004A2D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организация исполнения местного бюджета;</w:t>
            </w:r>
          </w:p>
          <w:p w:rsidR="009F3271" w:rsidRDefault="009F3271" w:rsidP="004A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поселения.</w:t>
            </w:r>
          </w:p>
        </w:tc>
      </w:tr>
    </w:tbl>
    <w:p w:rsidR="009F3271" w:rsidRDefault="009F3271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271" w:rsidRDefault="009F3271" w:rsidP="009F3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 w:rsidRPr="00D36E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Pr="00D36EFE">
        <w:rPr>
          <w:rFonts w:ascii="Times New Roman" w:hAnsi="Times New Roman"/>
          <w:sz w:val="28"/>
          <w:szCs w:val="28"/>
        </w:rPr>
        <w:t>бобщенн</w:t>
      </w:r>
      <w:r>
        <w:rPr>
          <w:rFonts w:ascii="Times New Roman" w:hAnsi="Times New Roman"/>
          <w:sz w:val="28"/>
          <w:szCs w:val="28"/>
        </w:rPr>
        <w:t>ую</w:t>
      </w:r>
      <w:r w:rsidRPr="00D36EFE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D36EFE">
        <w:rPr>
          <w:rFonts w:ascii="Times New Roman" w:hAnsi="Times New Roman"/>
          <w:sz w:val="28"/>
          <w:szCs w:val="28"/>
        </w:rPr>
        <w:t xml:space="preserve"> основных мероприятий программы и подпрограмм</w:t>
      </w:r>
    </w:p>
    <w:p w:rsidR="009F3271" w:rsidRPr="00D36EFE" w:rsidRDefault="009F3271" w:rsidP="009F3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9F3271" w:rsidRDefault="009F3271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271" w:rsidRDefault="009F3271" w:rsidP="009F327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 и подпрограмм читать в следующей редакции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984"/>
        <w:gridCol w:w="2835"/>
        <w:gridCol w:w="4678"/>
      </w:tblGrid>
      <w:tr w:rsidR="009F3271" w:rsidRPr="00D36EFE" w:rsidTr="004A2D74">
        <w:trPr>
          <w:trHeight w:val="6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6E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6E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36E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одпрограмм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EF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основных </w:t>
            </w:r>
            <w:r w:rsidRPr="00D36EFE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ind w:left="317" w:right="-3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EF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расходования</w:t>
            </w:r>
          </w:p>
        </w:tc>
      </w:tr>
      <w:tr w:rsidR="009F3271" w:rsidRPr="00D36EFE" w:rsidTr="004A2D7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3271" w:rsidRPr="00E7044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44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«Социально-экономическое  развитие </w:t>
            </w:r>
            <w:proofErr w:type="spellStart"/>
            <w:r w:rsidRPr="00E7044E">
              <w:rPr>
                <w:rFonts w:ascii="Times New Roman" w:hAnsi="Times New Roman"/>
                <w:b/>
                <w:sz w:val="24"/>
                <w:szCs w:val="24"/>
              </w:rPr>
              <w:t>Руссковского</w:t>
            </w:r>
            <w:proofErr w:type="spellEnd"/>
            <w:r w:rsidRPr="00E7044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E7044E">
              <w:rPr>
                <w:rFonts w:ascii="Times New Roman" w:hAnsi="Times New Roman"/>
                <w:b/>
                <w:sz w:val="24"/>
                <w:szCs w:val="24"/>
              </w:rPr>
              <w:t>Шумячского</w:t>
            </w:r>
            <w:proofErr w:type="spellEnd"/>
            <w:r w:rsidRPr="00E7044E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области» на 2014-2020годы</w:t>
            </w:r>
          </w:p>
        </w:tc>
      </w:tr>
      <w:tr w:rsidR="009F3271" w:rsidRPr="00D36EFE" w:rsidTr="004A2D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</w:tr>
      <w:tr w:rsidR="009F3271" w:rsidRPr="00D36EFE" w:rsidTr="004A2D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E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Содержание и ремонт дорог  за счет средств    бюджета поселения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Расходы по содержанию и ремонту дорог за счет средств  бюджета поселения</w:t>
            </w:r>
          </w:p>
        </w:tc>
      </w:tr>
      <w:tr w:rsidR="009F3271" w:rsidRPr="00D36EFE" w:rsidTr="004A2D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E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 xml:space="preserve">Расходы по содержанию и ремонту уличного освещения. </w:t>
            </w:r>
          </w:p>
        </w:tc>
      </w:tr>
      <w:tr w:rsidR="009F3271" w:rsidRPr="00D36EFE" w:rsidTr="004A2D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E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мест </w:t>
            </w:r>
            <w:r w:rsidRPr="004E5C35">
              <w:rPr>
                <w:rFonts w:ascii="Times New Roman" w:hAnsi="Times New Roman"/>
                <w:sz w:val="24"/>
                <w:szCs w:val="24"/>
              </w:rPr>
              <w:lastRenderedPageBreak/>
              <w:t>захоронений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по организации и содержанию мест захоронения. </w:t>
            </w:r>
          </w:p>
        </w:tc>
      </w:tr>
      <w:tr w:rsidR="009F3271" w:rsidRPr="00D36EFE" w:rsidTr="004A2D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EF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Расходы на мероприятия в области благоустройства</w:t>
            </w:r>
          </w:p>
        </w:tc>
      </w:tr>
      <w:tr w:rsidR="009F3271" w:rsidRPr="00D36EFE" w:rsidTr="004A2D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E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Расходы на мероприятия в области спорта физической культуры и туризма.</w:t>
            </w:r>
          </w:p>
        </w:tc>
      </w:tr>
      <w:tr w:rsidR="009F3271" w:rsidRPr="00D36EFE" w:rsidTr="004A2D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</w:tr>
      <w:tr w:rsidR="009F3271" w:rsidRPr="00D36EFE" w:rsidTr="009F3271">
        <w:trPr>
          <w:trHeight w:val="90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Строительство и реконструкция дорог в границах поселения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35">
              <w:rPr>
                <w:rFonts w:ascii="Times New Roman" w:hAnsi="Times New Roman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</w:tr>
      <w:tr w:rsidR="009F3271" w:rsidRPr="00D36EFE" w:rsidTr="004A2D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1" w:rsidRPr="00D36EFE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A86DC0" w:rsidRDefault="009F3271" w:rsidP="00A86DC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86DC0">
              <w:rPr>
                <w:rFonts w:ascii="Times New Roman" w:hAnsi="Times New Roman"/>
                <w:sz w:val="24"/>
                <w:szCs w:val="24"/>
              </w:rPr>
              <w:t>Мероприятия на капитальный ремонт и ремонт автомобильных дорог общего пользования местного значения</w:t>
            </w:r>
          </w:p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71" w:rsidRPr="009F3271" w:rsidRDefault="009F3271" w:rsidP="009F32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9F3271">
              <w:rPr>
                <w:rFonts w:ascii="Times New Roman" w:hAnsi="Times New Roman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  <w:p w:rsidR="009F3271" w:rsidRPr="004E5C35" w:rsidRDefault="009F3271" w:rsidP="004A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819" w:rsidRDefault="009F3271" w:rsidP="00E648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A6B72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="008A6B72">
        <w:rPr>
          <w:rFonts w:ascii="Times New Roman" w:hAnsi="Times New Roman"/>
          <w:sz w:val="28"/>
          <w:szCs w:val="28"/>
        </w:rPr>
        <w:t xml:space="preserve"> </w:t>
      </w:r>
      <w:r w:rsidR="008A6B72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2 к муниципальной программе в новой редакции</w:t>
      </w:r>
    </w:p>
    <w:p w:rsidR="00E64819" w:rsidRDefault="00E64819" w:rsidP="00E648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819" w:rsidRPr="00E64819" w:rsidRDefault="00E64819" w:rsidP="00E648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819">
        <w:rPr>
          <w:rFonts w:ascii="Times New Roman" w:hAnsi="Times New Roman"/>
          <w:b w:val="0"/>
          <w:sz w:val="28"/>
          <w:szCs w:val="28"/>
        </w:rPr>
        <w:t xml:space="preserve">         2. Настоящее постановление вступает в силу со дня его принятия.</w:t>
      </w:r>
    </w:p>
    <w:p w:rsidR="00E64819" w:rsidRP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E64819" w:rsidRDefault="00E64819" w:rsidP="00E64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64819" w:rsidRDefault="00E64819" w:rsidP="00E64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33D4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                        Н.А.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Марченкова</w:t>
      </w: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14"/>
        <w:tblW w:w="0" w:type="auto"/>
        <w:tblLook w:val="01E0"/>
      </w:tblPr>
      <w:tblGrid>
        <w:gridCol w:w="10606"/>
        <w:gridCol w:w="4180"/>
      </w:tblGrid>
      <w:tr w:rsidR="00E33D4F" w:rsidTr="00E33D4F">
        <w:trPr>
          <w:trHeight w:val="982"/>
        </w:trPr>
        <w:tc>
          <w:tcPr>
            <w:tcW w:w="10606" w:type="dxa"/>
          </w:tcPr>
          <w:p w:rsidR="00E33D4F" w:rsidRDefault="00E33D4F" w:rsidP="00E33D4F">
            <w:pPr>
              <w:pStyle w:val="ConsPlusCell"/>
              <w:widowControl/>
              <w:spacing w:line="276" w:lineRule="auto"/>
              <w:ind w:right="-4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E33D4F" w:rsidRDefault="00E33D4F" w:rsidP="00E33D4F">
            <w:pPr>
              <w:pStyle w:val="ConsPlusCell"/>
              <w:widowControl/>
              <w:spacing w:line="276" w:lineRule="auto"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E33D4F" w:rsidRDefault="00E33D4F" w:rsidP="00E33D4F">
            <w:pPr>
              <w:pStyle w:val="ConsPlusCell"/>
              <w:widowControl/>
              <w:spacing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4F" w:rsidRDefault="00E33D4F" w:rsidP="00E33D4F">
            <w:pPr>
              <w:pStyle w:val="ConsPlusCell"/>
              <w:widowControl/>
              <w:spacing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E33D4F" w:rsidRDefault="00E33D4F" w:rsidP="00E33D4F">
            <w:pPr>
              <w:pStyle w:val="ConsPlusCell"/>
              <w:widowControl/>
              <w:spacing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 «Социально-экономическое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8A6B72" w:rsidRDefault="008A6B72" w:rsidP="009F327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3D4F" w:rsidRDefault="00E33D4F" w:rsidP="009F327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3D4F" w:rsidRDefault="00E33D4F" w:rsidP="009F327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3D4F" w:rsidRDefault="00E33D4F" w:rsidP="00E33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E33D4F" w:rsidRDefault="00E33D4F" w:rsidP="00E3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2014-2020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2016 год и плановый </w:t>
      </w:r>
    </w:p>
    <w:p w:rsidR="00E33D4F" w:rsidRDefault="00E33D4F" w:rsidP="00E3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2017 и 2018 годов</w:t>
      </w:r>
    </w:p>
    <w:p w:rsidR="00E33D4F" w:rsidRDefault="00E33D4F" w:rsidP="00E3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585"/>
        <w:gridCol w:w="1843"/>
        <w:gridCol w:w="1736"/>
        <w:gridCol w:w="1210"/>
        <w:gridCol w:w="1210"/>
        <w:gridCol w:w="1320"/>
        <w:gridCol w:w="1611"/>
        <w:gridCol w:w="919"/>
        <w:gridCol w:w="1210"/>
        <w:gridCol w:w="1210"/>
      </w:tblGrid>
      <w:tr w:rsidR="00E33D4F" w:rsidTr="00E33D4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33D4F" w:rsidTr="00E33D4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E33D4F" w:rsidRDefault="00E33D4F" w:rsidP="00E33D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777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9"/>
        <w:gridCol w:w="33"/>
        <w:gridCol w:w="2550"/>
        <w:gridCol w:w="1843"/>
        <w:gridCol w:w="1417"/>
        <w:gridCol w:w="284"/>
        <w:gridCol w:w="35"/>
        <w:gridCol w:w="1099"/>
        <w:gridCol w:w="141"/>
        <w:gridCol w:w="71"/>
        <w:gridCol w:w="1063"/>
        <w:gridCol w:w="147"/>
        <w:gridCol w:w="1271"/>
        <w:gridCol w:w="1259"/>
        <w:gridCol w:w="300"/>
        <w:gridCol w:w="851"/>
        <w:gridCol w:w="9"/>
        <w:gridCol w:w="1125"/>
        <w:gridCol w:w="20"/>
        <w:gridCol w:w="225"/>
        <w:gridCol w:w="985"/>
        <w:gridCol w:w="45"/>
        <w:gridCol w:w="180"/>
        <w:gridCol w:w="1063"/>
        <w:gridCol w:w="147"/>
        <w:gridCol w:w="1063"/>
      </w:tblGrid>
      <w:tr w:rsidR="00E33D4F" w:rsidTr="00E33D4F">
        <w:trPr>
          <w:gridAfter w:val="5"/>
          <w:wAfter w:w="2498" w:type="dxa"/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3D4F" w:rsidTr="00E33D4F">
        <w:trPr>
          <w:gridAfter w:val="22"/>
          <w:wAfter w:w="12800" w:type="dxa"/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18969518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8473069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дорог за счет средства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дорог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1810407,00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603469,00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603469,00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E33D4F" w:rsidRDefault="00E33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1044644,00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344644,00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8309507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6272569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1018469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gridAfter w:val="13"/>
          <w:wAfter w:w="7272" w:type="dxa"/>
          <w:cantSplit/>
          <w:trHeight w:val="541"/>
        </w:trPr>
        <w:tc>
          <w:tcPr>
            <w:tcW w:w="10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t>2.</w:t>
            </w:r>
          </w:p>
        </w:tc>
      </w:tr>
      <w:tr w:rsidR="00E33D4F" w:rsidTr="00E33D4F">
        <w:trPr>
          <w:gridAfter w:val="1"/>
          <w:wAfter w:w="1063" w:type="dxa"/>
          <w:cantSplit/>
          <w:trHeight w:val="2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4021911,00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1340637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1340637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1340637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E33D4F" w:rsidTr="00E33D4F">
        <w:trPr>
          <w:gridAfter w:val="1"/>
          <w:wAfter w:w="1063" w:type="dxa"/>
          <w:cantSplit/>
          <w:trHeight w:val="2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условий для реализации 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3850211,00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1283407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1283407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1283407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E33D4F" w:rsidTr="00E33D4F">
        <w:trPr>
          <w:gridAfter w:val="1"/>
          <w:wAfter w:w="1063" w:type="dxa"/>
          <w:cantSplit/>
          <w:trHeight w:val="2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171690,00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57230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7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E33D4F" w:rsidTr="00E33D4F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«Энергосбережение и повышение энергетической эффективности на 2015-2017 годы на территории поселения»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a5"/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a5"/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Обучение ответственных специалистов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энергоэффективности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a5"/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Оборудование системы управления освещения с применением фотоэлементов и датчиков движения (2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D4F" w:rsidTr="00E33D4F">
        <w:trPr>
          <w:cantSplit/>
          <w:trHeight w:val="1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на компактные люминесцентные лампы (ЛН60 на КЛЛ12 23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46"/>
        <w:gridCol w:w="2854"/>
        <w:gridCol w:w="1980"/>
        <w:gridCol w:w="1311"/>
        <w:gridCol w:w="1290"/>
        <w:gridCol w:w="1206"/>
        <w:gridCol w:w="1319"/>
        <w:gridCol w:w="1170"/>
        <w:gridCol w:w="1347"/>
        <w:gridCol w:w="1191"/>
        <w:gridCol w:w="1191"/>
      </w:tblGrid>
      <w:tr w:rsidR="00E33D4F" w:rsidTr="00E33D4F">
        <w:trPr>
          <w:cantSplit/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Подпрограмма «Комплексное развитие систем  коммунальной инфраструктуры на территории поселения»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6376397,0</w:t>
            </w: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65360,00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6011163,00</w:t>
            </w: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5207000,00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349937,00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5639460,00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15360,00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5624100,00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ПСД по строительству газопровода уличных сетей среднего и низкого давления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15360,00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уличных сетей в с. Русское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 областной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274100,00</w:t>
            </w: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274100,00</w:t>
            </w: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5207000,00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E33D4F" w:rsidTr="00E33D4F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536937,00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387063,00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99874,00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водопроводной сети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287063,00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49937,00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99937,00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49937,00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шахтных колодцев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7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533"/>
        <w:gridCol w:w="29"/>
        <w:gridCol w:w="2840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131"/>
        <w:gridCol w:w="79"/>
      </w:tblGrid>
      <w:tr w:rsidR="00E33D4F" w:rsidTr="00E33D4F">
        <w:trPr>
          <w:gridBefore w:val="1"/>
          <w:gridAfter w:val="1"/>
          <w:wBefore w:w="17" w:type="dxa"/>
          <w:wAfter w:w="79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F" w:rsidRDefault="00E33D4F" w:rsidP="00E33D4F">
            <w:pPr>
              <w:pStyle w:val="a4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«Обращение с твердыми коммунальными отходами на территории  поселения»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твердыми коммунальными отходами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67263,00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17263,00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кантейнеров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площадок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кантейнера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D4F" w:rsidTr="00E33D4F"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памяток среди населения по вопросам безопасного обращения с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D4F" w:rsidRDefault="00E33D4F" w:rsidP="00E3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4F" w:rsidRDefault="00E33D4F" w:rsidP="00E33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3D4F" w:rsidRDefault="00E33D4F" w:rsidP="00E33D4F"/>
    <w:p w:rsidR="008A6B72" w:rsidRDefault="008A6B72" w:rsidP="009F327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A6B72" w:rsidSect="00E33D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271"/>
    <w:rsid w:val="001262ED"/>
    <w:rsid w:val="00184A5E"/>
    <w:rsid w:val="00303026"/>
    <w:rsid w:val="0072581D"/>
    <w:rsid w:val="008A6B72"/>
    <w:rsid w:val="009F3271"/>
    <w:rsid w:val="00A86DC0"/>
    <w:rsid w:val="00C9162E"/>
    <w:rsid w:val="00E33D4F"/>
    <w:rsid w:val="00E6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7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F32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F327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F3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32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3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F3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чный текст"/>
    <w:basedOn w:val="a"/>
    <w:rsid w:val="008A6B72"/>
    <w:pPr>
      <w:suppressAutoHyphens/>
      <w:spacing w:after="0" w:line="240" w:lineRule="auto"/>
      <w:jc w:val="center"/>
    </w:pPr>
    <w:rPr>
      <w:rFonts w:ascii="Tahoma" w:eastAsia="Times New Roman" w:hAnsi="Tahoma" w:cs="Tahoma"/>
      <w:sz w:val="18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2016-09-28T06:46:00Z</cp:lastPrinted>
  <dcterms:created xsi:type="dcterms:W3CDTF">2016-09-28T06:14:00Z</dcterms:created>
  <dcterms:modified xsi:type="dcterms:W3CDTF">2016-10-03T11:58:00Z</dcterms:modified>
</cp:coreProperties>
</file>