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5E" w:rsidRDefault="00E6395E" w:rsidP="00E6395E">
      <w:pPr>
        <w:rPr>
          <w:sz w:val="22"/>
          <w:szCs w:val="22"/>
        </w:rPr>
      </w:pPr>
    </w:p>
    <w:p w:rsidR="00E6395E" w:rsidRPr="00E6395E" w:rsidRDefault="00E6395E" w:rsidP="00E6395E">
      <w:pPr>
        <w:pStyle w:val="a3"/>
        <w:ind w:firstLine="0"/>
        <w:jc w:val="center"/>
        <w:rPr>
          <w:b/>
          <w:sz w:val="24"/>
          <w:szCs w:val="24"/>
        </w:rPr>
      </w:pPr>
      <w:r w:rsidRPr="00E6395E">
        <w:rPr>
          <w:b/>
          <w:sz w:val="24"/>
          <w:szCs w:val="24"/>
        </w:rPr>
        <w:t>АДМИНИСТРАЦИЯ РУССКОВСКОГО СЕЛЬСКОГО ПОСЕЛЕНИЯ</w:t>
      </w:r>
    </w:p>
    <w:p w:rsidR="00E6395E" w:rsidRPr="00E6395E" w:rsidRDefault="00E6395E" w:rsidP="00E6395E">
      <w:pPr>
        <w:pStyle w:val="a3"/>
        <w:jc w:val="center"/>
        <w:rPr>
          <w:b/>
          <w:sz w:val="24"/>
          <w:szCs w:val="24"/>
        </w:rPr>
      </w:pPr>
      <w:r w:rsidRPr="00E6395E">
        <w:rPr>
          <w:b/>
          <w:sz w:val="24"/>
          <w:szCs w:val="24"/>
        </w:rPr>
        <w:t>ШУМЯЧСКОГО РАЙОНА СМОЛЕНСКОЙ ОБЛАСТИ</w:t>
      </w:r>
    </w:p>
    <w:p w:rsidR="00E6395E" w:rsidRPr="00E6395E" w:rsidRDefault="00E6395E" w:rsidP="00E6395E">
      <w:pPr>
        <w:pStyle w:val="a3"/>
        <w:ind w:firstLine="0"/>
        <w:rPr>
          <w:b/>
          <w:sz w:val="24"/>
          <w:szCs w:val="24"/>
        </w:rPr>
      </w:pPr>
    </w:p>
    <w:p w:rsidR="00E6395E" w:rsidRPr="00E6395E" w:rsidRDefault="00E6395E" w:rsidP="00E6395E">
      <w:pPr>
        <w:pStyle w:val="a3"/>
        <w:jc w:val="center"/>
        <w:rPr>
          <w:b/>
          <w:bCs/>
          <w:sz w:val="24"/>
          <w:szCs w:val="24"/>
        </w:rPr>
      </w:pPr>
      <w:r w:rsidRPr="00E6395E">
        <w:rPr>
          <w:b/>
          <w:bCs/>
          <w:sz w:val="24"/>
          <w:szCs w:val="24"/>
        </w:rPr>
        <w:t>РАСПОРЯЖЕНИЕ</w:t>
      </w:r>
    </w:p>
    <w:p w:rsidR="00E6395E" w:rsidRPr="00E6395E" w:rsidRDefault="00E6395E" w:rsidP="00E6395E">
      <w:pPr>
        <w:pStyle w:val="a3"/>
        <w:jc w:val="center"/>
        <w:rPr>
          <w:b/>
          <w:sz w:val="24"/>
          <w:szCs w:val="24"/>
        </w:rPr>
      </w:pPr>
    </w:p>
    <w:p w:rsidR="00E6395E" w:rsidRPr="00E6395E" w:rsidRDefault="00E6395E" w:rsidP="00E6395E">
      <w:pPr>
        <w:pStyle w:val="a3"/>
        <w:jc w:val="center"/>
        <w:rPr>
          <w:b/>
          <w:sz w:val="24"/>
          <w:szCs w:val="24"/>
        </w:rPr>
      </w:pPr>
    </w:p>
    <w:p w:rsidR="00E6395E" w:rsidRPr="00E6395E" w:rsidRDefault="00E6395E" w:rsidP="00E6395E">
      <w:pPr>
        <w:pStyle w:val="a3"/>
        <w:ind w:firstLine="0"/>
        <w:rPr>
          <w:sz w:val="24"/>
          <w:szCs w:val="24"/>
          <w:u w:val="single"/>
        </w:rPr>
      </w:pPr>
      <w:r w:rsidRPr="00E6395E">
        <w:rPr>
          <w:sz w:val="24"/>
          <w:szCs w:val="24"/>
        </w:rPr>
        <w:t>от « 26» сентября 2016г.                                                                            № 26-р</w:t>
      </w:r>
    </w:p>
    <w:p w:rsidR="00E6395E" w:rsidRPr="00E6395E" w:rsidRDefault="00E6395E" w:rsidP="00E6395E">
      <w:pPr>
        <w:pStyle w:val="a3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961"/>
        <w:gridCol w:w="4786"/>
      </w:tblGrid>
      <w:tr w:rsidR="00E6395E" w:rsidRPr="00E6395E" w:rsidTr="00E6395E">
        <w:tc>
          <w:tcPr>
            <w:tcW w:w="4961" w:type="dxa"/>
            <w:hideMark/>
          </w:tcPr>
          <w:p w:rsidR="00E6395E" w:rsidRPr="00E6395E" w:rsidRDefault="00E6395E">
            <w:pPr>
              <w:pStyle w:val="ConsPlusTitle"/>
              <w:rPr>
                <w:b w:val="0"/>
                <w:sz w:val="24"/>
                <w:szCs w:val="24"/>
              </w:rPr>
            </w:pPr>
            <w:r w:rsidRPr="00E6395E">
              <w:rPr>
                <w:b w:val="0"/>
                <w:sz w:val="24"/>
                <w:szCs w:val="24"/>
              </w:rPr>
              <w:t>Об оценке эффективности предоставленны</w:t>
            </w:r>
            <w:proofErr w:type="gramStart"/>
            <w:r w:rsidRPr="00E6395E">
              <w:rPr>
                <w:b w:val="0"/>
                <w:sz w:val="24"/>
                <w:szCs w:val="24"/>
              </w:rPr>
              <w:t>х(</w:t>
            </w:r>
            <w:proofErr w:type="gramEnd"/>
            <w:r w:rsidRPr="00E6395E">
              <w:rPr>
                <w:b w:val="0"/>
                <w:sz w:val="24"/>
                <w:szCs w:val="24"/>
              </w:rPr>
              <w:t xml:space="preserve">планируемых к представлению) налоговых льгот по местным налогам </w:t>
            </w:r>
            <w:proofErr w:type="spellStart"/>
            <w:r w:rsidRPr="00E6395E">
              <w:rPr>
                <w:b w:val="0"/>
                <w:sz w:val="24"/>
                <w:szCs w:val="24"/>
              </w:rPr>
              <w:t>Руссковского</w:t>
            </w:r>
            <w:proofErr w:type="spellEnd"/>
            <w:r w:rsidRPr="00E6395E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395E">
              <w:rPr>
                <w:b w:val="0"/>
                <w:sz w:val="24"/>
                <w:szCs w:val="24"/>
              </w:rPr>
              <w:t>Шумячского</w:t>
            </w:r>
            <w:proofErr w:type="spellEnd"/>
            <w:r w:rsidRPr="00E6395E">
              <w:rPr>
                <w:b w:val="0"/>
                <w:sz w:val="24"/>
                <w:szCs w:val="24"/>
              </w:rPr>
              <w:t xml:space="preserve"> района Смоленской области.</w:t>
            </w:r>
          </w:p>
          <w:p w:rsidR="00E6395E" w:rsidRPr="00E6395E" w:rsidRDefault="00E6395E">
            <w:pPr>
              <w:pStyle w:val="ConsPlusTitle"/>
              <w:rPr>
                <w:sz w:val="24"/>
                <w:szCs w:val="24"/>
              </w:rPr>
            </w:pPr>
            <w:r w:rsidRPr="00E6395E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E6395E" w:rsidRPr="00E6395E" w:rsidRDefault="00E6395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6395E" w:rsidRPr="00E6395E" w:rsidRDefault="00E6395E" w:rsidP="00E6395E"/>
    <w:p w:rsidR="00E6395E" w:rsidRPr="00E6395E" w:rsidRDefault="00E6395E" w:rsidP="00E6395E"/>
    <w:p w:rsidR="00E6395E" w:rsidRPr="00E6395E" w:rsidRDefault="00E6395E" w:rsidP="00E6395E">
      <w:r w:rsidRPr="00E6395E">
        <w:t xml:space="preserve">В соответствии с Постановлением Администрации </w:t>
      </w:r>
      <w:proofErr w:type="spellStart"/>
      <w:r w:rsidRPr="00E6395E">
        <w:t>Руссковского</w:t>
      </w:r>
      <w:proofErr w:type="spellEnd"/>
      <w:r w:rsidRPr="00E6395E">
        <w:t xml:space="preserve"> сельского поселения </w:t>
      </w:r>
    </w:p>
    <w:p w:rsidR="00E6395E" w:rsidRPr="00E6395E" w:rsidRDefault="00E6395E" w:rsidP="00E6395E">
      <w:proofErr w:type="spellStart"/>
      <w:r w:rsidRPr="00E6395E">
        <w:t>Шумячского</w:t>
      </w:r>
      <w:proofErr w:type="spellEnd"/>
      <w:r w:rsidRPr="00E6395E">
        <w:t xml:space="preserve"> района Смоленской области от 05.04.2016года №28  «Об утверждении Порядка и Методики оценки эффективности предоставленных (планируемых к предоставлению) налоговых  льгот по местным налогам</w:t>
      </w:r>
      <w:proofErr w:type="gramStart"/>
      <w:r w:rsidRPr="00E6395E">
        <w:t>.»</w:t>
      </w:r>
      <w:proofErr w:type="gramEnd"/>
      <w:r w:rsidRPr="00E6395E">
        <w:t xml:space="preserve">Администрация </w:t>
      </w:r>
      <w:proofErr w:type="spellStart"/>
      <w:r w:rsidRPr="00E6395E">
        <w:t>Руссковского</w:t>
      </w:r>
      <w:proofErr w:type="spellEnd"/>
      <w:r w:rsidRPr="00E6395E">
        <w:t xml:space="preserve"> сельского поселения </w:t>
      </w:r>
      <w:proofErr w:type="spellStart"/>
      <w:r w:rsidRPr="00E6395E">
        <w:t>Шумячского</w:t>
      </w:r>
      <w:proofErr w:type="spellEnd"/>
      <w:r w:rsidRPr="00E6395E">
        <w:t xml:space="preserve"> района Смоленской области утверждает оценку эффективности предоставленных (планируемых е предоставлению) налоговых льгот по местным налогам за 2015 год, установленных решениями Совета депутатов </w:t>
      </w:r>
      <w:proofErr w:type="spellStart"/>
      <w:r w:rsidRPr="00E6395E">
        <w:t>Руссковского</w:t>
      </w:r>
      <w:proofErr w:type="spellEnd"/>
      <w:r w:rsidRPr="00E6395E">
        <w:t xml:space="preserve"> сельского поселения </w:t>
      </w:r>
      <w:proofErr w:type="spellStart"/>
      <w:r w:rsidRPr="00E6395E">
        <w:t>Шумячского</w:t>
      </w:r>
      <w:proofErr w:type="spellEnd"/>
      <w:r w:rsidRPr="00E6395E">
        <w:t xml:space="preserve"> района Смоленской области.</w:t>
      </w:r>
    </w:p>
    <w:p w:rsidR="00E6395E" w:rsidRPr="00E6395E" w:rsidRDefault="00E6395E" w:rsidP="00E6395E">
      <w:r w:rsidRPr="00E6395E">
        <w:t xml:space="preserve"> </w:t>
      </w:r>
    </w:p>
    <w:p w:rsidR="00E6395E" w:rsidRPr="00E6395E" w:rsidRDefault="00E6395E" w:rsidP="00E6395E">
      <w:r w:rsidRPr="00E6395E">
        <w:t xml:space="preserve">                        Результаты оценки эффективности предоставленны</w:t>
      </w:r>
      <w:proofErr w:type="gramStart"/>
      <w:r w:rsidRPr="00E6395E">
        <w:t>х(</w:t>
      </w:r>
      <w:proofErr w:type="gramEnd"/>
      <w:r w:rsidRPr="00E6395E">
        <w:t>планируемых к предоставлению) налоговых  льгот по местным налогам за 2015год</w:t>
      </w:r>
    </w:p>
    <w:p w:rsidR="00E6395E" w:rsidRDefault="00E6395E" w:rsidP="00E6395E"/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1351"/>
        <w:gridCol w:w="1248"/>
        <w:gridCol w:w="1135"/>
        <w:gridCol w:w="1447"/>
        <w:gridCol w:w="1418"/>
        <w:gridCol w:w="1419"/>
        <w:gridCol w:w="1560"/>
      </w:tblGrid>
      <w:tr w:rsidR="00E6395E" w:rsidRPr="00E6395E" w:rsidTr="00E6395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397"/>
            </w:pPr>
            <w:r w:rsidRPr="00E6395E">
              <w:rPr>
                <w:sz w:val="22"/>
                <w:szCs w:val="22"/>
              </w:rPr>
              <w:t>№</w:t>
            </w:r>
          </w:p>
          <w:p w:rsidR="00E6395E" w:rsidRPr="00E6395E" w:rsidRDefault="00E6395E">
            <w:pPr>
              <w:ind w:left="426" w:hanging="397"/>
            </w:pPr>
            <w:proofErr w:type="spellStart"/>
            <w:proofErr w:type="gramStart"/>
            <w:r w:rsidRPr="00E639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95E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E639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-2" w:hanging="24"/>
              <w:jc w:val="center"/>
            </w:pPr>
            <w:r w:rsidRPr="00E6395E">
              <w:rPr>
                <w:sz w:val="22"/>
                <w:szCs w:val="22"/>
              </w:rPr>
              <w:t>Наименование</w:t>
            </w:r>
          </w:p>
          <w:p w:rsidR="00E6395E" w:rsidRPr="00E6395E" w:rsidRDefault="00E6395E">
            <w:pPr>
              <w:ind w:left="-2" w:hanging="24"/>
              <w:jc w:val="center"/>
            </w:pPr>
            <w:r w:rsidRPr="00E6395E">
              <w:rPr>
                <w:sz w:val="22"/>
                <w:szCs w:val="22"/>
              </w:rPr>
              <w:t>налога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-108" w:hanging="2"/>
              <w:jc w:val="center"/>
            </w:pPr>
            <w:r w:rsidRPr="00E6395E">
              <w:rPr>
                <w:sz w:val="22"/>
                <w:szCs w:val="22"/>
              </w:rPr>
              <w:t>Содержание</w:t>
            </w:r>
          </w:p>
          <w:p w:rsidR="00E6395E" w:rsidRPr="00E6395E" w:rsidRDefault="00E6395E">
            <w:pPr>
              <w:ind w:hanging="2"/>
              <w:jc w:val="center"/>
            </w:pPr>
            <w:r w:rsidRPr="00E6395E">
              <w:rPr>
                <w:sz w:val="22"/>
                <w:szCs w:val="22"/>
              </w:rPr>
              <w:t>льготы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-4" w:hanging="81"/>
            </w:pPr>
            <w:r w:rsidRPr="00E6395E">
              <w:rPr>
                <w:sz w:val="22"/>
                <w:szCs w:val="22"/>
              </w:rPr>
              <w:t>Величина</w:t>
            </w:r>
          </w:p>
          <w:p w:rsidR="00E6395E" w:rsidRPr="00E6395E" w:rsidRDefault="00E6395E">
            <w:pPr>
              <w:ind w:left="-4" w:hanging="81"/>
            </w:pPr>
            <w:r w:rsidRPr="00E6395E">
              <w:rPr>
                <w:sz w:val="22"/>
                <w:szCs w:val="22"/>
              </w:rPr>
              <w:t>потерь</w:t>
            </w:r>
          </w:p>
          <w:p w:rsidR="00E6395E" w:rsidRPr="00E6395E" w:rsidRDefault="00E6395E">
            <w:pPr>
              <w:ind w:left="-4" w:firstLine="4"/>
            </w:pPr>
            <w:r w:rsidRPr="00E6395E">
              <w:rPr>
                <w:sz w:val="22"/>
                <w:szCs w:val="22"/>
              </w:rPr>
              <w:t>бюджета</w:t>
            </w:r>
          </w:p>
          <w:p w:rsidR="00E6395E" w:rsidRPr="00E6395E" w:rsidRDefault="00E6395E">
            <w:pPr>
              <w:ind w:left="-4" w:hanging="81"/>
            </w:pPr>
            <w:r w:rsidRPr="00E6395E">
              <w:rPr>
                <w:sz w:val="22"/>
                <w:szCs w:val="22"/>
              </w:rPr>
              <w:t xml:space="preserve">поселения </w:t>
            </w:r>
            <w:proofErr w:type="gramStart"/>
            <w:r w:rsidRPr="00E6395E">
              <w:rPr>
                <w:sz w:val="22"/>
                <w:szCs w:val="22"/>
              </w:rPr>
              <w:t>в</w:t>
            </w:r>
            <w:proofErr w:type="gramEnd"/>
          </w:p>
          <w:p w:rsidR="00E6395E" w:rsidRPr="00E6395E" w:rsidRDefault="00E6395E">
            <w:pPr>
              <w:ind w:left="-4" w:hanging="81"/>
            </w:pPr>
            <w:proofErr w:type="gramStart"/>
            <w:r w:rsidRPr="00E6395E">
              <w:rPr>
                <w:sz w:val="22"/>
                <w:szCs w:val="22"/>
              </w:rPr>
              <w:t>результате</w:t>
            </w:r>
            <w:proofErr w:type="gramEnd"/>
          </w:p>
          <w:p w:rsidR="00E6395E" w:rsidRPr="00E6395E" w:rsidRDefault="00E6395E">
            <w:pPr>
              <w:ind w:left="-4" w:hanging="81"/>
            </w:pPr>
            <w:r w:rsidRPr="00E6395E">
              <w:rPr>
                <w:sz w:val="22"/>
                <w:szCs w:val="22"/>
              </w:rPr>
              <w:t>применения</w:t>
            </w:r>
          </w:p>
          <w:p w:rsidR="00E6395E" w:rsidRPr="00E6395E" w:rsidRDefault="00E6395E">
            <w:pPr>
              <w:ind w:left="-4" w:hanging="81"/>
            </w:pPr>
            <w:r w:rsidRPr="00E6395E">
              <w:rPr>
                <w:sz w:val="22"/>
                <w:szCs w:val="22"/>
              </w:rPr>
              <w:t>льготы</w:t>
            </w:r>
          </w:p>
          <w:p w:rsidR="00E6395E" w:rsidRPr="00E6395E" w:rsidRDefault="00E6395E">
            <w:pPr>
              <w:ind w:left="-4" w:hanging="81"/>
            </w:pPr>
            <w:r w:rsidRPr="00E6395E">
              <w:rPr>
                <w:sz w:val="22"/>
                <w:szCs w:val="22"/>
              </w:rPr>
              <w:t>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hanging="43"/>
            </w:pPr>
            <w:r w:rsidRPr="00E6395E">
              <w:rPr>
                <w:sz w:val="22"/>
                <w:szCs w:val="22"/>
              </w:rPr>
              <w:t>Поступления по налогам</w:t>
            </w:r>
          </w:p>
          <w:p w:rsidR="00E6395E" w:rsidRPr="00E6395E" w:rsidRDefault="00E6395E">
            <w:pPr>
              <w:ind w:hanging="43"/>
            </w:pPr>
            <w:r w:rsidRPr="00E6395E">
              <w:rPr>
                <w:sz w:val="22"/>
                <w:szCs w:val="22"/>
              </w:rPr>
              <w:t>за год</w:t>
            </w:r>
          </w:p>
          <w:p w:rsidR="00E6395E" w:rsidRPr="00E6395E" w:rsidRDefault="00E6395E">
            <w:pPr>
              <w:ind w:hanging="43"/>
            </w:pPr>
            <w:r w:rsidRPr="00E6395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5" w:hanging="29"/>
            </w:pPr>
            <w:r w:rsidRPr="00E6395E">
              <w:rPr>
                <w:sz w:val="22"/>
                <w:szCs w:val="22"/>
              </w:rPr>
              <w:t>Бюджетная эффективность налоговой льготы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34" w:hanging="37"/>
            </w:pPr>
            <w:r w:rsidRPr="00E6395E">
              <w:rPr>
                <w:sz w:val="22"/>
                <w:szCs w:val="22"/>
              </w:rPr>
              <w:t>Экономическая эффективность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29" w:right="34" w:hanging="36"/>
            </w:pPr>
            <w:r w:rsidRPr="00E6395E">
              <w:rPr>
                <w:sz w:val="22"/>
                <w:szCs w:val="22"/>
              </w:rPr>
              <w:t>Социальная эффективность налоговой льготы</w:t>
            </w:r>
          </w:p>
        </w:tc>
      </w:tr>
      <w:tr w:rsidR="00E6395E" w:rsidRPr="00E6395E" w:rsidTr="00E6395E">
        <w:trPr>
          <w:trHeight w:val="2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8</w:t>
            </w:r>
          </w:p>
        </w:tc>
      </w:tr>
      <w:tr w:rsidR="00E6395E" w:rsidRPr="00E6395E" w:rsidTr="00E6395E">
        <w:trPr>
          <w:trHeight w:val="2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left="426" w:hanging="142"/>
              <w:jc w:val="center"/>
            </w:pPr>
            <w:r w:rsidRPr="00E6395E"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r w:rsidRPr="00E6395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firstLine="33"/>
            </w:pPr>
            <w:proofErr w:type="spellStart"/>
            <w:proofErr w:type="gramStart"/>
            <w:r w:rsidRPr="00E6395E">
              <w:rPr>
                <w:sz w:val="22"/>
                <w:szCs w:val="22"/>
              </w:rPr>
              <w:t>Освобож-дение</w:t>
            </w:r>
            <w:proofErr w:type="spellEnd"/>
            <w:proofErr w:type="gramEnd"/>
            <w:r w:rsidRPr="00E6395E">
              <w:rPr>
                <w:sz w:val="22"/>
                <w:szCs w:val="22"/>
              </w:rPr>
              <w:t xml:space="preserve"> от </w:t>
            </w:r>
            <w:proofErr w:type="spellStart"/>
            <w:r w:rsidRPr="00E6395E">
              <w:rPr>
                <w:sz w:val="22"/>
                <w:szCs w:val="22"/>
              </w:rPr>
              <w:t>налогооб-лажения</w:t>
            </w:r>
            <w:proofErr w:type="spellEnd"/>
            <w:r w:rsidRPr="00E6395E">
              <w:rPr>
                <w:sz w:val="22"/>
                <w:szCs w:val="22"/>
              </w:rPr>
              <w:t xml:space="preserve"> </w:t>
            </w:r>
            <w:proofErr w:type="spellStart"/>
            <w:r w:rsidRPr="00E6395E">
              <w:rPr>
                <w:sz w:val="22"/>
                <w:szCs w:val="22"/>
              </w:rPr>
              <w:t>многодет-ных</w:t>
            </w:r>
            <w:proofErr w:type="spellEnd"/>
            <w:r w:rsidRPr="00E6395E">
              <w:rPr>
                <w:sz w:val="22"/>
                <w:szCs w:val="22"/>
              </w:rPr>
              <w:t xml:space="preserve"> семей, инвалидов 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firstLine="33"/>
              <w:jc w:val="center"/>
            </w:pPr>
            <w:r w:rsidRPr="00E6395E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firstLine="33"/>
              <w:jc w:val="center"/>
            </w:pPr>
            <w:r w:rsidRPr="00E6395E">
              <w:rPr>
                <w:sz w:val="22"/>
                <w:szCs w:val="22"/>
              </w:rPr>
              <w:t>207,1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jc w:val="center"/>
            </w:pPr>
            <w:r w:rsidRPr="00E6395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r w:rsidRPr="00E6395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E" w:rsidRPr="00E6395E" w:rsidRDefault="00E6395E">
            <w:pPr>
              <w:ind w:firstLine="33"/>
            </w:pPr>
            <w:r w:rsidRPr="00E6395E">
              <w:rPr>
                <w:sz w:val="22"/>
                <w:szCs w:val="22"/>
              </w:rPr>
              <w:t xml:space="preserve">Налоговой льготой  не пользуются   </w:t>
            </w:r>
            <w:proofErr w:type="spellStart"/>
            <w:proofErr w:type="gramStart"/>
            <w:r w:rsidRPr="00E6395E">
              <w:rPr>
                <w:sz w:val="22"/>
                <w:szCs w:val="22"/>
              </w:rPr>
              <w:t>налого-плательщики</w:t>
            </w:r>
            <w:proofErr w:type="spellEnd"/>
            <w:proofErr w:type="gramEnd"/>
          </w:p>
        </w:tc>
      </w:tr>
    </w:tbl>
    <w:p w:rsidR="00ED4FF1" w:rsidRDefault="009F3E99" w:rsidP="00E6395E">
      <w:r>
        <w:t xml:space="preserve">Налоговой льготой не пользуются налогоплательщики </w:t>
      </w:r>
      <w:proofErr w:type="spellStart"/>
      <w:r>
        <w:t>Руссковского</w:t>
      </w:r>
      <w:proofErr w:type="spellEnd"/>
      <w:r>
        <w:t xml:space="preserve"> сельского </w:t>
      </w:r>
      <w:proofErr w:type="spellStart"/>
      <w:r>
        <w:t>поселения</w:t>
      </w:r>
      <w:proofErr w:type="gramStart"/>
      <w:r>
        <w:t>.</w:t>
      </w:r>
      <w:r w:rsidR="00ED4FF1">
        <w:t>П</w:t>
      </w:r>
      <w:proofErr w:type="gramEnd"/>
      <w:r w:rsidR="00ED4FF1">
        <w:t>редоставление</w:t>
      </w:r>
      <w:proofErr w:type="spellEnd"/>
      <w:r w:rsidR="00ED4FF1">
        <w:t xml:space="preserve"> дополнительных налоговых льгот не планируется.</w:t>
      </w:r>
    </w:p>
    <w:p w:rsidR="00E6395E" w:rsidRPr="00E6395E" w:rsidRDefault="00E6395E" w:rsidP="00E6395E">
      <w:r w:rsidRPr="00E6395E">
        <w:t>Глава муниципального образования</w:t>
      </w:r>
    </w:p>
    <w:p w:rsidR="00E6395E" w:rsidRPr="00E6395E" w:rsidRDefault="00E6395E" w:rsidP="00E6395E">
      <w:proofErr w:type="spellStart"/>
      <w:r w:rsidRPr="00E6395E">
        <w:t>Руссковского</w:t>
      </w:r>
      <w:proofErr w:type="spellEnd"/>
      <w:r w:rsidRPr="00E6395E">
        <w:t xml:space="preserve"> сельского поселения</w:t>
      </w:r>
    </w:p>
    <w:p w:rsidR="00303026" w:rsidRDefault="00E6395E">
      <w:proofErr w:type="spellStart"/>
      <w:r w:rsidRPr="00E6395E">
        <w:t>Шумячского</w:t>
      </w:r>
      <w:proofErr w:type="spellEnd"/>
      <w:r w:rsidRPr="00E6395E">
        <w:t xml:space="preserve"> района Смоленской области</w:t>
      </w:r>
      <w:proofErr w:type="gramStart"/>
      <w:r w:rsidRPr="00E6395E">
        <w:t xml:space="preserve"> :</w:t>
      </w:r>
      <w:proofErr w:type="gramEnd"/>
      <w:r w:rsidRPr="00E6395E">
        <w:t xml:space="preserve">                                                Н.А.Марченкова</w:t>
      </w:r>
    </w:p>
    <w:sectPr w:rsidR="00303026" w:rsidSect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395E"/>
    <w:rsid w:val="001A2B5D"/>
    <w:rsid w:val="00303026"/>
    <w:rsid w:val="00654DB6"/>
    <w:rsid w:val="009F3E99"/>
    <w:rsid w:val="00A4126F"/>
    <w:rsid w:val="00C35E94"/>
    <w:rsid w:val="00E6395E"/>
    <w:rsid w:val="00ED4FF1"/>
    <w:rsid w:val="00F2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3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2016-09-30T05:09:00Z</cp:lastPrinted>
  <dcterms:created xsi:type="dcterms:W3CDTF">2016-09-26T11:42:00Z</dcterms:created>
  <dcterms:modified xsi:type="dcterms:W3CDTF">2016-09-30T05:09:00Z</dcterms:modified>
</cp:coreProperties>
</file>