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C06" w:rsidRDefault="00BF6C06" w:rsidP="00BF6C06">
      <w:pPr>
        <w:jc w:val="center"/>
      </w:pPr>
    </w:p>
    <w:p w:rsidR="00BF6C06" w:rsidRDefault="00BF6C06" w:rsidP="00BF6C06">
      <w:pPr>
        <w:jc w:val="center"/>
      </w:pPr>
    </w:p>
    <w:p w:rsidR="00BF6C06" w:rsidRDefault="00BF6C06" w:rsidP="00BF6C06">
      <w:pPr>
        <w:jc w:val="center"/>
      </w:pPr>
    </w:p>
    <w:p w:rsidR="00BF6C06" w:rsidRDefault="00BF6C06" w:rsidP="00BF6C06">
      <w:pPr>
        <w:jc w:val="both"/>
      </w:pPr>
    </w:p>
    <w:p w:rsidR="00BF6C06" w:rsidRDefault="00BF6C06" w:rsidP="00BF6C06">
      <w:pPr>
        <w:jc w:val="both"/>
        <w:rPr>
          <w:b/>
          <w:sz w:val="28"/>
          <w:szCs w:val="28"/>
        </w:rPr>
      </w:pPr>
      <w:r>
        <w:t xml:space="preserve">   </w:t>
      </w:r>
      <w:r>
        <w:rPr>
          <w:b/>
          <w:sz w:val="28"/>
          <w:szCs w:val="28"/>
        </w:rPr>
        <w:t>СОВЕТ ДЕПУТАТОВ  СТУДЕНЕЦКОГО  СЕЛЬСКОГО  ПОСЕЛЕНИЯ</w:t>
      </w:r>
    </w:p>
    <w:p w:rsidR="00BF6C06" w:rsidRDefault="00BF6C06" w:rsidP="00BF6C06">
      <w:pPr>
        <w:jc w:val="both"/>
        <w:rPr>
          <w:b/>
          <w:sz w:val="28"/>
          <w:szCs w:val="28"/>
        </w:rPr>
      </w:pPr>
      <w:r>
        <w:rPr>
          <w:b/>
          <w:sz w:val="28"/>
          <w:szCs w:val="28"/>
        </w:rPr>
        <w:t xml:space="preserve">                      ШУМЯЧСКОГО  РАЙОНА  СМОЛЕНСКОЙ  ОБЛАСТИ</w:t>
      </w:r>
    </w:p>
    <w:p w:rsidR="00BF6C06" w:rsidRDefault="00BF6C06" w:rsidP="00BF6C06">
      <w:pPr>
        <w:jc w:val="both"/>
        <w:rPr>
          <w:b/>
          <w:sz w:val="28"/>
          <w:szCs w:val="28"/>
        </w:rPr>
      </w:pPr>
    </w:p>
    <w:p w:rsidR="00BF6C06" w:rsidRDefault="00BF6C06" w:rsidP="00BF6C06">
      <w:pPr>
        <w:jc w:val="both"/>
        <w:rPr>
          <w:b/>
          <w:sz w:val="28"/>
          <w:szCs w:val="28"/>
        </w:rPr>
      </w:pPr>
    </w:p>
    <w:p w:rsidR="00BF6C06" w:rsidRDefault="00BF6C06" w:rsidP="00BF6C06">
      <w:pPr>
        <w:jc w:val="center"/>
        <w:rPr>
          <w:b/>
          <w:sz w:val="28"/>
          <w:szCs w:val="28"/>
        </w:rPr>
      </w:pPr>
      <w:r>
        <w:rPr>
          <w:b/>
          <w:sz w:val="28"/>
          <w:szCs w:val="28"/>
        </w:rPr>
        <w:t>РЕШЕНИЕ</w:t>
      </w:r>
    </w:p>
    <w:p w:rsidR="009478C6" w:rsidRDefault="009478C6" w:rsidP="00BF6C06">
      <w:pPr>
        <w:jc w:val="center"/>
        <w:rPr>
          <w:b/>
          <w:sz w:val="28"/>
          <w:szCs w:val="28"/>
        </w:rPr>
      </w:pPr>
    </w:p>
    <w:p w:rsidR="009478C6" w:rsidRDefault="009478C6" w:rsidP="00BF6C06">
      <w:pPr>
        <w:jc w:val="both"/>
        <w:rPr>
          <w:b/>
          <w:sz w:val="28"/>
          <w:szCs w:val="28"/>
        </w:rPr>
      </w:pPr>
    </w:p>
    <w:p w:rsidR="00BF6C06" w:rsidRPr="009478C6" w:rsidRDefault="00BF6C06" w:rsidP="00BF6C06">
      <w:pPr>
        <w:jc w:val="both"/>
        <w:rPr>
          <w:sz w:val="28"/>
          <w:szCs w:val="28"/>
        </w:rPr>
      </w:pPr>
      <w:r w:rsidRPr="009478C6">
        <w:rPr>
          <w:sz w:val="28"/>
          <w:szCs w:val="28"/>
        </w:rPr>
        <w:t>От  21 сентября  2015 года                                                                                № 1</w:t>
      </w:r>
      <w:r w:rsidR="009478C6">
        <w:rPr>
          <w:sz w:val="28"/>
          <w:szCs w:val="28"/>
        </w:rPr>
        <w:t>2</w:t>
      </w:r>
    </w:p>
    <w:p w:rsidR="00E578E5" w:rsidRPr="009478C6" w:rsidRDefault="00E578E5" w:rsidP="00E578E5">
      <w:pPr>
        <w:rPr>
          <w:sz w:val="28"/>
          <w:szCs w:val="28"/>
        </w:rPr>
      </w:pPr>
    </w:p>
    <w:tbl>
      <w:tblPr>
        <w:tblpPr w:leftFromText="180" w:rightFromText="180" w:vertAnchor="page" w:horzAnchor="margin" w:tblpY="5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tblGrid>
      <w:tr w:rsidR="009478C6" w:rsidRPr="009478C6" w:rsidTr="009478C6">
        <w:tc>
          <w:tcPr>
            <w:tcW w:w="4548" w:type="dxa"/>
            <w:tcBorders>
              <w:top w:val="nil"/>
              <w:left w:val="nil"/>
              <w:bottom w:val="nil"/>
              <w:right w:val="nil"/>
            </w:tcBorders>
            <w:hideMark/>
          </w:tcPr>
          <w:p w:rsidR="009478C6" w:rsidRPr="009478C6" w:rsidRDefault="009478C6" w:rsidP="009478C6">
            <w:pPr>
              <w:jc w:val="both"/>
              <w:rPr>
                <w:sz w:val="28"/>
                <w:szCs w:val="28"/>
              </w:rPr>
            </w:pPr>
            <w:r w:rsidRPr="009478C6">
              <w:rPr>
                <w:sz w:val="28"/>
                <w:szCs w:val="28"/>
              </w:rPr>
              <w:t>О</w:t>
            </w:r>
            <w:r w:rsidR="0001044E">
              <w:rPr>
                <w:sz w:val="28"/>
                <w:szCs w:val="28"/>
              </w:rPr>
              <w:t>б  утверждении структуры</w:t>
            </w:r>
            <w:r w:rsidRPr="009478C6">
              <w:rPr>
                <w:sz w:val="28"/>
                <w:szCs w:val="28"/>
              </w:rPr>
              <w:t xml:space="preserve"> Администрации Студенецкого  сельского поселения Шумячского района Смоленской област</w:t>
            </w:r>
            <w:r w:rsidR="0001044E">
              <w:rPr>
                <w:sz w:val="28"/>
                <w:szCs w:val="28"/>
              </w:rPr>
              <w:t>и</w:t>
            </w:r>
          </w:p>
        </w:tc>
      </w:tr>
    </w:tbl>
    <w:p w:rsidR="00E578E5" w:rsidRPr="009478C6" w:rsidRDefault="00E578E5" w:rsidP="00E578E5">
      <w:pPr>
        <w:rPr>
          <w:sz w:val="28"/>
          <w:szCs w:val="28"/>
        </w:rPr>
      </w:pPr>
      <w:r w:rsidRPr="009478C6">
        <w:rPr>
          <w:sz w:val="28"/>
          <w:szCs w:val="28"/>
        </w:rPr>
        <w:t xml:space="preserve">       </w:t>
      </w:r>
    </w:p>
    <w:p w:rsidR="00E578E5" w:rsidRPr="009478C6" w:rsidRDefault="00E578E5" w:rsidP="00E578E5">
      <w:pPr>
        <w:rPr>
          <w:sz w:val="28"/>
          <w:szCs w:val="28"/>
        </w:rPr>
      </w:pPr>
    </w:p>
    <w:p w:rsidR="00E578E5" w:rsidRPr="009478C6" w:rsidRDefault="00E578E5" w:rsidP="00E578E5">
      <w:pPr>
        <w:rPr>
          <w:sz w:val="28"/>
          <w:szCs w:val="28"/>
        </w:rPr>
      </w:pPr>
    </w:p>
    <w:p w:rsidR="00E578E5" w:rsidRPr="009478C6" w:rsidRDefault="00E578E5" w:rsidP="00E578E5">
      <w:pPr>
        <w:rPr>
          <w:sz w:val="28"/>
          <w:szCs w:val="28"/>
        </w:rPr>
      </w:pPr>
    </w:p>
    <w:p w:rsidR="00E578E5" w:rsidRPr="009478C6" w:rsidRDefault="00E578E5" w:rsidP="00E578E5">
      <w:pPr>
        <w:rPr>
          <w:sz w:val="28"/>
          <w:szCs w:val="28"/>
        </w:rPr>
      </w:pPr>
    </w:p>
    <w:p w:rsidR="00E578E5" w:rsidRPr="009478C6" w:rsidRDefault="00E578E5" w:rsidP="00E578E5">
      <w:pPr>
        <w:rPr>
          <w:sz w:val="28"/>
          <w:szCs w:val="28"/>
        </w:rPr>
      </w:pPr>
    </w:p>
    <w:p w:rsidR="00E578E5" w:rsidRPr="009478C6" w:rsidRDefault="00E578E5" w:rsidP="00E578E5">
      <w:pPr>
        <w:rPr>
          <w:sz w:val="28"/>
          <w:szCs w:val="28"/>
        </w:rPr>
      </w:pPr>
    </w:p>
    <w:p w:rsidR="00E578E5" w:rsidRPr="009478C6" w:rsidRDefault="00E578E5" w:rsidP="00E578E5">
      <w:pPr>
        <w:rPr>
          <w:sz w:val="28"/>
          <w:szCs w:val="28"/>
        </w:rPr>
      </w:pPr>
    </w:p>
    <w:p w:rsidR="009478C6" w:rsidRPr="009478C6" w:rsidRDefault="00E578E5" w:rsidP="00E578E5">
      <w:pPr>
        <w:rPr>
          <w:sz w:val="28"/>
          <w:szCs w:val="28"/>
        </w:rPr>
      </w:pPr>
      <w:r w:rsidRPr="009478C6">
        <w:rPr>
          <w:sz w:val="28"/>
          <w:szCs w:val="28"/>
        </w:rPr>
        <w:t xml:space="preserve">        </w:t>
      </w:r>
    </w:p>
    <w:p w:rsidR="009478C6" w:rsidRPr="009478C6" w:rsidRDefault="009478C6" w:rsidP="009478C6">
      <w:pPr>
        <w:jc w:val="both"/>
        <w:rPr>
          <w:sz w:val="28"/>
          <w:szCs w:val="28"/>
        </w:rPr>
      </w:pPr>
    </w:p>
    <w:p w:rsidR="00E578E5" w:rsidRPr="009478C6" w:rsidRDefault="009478C6" w:rsidP="009478C6">
      <w:pPr>
        <w:jc w:val="both"/>
        <w:rPr>
          <w:sz w:val="28"/>
          <w:szCs w:val="28"/>
        </w:rPr>
      </w:pPr>
      <w:r>
        <w:rPr>
          <w:sz w:val="28"/>
          <w:szCs w:val="28"/>
        </w:rPr>
        <w:t xml:space="preserve">       </w:t>
      </w:r>
      <w:r w:rsidR="00E578E5" w:rsidRPr="009478C6">
        <w:rPr>
          <w:sz w:val="28"/>
          <w:szCs w:val="28"/>
        </w:rPr>
        <w:t>В связи с избранием Главы муниципального  образования Студенецкого  сельского поселения Шумячского района Смоленской области из состава депутатов Совета депутатов Студенецкого сельского поселения Шумячского района Смоленской области Совет депутатов  Студенецкого  сельского поселения  Шумячского района Смоленской области</w:t>
      </w:r>
    </w:p>
    <w:p w:rsidR="00E578E5" w:rsidRPr="009478C6" w:rsidRDefault="00E578E5" w:rsidP="009478C6">
      <w:pPr>
        <w:jc w:val="both"/>
        <w:rPr>
          <w:sz w:val="28"/>
          <w:szCs w:val="28"/>
        </w:rPr>
      </w:pPr>
    </w:p>
    <w:p w:rsidR="00E578E5" w:rsidRPr="009478C6" w:rsidRDefault="00E578E5" w:rsidP="009478C6">
      <w:pPr>
        <w:jc w:val="both"/>
        <w:rPr>
          <w:b/>
          <w:sz w:val="28"/>
          <w:szCs w:val="28"/>
        </w:rPr>
      </w:pPr>
      <w:r w:rsidRPr="009478C6">
        <w:rPr>
          <w:b/>
          <w:sz w:val="28"/>
          <w:szCs w:val="28"/>
        </w:rPr>
        <w:t xml:space="preserve">       </w:t>
      </w:r>
      <w:proofErr w:type="gramStart"/>
      <w:r w:rsidRPr="009478C6">
        <w:rPr>
          <w:b/>
          <w:sz w:val="28"/>
          <w:szCs w:val="28"/>
        </w:rPr>
        <w:t>Р</w:t>
      </w:r>
      <w:proofErr w:type="gramEnd"/>
      <w:r w:rsidRPr="009478C6">
        <w:rPr>
          <w:b/>
          <w:sz w:val="28"/>
          <w:szCs w:val="28"/>
        </w:rPr>
        <w:t xml:space="preserve"> Е Ш И Л:</w:t>
      </w:r>
    </w:p>
    <w:p w:rsidR="00E578E5" w:rsidRPr="009478C6" w:rsidRDefault="00E578E5" w:rsidP="009478C6">
      <w:pPr>
        <w:jc w:val="both"/>
        <w:rPr>
          <w:sz w:val="28"/>
          <w:szCs w:val="28"/>
        </w:rPr>
      </w:pPr>
    </w:p>
    <w:p w:rsidR="00E578E5" w:rsidRPr="009478C6" w:rsidRDefault="00E578E5" w:rsidP="009478C6">
      <w:pPr>
        <w:jc w:val="both"/>
        <w:rPr>
          <w:sz w:val="28"/>
          <w:szCs w:val="28"/>
        </w:rPr>
      </w:pPr>
      <w:r w:rsidRPr="009478C6">
        <w:rPr>
          <w:sz w:val="28"/>
          <w:szCs w:val="28"/>
        </w:rPr>
        <w:t xml:space="preserve">       </w:t>
      </w:r>
      <w:r w:rsidR="0001044E">
        <w:rPr>
          <w:sz w:val="28"/>
          <w:szCs w:val="28"/>
        </w:rPr>
        <w:t>1.Утвердить  структуру</w:t>
      </w:r>
      <w:r w:rsidRPr="009478C6">
        <w:rPr>
          <w:sz w:val="28"/>
          <w:szCs w:val="28"/>
        </w:rPr>
        <w:t xml:space="preserve"> Администрации Студенецкого  сельского поселения Шумячского района Смоленской </w:t>
      </w:r>
      <w:r w:rsidR="0001044E">
        <w:rPr>
          <w:sz w:val="28"/>
          <w:szCs w:val="28"/>
        </w:rPr>
        <w:t xml:space="preserve">области </w:t>
      </w:r>
    </w:p>
    <w:p w:rsidR="00E578E5" w:rsidRPr="009478C6" w:rsidRDefault="00E578E5" w:rsidP="009478C6">
      <w:pPr>
        <w:jc w:val="both"/>
        <w:rPr>
          <w:sz w:val="28"/>
          <w:szCs w:val="28"/>
        </w:rPr>
      </w:pPr>
    </w:p>
    <w:p w:rsidR="00E578E5" w:rsidRPr="009478C6" w:rsidRDefault="0001044E" w:rsidP="009478C6">
      <w:pPr>
        <w:jc w:val="both"/>
        <w:rPr>
          <w:sz w:val="28"/>
          <w:szCs w:val="28"/>
        </w:rPr>
      </w:pPr>
      <w:r>
        <w:rPr>
          <w:sz w:val="28"/>
          <w:szCs w:val="28"/>
        </w:rPr>
        <w:t xml:space="preserve">       2.Считать  утратившим силу  решение  Совета  депутатов  </w:t>
      </w:r>
      <w:r w:rsidR="00E578E5" w:rsidRPr="009478C6">
        <w:rPr>
          <w:sz w:val="28"/>
          <w:szCs w:val="28"/>
        </w:rPr>
        <w:t xml:space="preserve"> </w:t>
      </w:r>
      <w:r w:rsidRPr="009478C6">
        <w:rPr>
          <w:sz w:val="28"/>
          <w:szCs w:val="28"/>
        </w:rPr>
        <w:t xml:space="preserve">Студенецкого  сельского поселения Шумячского района Смоленской </w:t>
      </w:r>
      <w:r>
        <w:rPr>
          <w:sz w:val="28"/>
          <w:szCs w:val="28"/>
        </w:rPr>
        <w:t>области от  27.10.2010   №8  «</w:t>
      </w:r>
      <w:r w:rsidRPr="009478C6">
        <w:rPr>
          <w:sz w:val="28"/>
          <w:szCs w:val="28"/>
        </w:rPr>
        <w:t>О</w:t>
      </w:r>
      <w:r>
        <w:rPr>
          <w:sz w:val="28"/>
          <w:szCs w:val="28"/>
        </w:rPr>
        <w:t xml:space="preserve">  структуре</w:t>
      </w:r>
      <w:r w:rsidRPr="009478C6">
        <w:rPr>
          <w:sz w:val="28"/>
          <w:szCs w:val="28"/>
        </w:rPr>
        <w:t xml:space="preserve"> Администрации Студенецкого  сельского поселения Шумячского района Смоленской област</w:t>
      </w:r>
      <w:r>
        <w:rPr>
          <w:sz w:val="28"/>
          <w:szCs w:val="28"/>
        </w:rPr>
        <w:t>и»</w:t>
      </w:r>
    </w:p>
    <w:p w:rsidR="00E578E5" w:rsidRPr="009478C6" w:rsidRDefault="00E578E5" w:rsidP="009478C6">
      <w:pPr>
        <w:jc w:val="both"/>
        <w:rPr>
          <w:sz w:val="28"/>
          <w:szCs w:val="28"/>
        </w:rPr>
      </w:pPr>
    </w:p>
    <w:p w:rsidR="00E578E5" w:rsidRDefault="0001044E" w:rsidP="009478C6">
      <w:pPr>
        <w:jc w:val="both"/>
        <w:rPr>
          <w:sz w:val="28"/>
          <w:szCs w:val="28"/>
        </w:rPr>
      </w:pPr>
      <w:r>
        <w:rPr>
          <w:sz w:val="28"/>
          <w:szCs w:val="28"/>
        </w:rPr>
        <w:t xml:space="preserve">        3</w:t>
      </w:r>
      <w:r w:rsidR="00E578E5" w:rsidRPr="009478C6">
        <w:rPr>
          <w:sz w:val="28"/>
          <w:szCs w:val="28"/>
        </w:rPr>
        <w:t xml:space="preserve">. Настоящее решение вступает в силу со дня его принятия.       </w:t>
      </w:r>
    </w:p>
    <w:p w:rsidR="009478C6" w:rsidRDefault="009478C6" w:rsidP="009478C6">
      <w:pPr>
        <w:jc w:val="both"/>
        <w:rPr>
          <w:sz w:val="28"/>
          <w:szCs w:val="28"/>
        </w:rPr>
      </w:pPr>
    </w:p>
    <w:p w:rsidR="00E578E5" w:rsidRPr="009478C6" w:rsidRDefault="00E578E5" w:rsidP="009478C6">
      <w:pPr>
        <w:jc w:val="both"/>
        <w:rPr>
          <w:sz w:val="28"/>
          <w:szCs w:val="28"/>
        </w:rPr>
      </w:pPr>
    </w:p>
    <w:p w:rsidR="009478C6" w:rsidRPr="009478C6" w:rsidRDefault="009478C6" w:rsidP="009478C6">
      <w:pPr>
        <w:jc w:val="both"/>
        <w:rPr>
          <w:sz w:val="28"/>
          <w:szCs w:val="28"/>
        </w:rPr>
      </w:pPr>
      <w:r w:rsidRPr="009478C6">
        <w:rPr>
          <w:sz w:val="28"/>
          <w:szCs w:val="28"/>
        </w:rPr>
        <w:t>Глава муниципального образования</w:t>
      </w:r>
    </w:p>
    <w:p w:rsidR="009478C6" w:rsidRPr="009478C6" w:rsidRDefault="009478C6" w:rsidP="009478C6">
      <w:pPr>
        <w:jc w:val="both"/>
        <w:rPr>
          <w:sz w:val="28"/>
          <w:szCs w:val="28"/>
        </w:rPr>
      </w:pPr>
      <w:r w:rsidRPr="009478C6">
        <w:rPr>
          <w:sz w:val="28"/>
          <w:szCs w:val="28"/>
        </w:rPr>
        <w:t>Студенецкого сельского поселения</w:t>
      </w:r>
    </w:p>
    <w:p w:rsidR="009478C6" w:rsidRPr="009478C6" w:rsidRDefault="009478C6" w:rsidP="009478C6">
      <w:pPr>
        <w:jc w:val="both"/>
        <w:rPr>
          <w:sz w:val="28"/>
          <w:szCs w:val="28"/>
        </w:rPr>
      </w:pPr>
      <w:r w:rsidRPr="009478C6">
        <w:rPr>
          <w:sz w:val="28"/>
          <w:szCs w:val="28"/>
        </w:rPr>
        <w:t xml:space="preserve">Шумячского района Смоленской области                                         </w:t>
      </w:r>
      <w:r>
        <w:rPr>
          <w:sz w:val="28"/>
          <w:szCs w:val="28"/>
        </w:rPr>
        <w:t>И.В. Кулешова</w:t>
      </w:r>
    </w:p>
    <w:p w:rsidR="00E578E5" w:rsidRDefault="00E578E5" w:rsidP="00E578E5">
      <w:r>
        <w:t xml:space="preserve">                                                                        </w:t>
      </w:r>
    </w:p>
    <w:p w:rsidR="0001044E" w:rsidRDefault="0001044E" w:rsidP="00E578E5"/>
    <w:p w:rsidR="009478C6" w:rsidRDefault="00E578E5" w:rsidP="00E578E5">
      <w:r>
        <w:t xml:space="preserve">                                                                                                                            </w:t>
      </w:r>
    </w:p>
    <w:p w:rsidR="00E578E5" w:rsidRDefault="009478C6" w:rsidP="00E578E5">
      <w:r>
        <w:lastRenderedPageBreak/>
        <w:t xml:space="preserve">                                                                                                                       </w:t>
      </w:r>
      <w:r w:rsidR="00E578E5">
        <w:t xml:space="preserve">   УТВЕРЖДЕНА</w:t>
      </w:r>
    </w:p>
    <w:p w:rsidR="009478C6" w:rsidRDefault="00E578E5" w:rsidP="00E578E5">
      <w:pPr>
        <w:jc w:val="right"/>
      </w:pPr>
      <w:r w:rsidRPr="00E578E5">
        <w:rPr>
          <w:sz w:val="28"/>
          <w:szCs w:val="28"/>
        </w:rPr>
        <w:t xml:space="preserve">                                                                      Решением</w:t>
      </w:r>
      <w:r w:rsidR="009478C6">
        <w:rPr>
          <w:sz w:val="28"/>
          <w:szCs w:val="28"/>
        </w:rPr>
        <w:t xml:space="preserve"> </w:t>
      </w:r>
      <w:r w:rsidR="0001044E">
        <w:t xml:space="preserve"> Совета</w:t>
      </w:r>
      <w:r w:rsidR="009478C6">
        <w:t xml:space="preserve"> </w:t>
      </w:r>
      <w:r>
        <w:t xml:space="preserve"> депутатов </w:t>
      </w:r>
    </w:p>
    <w:p w:rsidR="009478C6" w:rsidRDefault="009478C6" w:rsidP="009478C6">
      <w:pPr>
        <w:jc w:val="center"/>
      </w:pPr>
      <w:r>
        <w:t xml:space="preserve">                                                                                                       С</w:t>
      </w:r>
      <w:r w:rsidR="00E578E5">
        <w:t xml:space="preserve">туденецкого   сельского поселения </w:t>
      </w:r>
    </w:p>
    <w:p w:rsidR="00E578E5" w:rsidRDefault="009478C6" w:rsidP="009478C6">
      <w:pPr>
        <w:jc w:val="center"/>
      </w:pPr>
      <w:r>
        <w:t xml:space="preserve">                                                                                          </w:t>
      </w:r>
      <w:r w:rsidR="00E578E5">
        <w:t>Шумячского  района Смоленской области</w:t>
      </w:r>
    </w:p>
    <w:p w:rsidR="00E578E5" w:rsidRDefault="00E578E5" w:rsidP="00E578E5">
      <w:pPr>
        <w:jc w:val="right"/>
      </w:pPr>
      <w:r>
        <w:t xml:space="preserve">                                                                     от </w:t>
      </w:r>
      <w:r w:rsidR="009478C6">
        <w:t xml:space="preserve"> 21.09.2015г. </w:t>
      </w:r>
      <w:r>
        <w:t xml:space="preserve"> №</w:t>
      </w:r>
      <w:r w:rsidR="009478C6">
        <w:t>12</w:t>
      </w:r>
      <w:r>
        <w:t xml:space="preserve">     </w:t>
      </w:r>
    </w:p>
    <w:p w:rsidR="00E578E5" w:rsidRDefault="00E578E5" w:rsidP="00E578E5">
      <w:pPr>
        <w:jc w:val="right"/>
        <w:rPr>
          <w:b/>
          <w:sz w:val="32"/>
          <w:szCs w:val="32"/>
        </w:rPr>
      </w:pPr>
    </w:p>
    <w:p w:rsidR="00E578E5" w:rsidRDefault="00E578E5" w:rsidP="00E578E5">
      <w:pPr>
        <w:jc w:val="center"/>
        <w:rPr>
          <w:b/>
          <w:sz w:val="32"/>
          <w:szCs w:val="32"/>
        </w:rPr>
      </w:pPr>
    </w:p>
    <w:p w:rsidR="00E578E5" w:rsidRDefault="00E578E5" w:rsidP="00E578E5">
      <w:pPr>
        <w:jc w:val="center"/>
        <w:rPr>
          <w:b/>
          <w:sz w:val="32"/>
          <w:szCs w:val="32"/>
        </w:rPr>
      </w:pPr>
    </w:p>
    <w:p w:rsidR="00E578E5" w:rsidRDefault="00E578E5" w:rsidP="00E578E5">
      <w:pPr>
        <w:jc w:val="center"/>
        <w:rPr>
          <w:b/>
          <w:sz w:val="32"/>
          <w:szCs w:val="32"/>
        </w:rPr>
      </w:pPr>
    </w:p>
    <w:p w:rsidR="00E578E5" w:rsidRDefault="00E578E5" w:rsidP="00E578E5">
      <w:pPr>
        <w:jc w:val="center"/>
        <w:rPr>
          <w:b/>
          <w:sz w:val="32"/>
          <w:szCs w:val="32"/>
        </w:rPr>
      </w:pPr>
      <w:r>
        <w:rPr>
          <w:b/>
          <w:sz w:val="32"/>
          <w:szCs w:val="32"/>
        </w:rPr>
        <w:t>СТРУКТУРА</w:t>
      </w:r>
    </w:p>
    <w:p w:rsidR="00E578E5" w:rsidRDefault="00E578E5" w:rsidP="00E578E5">
      <w:pPr>
        <w:jc w:val="center"/>
        <w:rPr>
          <w:b/>
          <w:sz w:val="32"/>
          <w:szCs w:val="32"/>
        </w:rPr>
      </w:pPr>
      <w:r>
        <w:rPr>
          <w:b/>
          <w:sz w:val="32"/>
          <w:szCs w:val="32"/>
        </w:rPr>
        <w:t>Администрации  Студенецкого сельского поселения</w:t>
      </w:r>
    </w:p>
    <w:p w:rsidR="00E578E5" w:rsidRDefault="00E578E5" w:rsidP="00E578E5">
      <w:pPr>
        <w:jc w:val="center"/>
        <w:rPr>
          <w:b/>
          <w:sz w:val="32"/>
          <w:szCs w:val="32"/>
        </w:rPr>
      </w:pPr>
      <w:r>
        <w:rPr>
          <w:b/>
          <w:sz w:val="32"/>
          <w:szCs w:val="32"/>
        </w:rPr>
        <w:t xml:space="preserve"> Шумячского района Смоленской области</w:t>
      </w:r>
    </w:p>
    <w:p w:rsidR="00E578E5" w:rsidRDefault="00E578E5" w:rsidP="00E578E5">
      <w:pPr>
        <w:jc w:val="center"/>
        <w:rPr>
          <w:b/>
          <w:sz w:val="32"/>
          <w:szCs w:val="32"/>
        </w:rPr>
      </w:pPr>
    </w:p>
    <w:p w:rsidR="00E578E5" w:rsidRDefault="00E578E5" w:rsidP="00E578E5">
      <w:pPr>
        <w:jc w:val="center"/>
        <w:rPr>
          <w:b/>
          <w:sz w:val="32"/>
          <w:szCs w:val="32"/>
        </w:rPr>
      </w:pPr>
    </w:p>
    <w:p w:rsidR="00E578E5" w:rsidRDefault="00E578E5" w:rsidP="00E578E5">
      <w:pPr>
        <w:jc w:val="center"/>
        <w:rPr>
          <w:b/>
          <w:sz w:val="32"/>
          <w:szCs w:val="3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0"/>
      </w:tblGrid>
      <w:tr w:rsidR="00E578E5" w:rsidTr="00E67538">
        <w:trPr>
          <w:trHeight w:val="360"/>
        </w:trPr>
        <w:tc>
          <w:tcPr>
            <w:tcW w:w="7920" w:type="dxa"/>
            <w:tcBorders>
              <w:top w:val="single" w:sz="4" w:space="0" w:color="auto"/>
              <w:left w:val="single" w:sz="4" w:space="0" w:color="auto"/>
              <w:bottom w:val="single" w:sz="4" w:space="0" w:color="auto"/>
              <w:right w:val="single" w:sz="4" w:space="0" w:color="auto"/>
            </w:tcBorders>
            <w:hideMark/>
          </w:tcPr>
          <w:p w:rsidR="00E578E5" w:rsidRDefault="00E578E5" w:rsidP="00E67538">
            <w:pPr>
              <w:jc w:val="center"/>
              <w:rPr>
                <w:b/>
                <w:sz w:val="32"/>
                <w:szCs w:val="32"/>
              </w:rPr>
            </w:pPr>
            <w:r>
              <w:rPr>
                <w:b/>
                <w:sz w:val="32"/>
                <w:szCs w:val="32"/>
              </w:rPr>
              <w:t>Глава муниципального образования</w:t>
            </w:r>
          </w:p>
          <w:p w:rsidR="009478C6" w:rsidRDefault="009478C6" w:rsidP="00E67538">
            <w:pPr>
              <w:jc w:val="center"/>
              <w:rPr>
                <w:b/>
                <w:sz w:val="32"/>
                <w:szCs w:val="32"/>
              </w:rPr>
            </w:pPr>
            <w:r>
              <w:rPr>
                <w:b/>
                <w:sz w:val="32"/>
                <w:szCs w:val="32"/>
              </w:rPr>
              <w:t xml:space="preserve">Студенецкого сельского поселения </w:t>
            </w:r>
          </w:p>
          <w:p w:rsidR="009478C6" w:rsidRDefault="009478C6" w:rsidP="00E67538">
            <w:pPr>
              <w:jc w:val="center"/>
              <w:rPr>
                <w:b/>
                <w:sz w:val="32"/>
                <w:szCs w:val="32"/>
              </w:rPr>
            </w:pPr>
            <w:r>
              <w:rPr>
                <w:b/>
                <w:sz w:val="32"/>
                <w:szCs w:val="32"/>
              </w:rPr>
              <w:t>Шумячского района Смоленской области</w:t>
            </w:r>
          </w:p>
        </w:tc>
      </w:tr>
    </w:tbl>
    <w:p w:rsidR="00E578E5" w:rsidRDefault="00BB1222" w:rsidP="00E578E5">
      <w:pPr>
        <w:jc w:val="center"/>
        <w:rPr>
          <w:b/>
          <w:sz w:val="32"/>
          <w:szCs w:val="32"/>
        </w:rPr>
      </w:pPr>
      <w:r w:rsidRPr="00BB1222">
        <w:rPr>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21.45pt;margin-top:0;width:192.75pt;height:96pt;flip:x;z-index:251663360;mso-position-horizontal-relative:text;mso-position-vertical-relative:text" o:connectortype="straight">
            <v:stroke endarrow="block"/>
          </v:shape>
        </w:pict>
      </w:r>
      <w:r w:rsidRPr="00BB1222">
        <w:rPr>
          <w:sz w:val="28"/>
          <w:szCs w:val="28"/>
        </w:rPr>
        <w:pict>
          <v:shape id="_x0000_s1026" type="#_x0000_t32" style="position:absolute;left:0;text-align:left;margin-left:214.2pt;margin-top:0;width:0;height:96pt;z-index:251661312;mso-position-horizontal-relative:text;mso-position-vertical-relative:text" o:connectortype="straight">
            <v:stroke endarrow="block"/>
          </v:shape>
        </w:pict>
      </w:r>
      <w:r w:rsidRPr="00BB1222">
        <w:rPr>
          <w:sz w:val="28"/>
          <w:szCs w:val="28"/>
        </w:rPr>
        <w:pict>
          <v:shape id="_x0000_s1027" type="#_x0000_t32" style="position:absolute;left:0;text-align:left;margin-left:214.2pt;margin-top:0;width:178.5pt;height:96pt;z-index:251662336;mso-position-horizontal-relative:text;mso-position-vertical-relative:text" o:connectortype="straight">
            <v:stroke endarrow="block"/>
          </v:shape>
        </w:pict>
      </w:r>
    </w:p>
    <w:p w:rsidR="00E578E5" w:rsidRDefault="00E578E5" w:rsidP="00E578E5">
      <w:pPr>
        <w:jc w:val="center"/>
        <w:rPr>
          <w:b/>
          <w:sz w:val="32"/>
          <w:szCs w:val="32"/>
        </w:rPr>
      </w:pPr>
    </w:p>
    <w:tbl>
      <w:tblPr>
        <w:tblpPr w:leftFromText="180" w:rightFromText="180" w:vertAnchor="text" w:tblpX="-6356" w:tblpY="1171"/>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420"/>
        <w:gridCol w:w="3780"/>
        <w:gridCol w:w="3600"/>
      </w:tblGrid>
      <w:tr w:rsidR="00E578E5" w:rsidTr="00E67538">
        <w:trPr>
          <w:trHeight w:val="180"/>
        </w:trPr>
        <w:tc>
          <w:tcPr>
            <w:tcW w:w="540" w:type="dxa"/>
            <w:tcBorders>
              <w:top w:val="nil"/>
              <w:left w:val="single" w:sz="4" w:space="0" w:color="auto"/>
              <w:bottom w:val="nil"/>
              <w:right w:val="single" w:sz="4" w:space="0" w:color="auto"/>
            </w:tcBorders>
          </w:tcPr>
          <w:p w:rsidR="00E578E5" w:rsidRDefault="00E578E5" w:rsidP="00E67538">
            <w:pPr>
              <w:jc w:val="center"/>
              <w:rPr>
                <w:b/>
                <w:sz w:val="32"/>
                <w:szCs w:val="32"/>
              </w:rPr>
            </w:pPr>
          </w:p>
        </w:tc>
        <w:tc>
          <w:tcPr>
            <w:tcW w:w="3420" w:type="dxa"/>
            <w:tcBorders>
              <w:top w:val="single" w:sz="4" w:space="0" w:color="auto"/>
              <w:left w:val="single" w:sz="4" w:space="0" w:color="auto"/>
              <w:bottom w:val="single" w:sz="4" w:space="0" w:color="auto"/>
              <w:right w:val="single" w:sz="4" w:space="0" w:color="auto"/>
            </w:tcBorders>
            <w:hideMark/>
          </w:tcPr>
          <w:p w:rsidR="00E578E5" w:rsidRDefault="00E578E5" w:rsidP="00E67538">
            <w:pPr>
              <w:jc w:val="center"/>
              <w:rPr>
                <w:b/>
                <w:sz w:val="32"/>
                <w:szCs w:val="32"/>
              </w:rPr>
            </w:pPr>
            <w:r>
              <w:rPr>
                <w:b/>
                <w:sz w:val="32"/>
                <w:szCs w:val="32"/>
              </w:rPr>
              <w:t>Старший инспектор</w:t>
            </w:r>
          </w:p>
        </w:tc>
        <w:tc>
          <w:tcPr>
            <w:tcW w:w="3780" w:type="dxa"/>
            <w:tcBorders>
              <w:top w:val="single" w:sz="4" w:space="0" w:color="auto"/>
              <w:left w:val="single" w:sz="4" w:space="0" w:color="auto"/>
              <w:bottom w:val="single" w:sz="4" w:space="0" w:color="auto"/>
              <w:right w:val="single" w:sz="4" w:space="0" w:color="auto"/>
            </w:tcBorders>
            <w:hideMark/>
          </w:tcPr>
          <w:p w:rsidR="00E578E5" w:rsidRDefault="00E578E5" w:rsidP="00E67538">
            <w:pPr>
              <w:jc w:val="center"/>
              <w:rPr>
                <w:b/>
                <w:sz w:val="32"/>
                <w:szCs w:val="32"/>
              </w:rPr>
            </w:pPr>
            <w:r>
              <w:rPr>
                <w:b/>
                <w:sz w:val="32"/>
                <w:szCs w:val="32"/>
              </w:rPr>
              <w:t>Старший менеджер</w:t>
            </w:r>
          </w:p>
        </w:tc>
        <w:tc>
          <w:tcPr>
            <w:tcW w:w="3600" w:type="dxa"/>
            <w:tcBorders>
              <w:top w:val="single" w:sz="4" w:space="0" w:color="auto"/>
              <w:left w:val="single" w:sz="4" w:space="0" w:color="auto"/>
              <w:bottom w:val="single" w:sz="4" w:space="0" w:color="auto"/>
              <w:right w:val="single" w:sz="4" w:space="0" w:color="auto"/>
            </w:tcBorders>
            <w:hideMark/>
          </w:tcPr>
          <w:p w:rsidR="00E578E5" w:rsidRDefault="00E578E5" w:rsidP="00E67538">
            <w:pPr>
              <w:jc w:val="center"/>
              <w:rPr>
                <w:b/>
                <w:sz w:val="32"/>
                <w:szCs w:val="32"/>
              </w:rPr>
            </w:pPr>
            <w:r>
              <w:rPr>
                <w:b/>
                <w:sz w:val="32"/>
                <w:szCs w:val="32"/>
              </w:rPr>
              <w:t>Инспектор</w:t>
            </w:r>
          </w:p>
        </w:tc>
      </w:tr>
    </w:tbl>
    <w:p w:rsidR="00E578E5" w:rsidRDefault="00E578E5" w:rsidP="00E578E5">
      <w:pPr>
        <w:jc w:val="center"/>
        <w:rPr>
          <w:b/>
          <w:sz w:val="32"/>
          <w:szCs w:val="32"/>
        </w:rPr>
      </w:pPr>
    </w:p>
    <w:p w:rsidR="00E578E5" w:rsidRDefault="00E578E5" w:rsidP="00E578E5"/>
    <w:p w:rsidR="00BF6C06" w:rsidRDefault="00BF6C06" w:rsidP="00BF6C06">
      <w:pPr>
        <w:jc w:val="both"/>
        <w:rPr>
          <w:b/>
          <w:sz w:val="28"/>
          <w:szCs w:val="28"/>
        </w:rPr>
      </w:pPr>
    </w:p>
    <w:p w:rsidR="00BF6C06" w:rsidRPr="00893211" w:rsidRDefault="00BF6C06" w:rsidP="00BF6C06">
      <w:pPr>
        <w:spacing w:line="276" w:lineRule="auto"/>
        <w:jc w:val="both"/>
        <w:rPr>
          <w:sz w:val="28"/>
          <w:szCs w:val="28"/>
        </w:rPr>
      </w:pPr>
      <w:r>
        <w:rPr>
          <w:sz w:val="28"/>
          <w:szCs w:val="28"/>
        </w:rPr>
        <w:t xml:space="preserve">               </w:t>
      </w:r>
    </w:p>
    <w:p w:rsidR="00BF6C06" w:rsidRDefault="00BF6C06" w:rsidP="00E578E5">
      <w:pPr>
        <w:spacing w:line="276" w:lineRule="auto"/>
        <w:jc w:val="both"/>
        <w:rPr>
          <w:sz w:val="28"/>
          <w:szCs w:val="28"/>
        </w:rPr>
      </w:pPr>
      <w:r>
        <w:rPr>
          <w:b/>
          <w:sz w:val="28"/>
          <w:szCs w:val="28"/>
        </w:rPr>
        <w:t xml:space="preserve">         </w:t>
      </w:r>
    </w:p>
    <w:p w:rsidR="00BF6C06" w:rsidRPr="00167CB0" w:rsidRDefault="00BF6C06" w:rsidP="00BF6C06">
      <w:pPr>
        <w:pStyle w:val="ConsPlusNonformat"/>
        <w:widowControl/>
        <w:tabs>
          <w:tab w:val="left" w:pos="709"/>
        </w:tabs>
        <w:jc w:val="both"/>
      </w:pPr>
    </w:p>
    <w:p w:rsidR="00BF6C06" w:rsidRDefault="00BF6C06" w:rsidP="00BF6C06">
      <w:pPr>
        <w:spacing w:line="276" w:lineRule="auto"/>
        <w:jc w:val="both"/>
        <w:rPr>
          <w:sz w:val="28"/>
          <w:szCs w:val="28"/>
        </w:rPr>
      </w:pPr>
      <w:r>
        <w:rPr>
          <w:sz w:val="28"/>
          <w:szCs w:val="28"/>
        </w:rPr>
        <w:t xml:space="preserve">      </w:t>
      </w:r>
    </w:p>
    <w:sectPr w:rsidR="00BF6C06" w:rsidSect="009478C6">
      <w:pgSz w:w="11906" w:h="16838"/>
      <w:pgMar w:top="1134"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F6C06"/>
    <w:rsid w:val="0001044E"/>
    <w:rsid w:val="001E40A7"/>
    <w:rsid w:val="007E3110"/>
    <w:rsid w:val="009478C6"/>
    <w:rsid w:val="00BB1222"/>
    <w:rsid w:val="00BF6C06"/>
    <w:rsid w:val="00E578E5"/>
    <w:rsid w:val="00EF5911"/>
    <w:rsid w:val="00F05BB2"/>
    <w:rsid w:val="00F21AD7"/>
    <w:rsid w:val="00FA2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C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F6C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78E5"/>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E578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362</Words>
  <Characters>2066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STYDENEC</cp:lastModifiedBy>
  <cp:revision>7</cp:revision>
  <cp:lastPrinted>2015-09-30T06:25:00Z</cp:lastPrinted>
  <dcterms:created xsi:type="dcterms:W3CDTF">2015-09-22T06:18:00Z</dcterms:created>
  <dcterms:modified xsi:type="dcterms:W3CDTF">2015-09-30T06:26:00Z</dcterms:modified>
</cp:coreProperties>
</file>