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00" w:rsidRDefault="00391944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194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63241" w:rsidRPr="00680F2A">
        <w:rPr>
          <w:rFonts w:ascii="Times New Roman" w:hAnsi="Times New Roman" w:cs="Times New Roman"/>
          <w:b/>
          <w:color w:val="0070C0"/>
          <w:sz w:val="28"/>
          <w:szCs w:val="28"/>
        </w:rPr>
        <w:t>«Бюджет для граждан»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познакомит вас с положениями основного финансового документа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 Представленная информация предназначена для широкого круга пользователей и будет интересна и полезна </w:t>
      </w:r>
      <w:r w:rsidR="001118DF">
        <w:rPr>
          <w:rFonts w:ascii="Times New Roman" w:hAnsi="Times New Roman" w:cs="Times New Roman"/>
          <w:sz w:val="28"/>
          <w:szCs w:val="28"/>
        </w:rPr>
        <w:t xml:space="preserve">всем 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категориям населения, так как </w:t>
      </w:r>
      <w:r w:rsidR="00F63241">
        <w:rPr>
          <w:rFonts w:ascii="Times New Roman" w:hAnsi="Times New Roman" w:cs="Times New Roman"/>
          <w:sz w:val="28"/>
          <w:szCs w:val="28"/>
        </w:rPr>
        <w:t>местный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 бюджет затрагивает интересы каждого жителя </w:t>
      </w:r>
      <w:r w:rsidR="00F6324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</w:t>
      </w:r>
      <w:r w:rsidR="00F63241" w:rsidRPr="00F632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F2A" w:rsidRDefault="00680F2A" w:rsidP="00923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F2A" w:rsidRPr="00680F2A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Сущность и принципы построения бюджетной системы </w:t>
      </w:r>
    </w:p>
    <w:p w:rsidR="00142AD9" w:rsidRDefault="00680F2A" w:rsidP="00680F2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80F2A">
        <w:rPr>
          <w:rFonts w:ascii="Times New Roman" w:hAnsi="Times New Roman" w:cs="Times New Roman"/>
          <w:b/>
          <w:color w:val="0070C0"/>
          <w:sz w:val="28"/>
          <w:szCs w:val="28"/>
        </w:rPr>
        <w:t>Российской Федерации</w:t>
      </w:r>
    </w:p>
    <w:p w:rsidR="00680F2A" w:rsidRPr="00C02ACF" w:rsidRDefault="004F0617" w:rsidP="006125BB">
      <w:pPr>
        <w:jc w:val="both"/>
        <w:rPr>
          <w:rFonts w:ascii="Tahoma" w:eastAsia="Times New Roman" w:hAnsi="Tahoma" w:cs="Tahoma"/>
          <w:sz w:val="19"/>
          <w:szCs w:val="19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–</w:t>
      </w:r>
      <w:r w:rsidR="00680F2A" w:rsidRPr="00680F2A">
        <w:rPr>
          <w:rFonts w:ascii="Times New Roman" w:hAnsi="Times New Roman" w:cs="Times New Roman"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>это форма образования и расходования денежных средств, предназначенных для финансового обеспечения задач и функций государства и местного самоуправления.</w:t>
      </w:r>
      <w:r w:rsidR="001E0E39" w:rsidRPr="001E0E39">
        <w:rPr>
          <w:rFonts w:ascii="Tahoma" w:hAnsi="Tahoma" w:cs="Tahoma"/>
          <w:sz w:val="19"/>
          <w:szCs w:val="19"/>
        </w:rPr>
        <w:t xml:space="preserve"> </w:t>
      </w:r>
    </w:p>
    <w:p w:rsidR="00680F2A" w:rsidRPr="00C02ACF" w:rsidRDefault="00C02ACF" w:rsidP="006125BB">
      <w:pPr>
        <w:shd w:val="clear" w:color="auto" w:fill="FFFFFF"/>
        <w:spacing w:before="120" w:line="25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F0617">
        <w:rPr>
          <w:rFonts w:ascii="Times New Roman" w:hAnsi="Times New Roman" w:cs="Times New Roman"/>
          <w:sz w:val="28"/>
          <w:szCs w:val="28"/>
        </w:rPr>
        <w:t xml:space="preserve">   </w:t>
      </w:r>
      <w:r w:rsidR="00680F2A" w:rsidRPr="00680F2A">
        <w:rPr>
          <w:rFonts w:ascii="Times New Roman" w:hAnsi="Times New Roman" w:cs="Times New Roman"/>
          <w:b/>
          <w:sz w:val="28"/>
          <w:szCs w:val="28"/>
        </w:rPr>
        <w:t>Бюджетное устройство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0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C02AC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основные принципы построения бюджетной системы и организации бюджетного процесса.</w:t>
      </w:r>
      <w:r w:rsidRPr="00C02A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414" w:rsidRDefault="00770414" w:rsidP="006125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064E5">
        <w:rPr>
          <w:rFonts w:ascii="Times New Roman" w:hAnsi="Times New Roman" w:cs="Times New Roman"/>
          <w:b/>
          <w:sz w:val="28"/>
          <w:szCs w:val="28"/>
        </w:rPr>
        <w:t>Бюджетная система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основанная на экономических отношениях и государственном устройстве Российской Федерации, регулируемая законодательством Российской Федерации</w:t>
      </w:r>
      <w:r w:rsidR="003C33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125BB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федерального бюджета, бюджетов субъектов Российской Федерации, местных бюджетов и бюджетов государственных внебюджетных фондов</w:t>
      </w:r>
      <w:r w:rsidR="006125BB">
        <w:rPr>
          <w:rFonts w:ascii="Tahoma" w:eastAsia="Times New Roman" w:hAnsi="Tahoma" w:cs="Tahoma"/>
          <w:sz w:val="19"/>
          <w:szCs w:val="19"/>
          <w:lang w:eastAsia="ru-RU"/>
        </w:rPr>
        <w:t>.</w:t>
      </w:r>
      <w:r w:rsidR="006125BB" w:rsidRPr="006125BB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6125BB" w:rsidRPr="001E0E39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="00485B5F">
        <w:rPr>
          <w:rFonts w:ascii="Times New Roman" w:hAnsi="Times New Roman" w:cs="Times New Roman"/>
          <w:sz w:val="28"/>
          <w:szCs w:val="28"/>
        </w:rPr>
        <w:t>Она состоит из бюджетов трех уровней: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федеральный бюджет и бюджеты государственных внебюджетных фондов;</w:t>
      </w:r>
    </w:p>
    <w:p w:rsidR="00485B5F" w:rsidRPr="00485B5F" w:rsidRDefault="00485B5F" w:rsidP="004F0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5B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5B5F">
        <w:rPr>
          <w:rFonts w:ascii="Times New Roman" w:hAnsi="Times New Roman" w:cs="Times New Roman"/>
          <w:b/>
          <w:sz w:val="28"/>
          <w:szCs w:val="28"/>
        </w:rPr>
        <w:t xml:space="preserve"> уровень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бюджеты субъектов Российской Федерации и бюджеты территориальных государственных внебюджетных фондов;</w:t>
      </w:r>
    </w:p>
    <w:p w:rsidR="007A5C02" w:rsidRPr="007A5C02" w:rsidRDefault="00485B5F" w:rsidP="004F0617">
      <w:pPr>
        <w:pStyle w:val="u"/>
        <w:ind w:firstLine="708"/>
        <w:rPr>
          <w:rFonts w:ascii="Tahoma" w:hAnsi="Tahoma" w:cs="Tahoma"/>
          <w:sz w:val="19"/>
          <w:szCs w:val="19"/>
        </w:rPr>
      </w:pPr>
      <w:r w:rsidRPr="00485B5F">
        <w:rPr>
          <w:b/>
          <w:sz w:val="28"/>
          <w:szCs w:val="28"/>
          <w:lang w:val="en-US"/>
        </w:rPr>
        <w:t>III</w:t>
      </w:r>
      <w:r w:rsidRPr="00485B5F">
        <w:rPr>
          <w:b/>
          <w:sz w:val="28"/>
          <w:szCs w:val="28"/>
        </w:rPr>
        <w:t xml:space="preserve"> уровень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485B5F">
        <w:rPr>
          <w:b/>
          <w:sz w:val="28"/>
          <w:szCs w:val="28"/>
        </w:rPr>
        <w:t xml:space="preserve"> </w:t>
      </w:r>
      <w:r w:rsidRPr="00485B5F">
        <w:rPr>
          <w:sz w:val="28"/>
          <w:szCs w:val="28"/>
        </w:rPr>
        <w:t>местные бюджеты</w:t>
      </w:r>
      <w:r w:rsidR="007A5C02" w:rsidRPr="006125BB">
        <w:rPr>
          <w:sz w:val="28"/>
          <w:szCs w:val="28"/>
        </w:rPr>
        <w:t>, в том числе:</w:t>
      </w:r>
    </w:p>
    <w:p w:rsidR="007A5C02" w:rsidRPr="006125BB" w:rsidRDefault="006125BB" w:rsidP="007A5C02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муниципальных районов, бюджеты городских округов, бюджеты городских округов с внутригородским делением, бюджеты внутригородских муниципальных образований городов федерального значения Москвы, Санкт-Петербурга и Севастополя;</w:t>
      </w:r>
    </w:p>
    <w:p w:rsidR="00485B5F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A5C02" w:rsidRPr="006125B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городских и сельских поселений, бюджеты внутригородских районов.</w:t>
      </w:r>
    </w:p>
    <w:p w:rsidR="006125BB" w:rsidRPr="006125BB" w:rsidRDefault="006125BB" w:rsidP="006125BB">
      <w:pPr>
        <w:spacing w:after="0" w:line="240" w:lineRule="auto"/>
        <w:ind w:firstLine="3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B5F" w:rsidRDefault="00485B5F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Помимо вышеперечисленных бюджетов существует еще консолидированный бюджет, который представляет собой свод</w:t>
      </w:r>
      <w:r w:rsidR="00C81B53">
        <w:rPr>
          <w:rFonts w:ascii="Times New Roman" w:hAnsi="Times New Roman" w:cs="Times New Roman"/>
          <w:sz w:val="28"/>
          <w:szCs w:val="28"/>
        </w:rPr>
        <w:t xml:space="preserve"> всех бюджетов 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соответствующей территории. Например, консолидированный бюджет Шумячского района Смоленской области включает в себя местный бюджет муниципального образования «Шумячский район» Смоленской области плюс бюджеты городского и сельских поселений Шумячского района Смоленской области.</w:t>
      </w:r>
    </w:p>
    <w:p w:rsidR="000A7FC3" w:rsidRDefault="000A7FC3" w:rsidP="00680F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6D2462" w:rsidRDefault="006D2462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4F0617" w:rsidRDefault="004F0617" w:rsidP="000A7FC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lastRenderedPageBreak/>
        <w:t>Бюджетная система Российской Федерации</w:t>
      </w:r>
    </w:p>
    <w:p w:rsidR="000A7FC3" w:rsidRDefault="000A7FC3" w:rsidP="000A7F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713"/>
        <w:gridCol w:w="1713"/>
        <w:gridCol w:w="3426"/>
        <w:gridCol w:w="1714"/>
        <w:gridCol w:w="1714"/>
      </w:tblGrid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FC3" w:rsidRPr="00BC3FDB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3FD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Федеральный бюджет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FDB">
              <w:rPr>
                <w:rFonts w:ascii="Times New Roman" w:hAnsi="Times New Roman" w:cs="Times New Roman"/>
                <w:sz w:val="20"/>
                <w:szCs w:val="20"/>
              </w:rPr>
              <w:t>(первый уровень)</w:t>
            </w:r>
          </w:p>
          <w:p w:rsidR="00BC3FDB" w:rsidRPr="00BC3FDB" w:rsidRDefault="00BC3FDB" w:rsidP="000A7F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DB">
              <w:rPr>
                <w:rFonts w:ascii="Times New Roman" w:hAnsi="Times New Roman" w:cs="Times New Roman"/>
                <w:b/>
                <w:sz w:val="20"/>
                <w:szCs w:val="20"/>
              </w:rPr>
              <w:t>Разрабатывается и утверждается в форме федерального закона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0A7FC3">
        <w:tc>
          <w:tcPr>
            <w:tcW w:w="17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5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A7FC3" w:rsidRP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Региональные бюджеты субъектов РФ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(второй уровень)</w:t>
            </w:r>
          </w:p>
          <w:p w:rsidR="00115FE2" w:rsidRPr="00115FE2" w:rsidRDefault="00115FE2" w:rsidP="00115F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Форма образования и расходования денежных средств, предназначенных для обеспечения задач и функций субъектов РФ</w:t>
            </w:r>
          </w:p>
        </w:tc>
        <w:tc>
          <w:tcPr>
            <w:tcW w:w="171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A7FC3" w:rsidRDefault="000A7FC3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7FC3" w:rsidTr="00FB6966">
        <w:tc>
          <w:tcPr>
            <w:tcW w:w="10280" w:type="dxa"/>
            <w:gridSpan w:val="5"/>
          </w:tcPr>
          <w:p w:rsidR="000A7FC3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115FE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Местные бюджеты, в том числе:</w:t>
            </w:r>
          </w:p>
          <w:p w:rsidR="00115FE2" w:rsidRPr="00115FE2" w:rsidRDefault="00115FE2" w:rsidP="000A7F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sz w:val="20"/>
                <w:szCs w:val="20"/>
              </w:rPr>
              <w:t>(третий уровень)</w:t>
            </w:r>
          </w:p>
          <w:p w:rsidR="00115FE2" w:rsidRDefault="00115FE2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Бюджеты муниципальных районов,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округов,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  <w:r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бюджеты внутригородских муниципальных образований, городов федерального значения Москвы и Санкт-Петербурга; </w:t>
            </w:r>
          </w:p>
          <w:p w:rsidR="00115FE2" w:rsidRPr="00115FE2" w:rsidRDefault="006C7B55" w:rsidP="000A7F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="00115FE2" w:rsidRPr="00115FE2">
              <w:rPr>
                <w:rFonts w:ascii="Times New Roman" w:hAnsi="Times New Roman" w:cs="Times New Roman"/>
                <w:b/>
                <w:sz w:val="20"/>
                <w:szCs w:val="20"/>
              </w:rPr>
              <w:t>юджеты городских и сельских поселений</w:t>
            </w:r>
          </w:p>
        </w:tc>
      </w:tr>
    </w:tbl>
    <w:p w:rsidR="00D934CB" w:rsidRPr="000A7FC3" w:rsidRDefault="00D934CB" w:rsidP="00C172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34CB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 xml:space="preserve">Что такое бюджет? 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старонормандского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78C">
        <w:rPr>
          <w:rFonts w:ascii="Times New Roman" w:hAnsi="Times New Roman" w:cs="Times New Roman"/>
          <w:sz w:val="28"/>
          <w:szCs w:val="28"/>
        </w:rPr>
        <w:t>buogette</w:t>
      </w:r>
      <w:proofErr w:type="spellEnd"/>
      <w:r w:rsidRPr="004C778C">
        <w:rPr>
          <w:rFonts w:ascii="Times New Roman" w:hAnsi="Times New Roman" w:cs="Times New Roman"/>
          <w:sz w:val="28"/>
          <w:szCs w:val="28"/>
        </w:rPr>
        <w:t xml:space="preserve"> – это сумка, кошелек. 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b/>
          <w:sz w:val="28"/>
          <w:szCs w:val="28"/>
        </w:rPr>
        <w:t>БЮДЖЕТ</w:t>
      </w:r>
      <w:r w:rsidRPr="004C778C">
        <w:rPr>
          <w:rFonts w:ascii="Times New Roman" w:hAnsi="Times New Roman" w:cs="Times New Roman"/>
          <w:sz w:val="28"/>
          <w:szCs w:val="28"/>
        </w:rPr>
        <w:t xml:space="preserve">  –  </w:t>
      </w:r>
      <w:r w:rsidR="004C778C" w:rsidRPr="004C778C">
        <w:rPr>
          <w:rFonts w:ascii="Times New Roman" w:hAnsi="Times New Roman" w:cs="Times New Roman"/>
          <w:sz w:val="28"/>
          <w:szCs w:val="28"/>
        </w:rPr>
        <w:t>это  план   доходов  и  расходов на определенный период</w:t>
      </w:r>
      <w:r w:rsidR="004C778C">
        <w:rPr>
          <w:rFonts w:ascii="Times New Roman" w:hAnsi="Times New Roman" w:cs="Times New Roman"/>
          <w:sz w:val="28"/>
          <w:szCs w:val="28"/>
        </w:rPr>
        <w:t>.</w:t>
      </w:r>
    </w:p>
    <w:p w:rsidR="008A011C" w:rsidRPr="004C778C" w:rsidRDefault="008A011C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Каждый житель муниципального образования «Шумячский район» Смоленской области является участником формирования этого плана с одной стороны как налогоплательщик, наполняя доходы бюджета, с другой – он получает часть расходов как потребитель </w:t>
      </w:r>
      <w:r w:rsidR="00BD1D07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услуг. Поступившие доходы расходуются на выполнение функций и предоставление </w:t>
      </w:r>
      <w:r w:rsidR="00391944" w:rsidRPr="004C778C">
        <w:rPr>
          <w:rFonts w:ascii="Times New Roman" w:hAnsi="Times New Roman" w:cs="Times New Roman"/>
          <w:sz w:val="28"/>
          <w:szCs w:val="28"/>
        </w:rPr>
        <w:t>муниципальных</w:t>
      </w:r>
      <w:r w:rsidRPr="004C778C">
        <w:rPr>
          <w:rFonts w:ascii="Times New Roman" w:hAnsi="Times New Roman" w:cs="Times New Roman"/>
          <w:sz w:val="28"/>
          <w:szCs w:val="28"/>
        </w:rPr>
        <w:t xml:space="preserve"> услуг: образование, культура, спорт, социальное обеспечение, поддержка экономики, гарантии безопасности и правопорядка, защита общественных интересов, гражданских прав и свобод и др.  </w:t>
      </w:r>
    </w:p>
    <w:p w:rsidR="00A35609" w:rsidRPr="004C778C" w:rsidRDefault="00A35609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>Проект местного бюджета составляется и утверждается сроком на три года — очередной финансовый год и плановый период.</w:t>
      </w:r>
    </w:p>
    <w:p w:rsidR="000E4303" w:rsidRPr="005C012F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Какие этапы проходит бюджет? </w:t>
      </w:r>
    </w:p>
    <w:p w:rsidR="000E4303" w:rsidRPr="004C778C" w:rsidRDefault="000E4303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Составление и утверждение местного бюджета – сложный и многоуровневый процесс, основанный на правовых нормах. Формирование, рассмотрение и утверждение местного бюджета происходят ежегодно.   </w:t>
      </w:r>
    </w:p>
    <w:p w:rsidR="00A36A3A" w:rsidRPr="004C778C" w:rsidRDefault="003317B5" w:rsidP="004C77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8C">
        <w:rPr>
          <w:rFonts w:ascii="Times New Roman" w:hAnsi="Times New Roman" w:cs="Times New Roman"/>
          <w:sz w:val="28"/>
          <w:szCs w:val="28"/>
        </w:rPr>
        <w:t xml:space="preserve">Порядок составления, рассмотрения, утверждения и исполнения бюджета называется </w:t>
      </w:r>
      <w:r w:rsidRPr="005C012F">
        <w:rPr>
          <w:rFonts w:ascii="Times New Roman" w:hAnsi="Times New Roman" w:cs="Times New Roman"/>
          <w:b/>
          <w:sz w:val="28"/>
          <w:szCs w:val="28"/>
        </w:rPr>
        <w:t>бюджетный процесс</w:t>
      </w:r>
      <w:r w:rsidRPr="004C778C">
        <w:rPr>
          <w:rFonts w:ascii="Times New Roman" w:hAnsi="Times New Roman" w:cs="Times New Roman"/>
          <w:sz w:val="28"/>
          <w:szCs w:val="28"/>
        </w:rPr>
        <w:t>.</w:t>
      </w:r>
      <w:r w:rsidR="00A36A3A" w:rsidRPr="004C77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Бюджетный процесс состоит из пяти стадий:</w:t>
      </w:r>
    </w:p>
    <w:p w:rsidR="003317B5" w:rsidRDefault="003317B5" w:rsidP="003317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7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стадия </w:t>
      </w:r>
      <w:r w:rsidRPr="003317B5">
        <w:rPr>
          <w:rFonts w:ascii="Times New Roman" w:hAnsi="Times New Roman" w:cs="Times New Roman"/>
          <w:sz w:val="28"/>
          <w:szCs w:val="28"/>
        </w:rPr>
        <w:t>– составление проекта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рассмотрение проекта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утверждение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 </w:t>
      </w:r>
      <w:r>
        <w:rPr>
          <w:rFonts w:ascii="Times New Roman" w:hAnsi="Times New Roman" w:cs="Times New Roman"/>
          <w:sz w:val="28"/>
          <w:szCs w:val="28"/>
        </w:rPr>
        <w:t>– исполнение бюджета</w:t>
      </w:r>
    </w:p>
    <w:p w:rsidR="003317B5" w:rsidRPr="003317B5" w:rsidRDefault="003317B5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17B5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стадия</w:t>
      </w:r>
      <w:r>
        <w:rPr>
          <w:rFonts w:ascii="Times New Roman" w:hAnsi="Times New Roman" w:cs="Times New Roman"/>
          <w:sz w:val="28"/>
          <w:szCs w:val="28"/>
        </w:rPr>
        <w:t xml:space="preserve"> – составление отчета об исполнении бюджета и его утверждение</w:t>
      </w:r>
    </w:p>
    <w:p w:rsidR="00FB6966" w:rsidRDefault="00FB6966" w:rsidP="00331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5215" w:rsidRDefault="00665215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характеристики местного бюджета муниципального образования «Шумячский район» Смоленской области</w:t>
      </w:r>
      <w:r w:rsidR="0026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5D0D" w:rsidRDefault="00CA5D0D" w:rsidP="006652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B25" w:rsidRDefault="00CA5D0D" w:rsidP="00594F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Доходы – Расходы = Дефицит/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Профицит</w:t>
      </w:r>
      <w:proofErr w:type="spellEnd"/>
    </w:p>
    <w:p w:rsid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Дефицит – </w:t>
      </w:r>
      <w:r w:rsidRPr="00594FFC">
        <w:rPr>
          <w:rFonts w:ascii="Times New Roman" w:hAnsi="Times New Roman" w:cs="Times New Roman"/>
          <w:sz w:val="28"/>
          <w:szCs w:val="28"/>
        </w:rPr>
        <w:t>расходы больше доходов</w:t>
      </w:r>
      <w:r>
        <w:rPr>
          <w:rFonts w:ascii="Times New Roman" w:hAnsi="Times New Roman" w:cs="Times New Roman"/>
          <w:sz w:val="28"/>
          <w:szCs w:val="28"/>
        </w:rPr>
        <w:t>. При превышении расходов над доходами принимается решение  об источниках покрытия дефицита.</w:t>
      </w:r>
    </w:p>
    <w:p w:rsidR="00594FFC" w:rsidRPr="00594FFC" w:rsidRDefault="00594FFC" w:rsidP="00594F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94FFC">
        <w:rPr>
          <w:rFonts w:ascii="Times New Roman" w:hAnsi="Times New Roman" w:cs="Times New Roman"/>
          <w:b/>
          <w:sz w:val="28"/>
          <w:szCs w:val="28"/>
        </w:rPr>
        <w:lastRenderedPageBreak/>
        <w:t>Профицит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доходы больше расходов. При превышении доходов над расходами принимается решение, как их использовать.</w:t>
      </w:r>
    </w:p>
    <w:p w:rsidR="00594FFC" w:rsidRDefault="00594FFC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9C7" w:rsidRPr="005C012F" w:rsidRDefault="00E57082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12F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местного бюджета муниципального образования «Шумячский 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район» Смоленской области в 2013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1C7F35" w:rsidRPr="005C012F">
        <w:rPr>
          <w:rFonts w:ascii="Times New Roman" w:hAnsi="Times New Roman" w:cs="Times New Roman"/>
          <w:b/>
          <w:sz w:val="28"/>
          <w:szCs w:val="28"/>
        </w:rPr>
        <w:t>7</w:t>
      </w:r>
      <w:r w:rsidRPr="005C012F">
        <w:rPr>
          <w:rFonts w:ascii="Times New Roman" w:hAnsi="Times New Roman" w:cs="Times New Roman"/>
          <w:b/>
          <w:sz w:val="28"/>
          <w:szCs w:val="28"/>
        </w:rPr>
        <w:t xml:space="preserve"> годах</w:t>
      </w:r>
    </w:p>
    <w:p w:rsidR="00594FFC" w:rsidRDefault="00E8283D" w:rsidP="00E82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C44882" w:rsidRDefault="00594FFC" w:rsidP="005C01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E8283D" w:rsidRPr="00E57082">
        <w:rPr>
          <w:rFonts w:ascii="Times New Roman" w:hAnsi="Times New Roman" w:cs="Times New Roman"/>
          <w:sz w:val="20"/>
          <w:szCs w:val="20"/>
        </w:rPr>
        <w:t>тыс.</w:t>
      </w:r>
      <w:r w:rsidR="002179EF">
        <w:rPr>
          <w:rFonts w:ascii="Times New Roman" w:hAnsi="Times New Roman" w:cs="Times New Roman"/>
          <w:sz w:val="20"/>
          <w:szCs w:val="20"/>
        </w:rPr>
        <w:t xml:space="preserve"> </w:t>
      </w:r>
      <w:r w:rsidR="00E8283D" w:rsidRPr="00E57082">
        <w:rPr>
          <w:rFonts w:ascii="Times New Roman" w:hAnsi="Times New Roman" w:cs="Times New Roman"/>
          <w:sz w:val="20"/>
          <w:szCs w:val="20"/>
        </w:rPr>
        <w:t>рублей</w:t>
      </w:r>
    </w:p>
    <w:p w:rsidR="002C533B" w:rsidRDefault="00AA40F1" w:rsidP="00764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133725"/>
            <wp:effectExtent l="19050" t="0" r="1905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5B5D" w:rsidRDefault="008C5B5D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0291">
        <w:rPr>
          <w:rFonts w:ascii="Times New Roman" w:hAnsi="Times New Roman" w:cs="Times New Roman"/>
          <w:b/>
          <w:sz w:val="28"/>
          <w:szCs w:val="28"/>
        </w:rPr>
        <w:t>Доходы местного бюджета</w:t>
      </w:r>
    </w:p>
    <w:p w:rsidR="00887909" w:rsidRDefault="00BD3E43" w:rsidP="00C86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9.7pt;margin-top:.25pt;width:.75pt;height:15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08.7pt;margin-top:.25pt;width:90pt;height:15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332.2pt;margin-top:.25pt;width:43.5pt;height:15pt;z-index:251658240" o:connectortype="straight">
            <v:stroke endarrow="block"/>
          </v:shape>
        </w:pict>
      </w:r>
    </w:p>
    <w:tbl>
      <w:tblPr>
        <w:tblStyle w:val="a5"/>
        <w:tblW w:w="0" w:type="auto"/>
        <w:tblLook w:val="04A0"/>
      </w:tblPr>
      <w:tblGrid>
        <w:gridCol w:w="2943"/>
        <w:gridCol w:w="284"/>
        <w:gridCol w:w="3260"/>
        <w:gridCol w:w="284"/>
        <w:gridCol w:w="3509"/>
      </w:tblGrid>
      <w:tr w:rsidR="007A4649" w:rsidTr="00841EE7">
        <w:tc>
          <w:tcPr>
            <w:tcW w:w="2943" w:type="dxa"/>
            <w:tcBorders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Налоговые</w:t>
            </w:r>
          </w:p>
          <w:p w:rsidR="00B71E97" w:rsidRPr="00B71E97" w:rsidRDefault="00B71E97" w:rsidP="00887909">
            <w:pPr>
              <w:jc w:val="center"/>
              <w:rPr>
                <w:rFonts w:ascii="Times New Roman" w:hAnsi="Times New Roman" w:cs="Times New Roman"/>
              </w:rPr>
            </w:pPr>
            <w:r w:rsidRPr="00B71E97">
              <w:rPr>
                <w:rFonts w:ascii="Times New Roman" w:hAnsi="Times New Roman" w:cs="Times New Roman"/>
              </w:rPr>
              <w:t>(поступления от уплаты налогов</w:t>
            </w:r>
            <w:r>
              <w:rPr>
                <w:rFonts w:ascii="Times New Roman" w:hAnsi="Times New Roman" w:cs="Times New Roman"/>
              </w:rPr>
              <w:t>, установленных Налоговым кодексом РФ)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067AEB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AE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Неналоговые</w:t>
            </w:r>
          </w:p>
          <w:p w:rsidR="00B71E97" w:rsidRPr="00B71E97" w:rsidRDefault="00365C80" w:rsidP="00887909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(поступления от уплаты других сборов, установленных законодательством РФ, а штрафов за нарушение законодательства)</w:t>
            </w:r>
          </w:p>
          <w:p w:rsidR="00B71E97" w:rsidRDefault="00B71E97" w:rsidP="0088790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Default="007A4649" w:rsidP="00C869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Default="007A4649" w:rsidP="00365C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Безвозмездные поступления</w:t>
            </w:r>
            <w:r w:rsidR="006E53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65C80" w:rsidRPr="00365C80" w:rsidRDefault="00365C80" w:rsidP="00365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(поступления от других бюджетов (межбюджетные трансферты), организаций, граждан</w:t>
            </w:r>
            <w:r w:rsidR="00A36A3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(кроме налоговых и неналоговых доходов))</w:t>
            </w:r>
          </w:p>
        </w:tc>
      </w:tr>
      <w:tr w:rsidR="007A4649" w:rsidTr="00607BD3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snapToGrid w:val="0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tabs>
                <w:tab w:val="left" w:pos="330"/>
              </w:tabs>
              <w:ind w:left="-108" w:right="-108"/>
              <w:jc w:val="both"/>
              <w:rPr>
                <w:rFonts w:ascii="Monotype Corsiva" w:eastAsia="Calibri" w:hAnsi="Monotype Corsiva" w:cs="Times New Roman"/>
                <w:bCs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4649" w:rsidRPr="007A4649" w:rsidRDefault="007A4649" w:rsidP="00502A55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4B6599" w:rsidTr="00607BD3">
        <w:tc>
          <w:tcPr>
            <w:tcW w:w="2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Налог на доходы физически</w:t>
            </w:r>
            <w:r w:rsidRPr="00681B8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</w:t>
            </w: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лиц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4649" w:rsidRPr="001227DD" w:rsidRDefault="002C6B0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607BD3" w:rsidTr="00607BD3">
        <w:trPr>
          <w:trHeight w:val="264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BD3" w:rsidTr="00607BD3">
        <w:trPr>
          <w:trHeight w:val="6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tabs>
                <w:tab w:val="left" w:pos="330"/>
              </w:tabs>
              <w:ind w:lef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07BD3" w:rsidRPr="001227DD" w:rsidRDefault="00607BD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BD3" w:rsidRPr="001227DD" w:rsidRDefault="00607BD3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Дотации по обеспечению сбалансированности бюджетов</w:t>
            </w:r>
          </w:p>
        </w:tc>
      </w:tr>
      <w:tr w:rsidR="00DD35E3" w:rsidTr="002279C7">
        <w:trPr>
          <w:trHeight w:val="226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2279C7" w:rsidRDefault="00DD35E3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tabs>
                <w:tab w:val="left" w:pos="330"/>
              </w:tabs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D35E3" w:rsidRPr="001227DD" w:rsidRDefault="00DD35E3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35E3" w:rsidRPr="001227DD" w:rsidRDefault="00DD35E3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817" w:rsidRPr="001227DD" w:rsidRDefault="00CC0817" w:rsidP="002745E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Штрафы, санкции, возмещение ущерба</w:t>
            </w:r>
          </w:p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5506AC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EA573F" w:rsidTr="002279C7">
        <w:trPr>
          <w:trHeight w:val="70"/>
        </w:trPr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snapToGrid w:val="0"/>
              <w:jc w:val="center"/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B82AAD" w:rsidP="002745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27DD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</w:tr>
      <w:tr w:rsidR="00EA573F" w:rsidTr="002279C7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2279C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9A740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841EE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73F" w:rsidTr="00665215"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EA573F" w:rsidRPr="001227DD" w:rsidRDefault="00EA573F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27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Задолженность и перерасчеты по отмененным  налогам сборам  и иным обязательным платежам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2745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1227DD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4649" w:rsidTr="0066521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4F7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  <w:p w:rsidR="00C124F7" w:rsidRPr="007A4649" w:rsidRDefault="00C124F7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7A4649" w:rsidRDefault="007A4649" w:rsidP="00502A55">
            <w:pPr>
              <w:rPr>
                <w:rFonts w:ascii="Monotype Corsiva" w:hAnsi="Monotype Corsiva" w:cs="Times New Roman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4649" w:rsidRDefault="007A4649" w:rsidP="00502A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7A4649" w:rsidRPr="002C6B0C" w:rsidRDefault="007A4649" w:rsidP="00502A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B3CBE" w:rsidRDefault="00BB3CBE" w:rsidP="00BB3C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доходов </w:t>
      </w:r>
      <w:r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>тного бюджета, 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279C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5D3074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4465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1DD2">
        <w:rPr>
          <w:rFonts w:ascii="Times New Roman" w:hAnsi="Times New Roman" w:cs="Times New Roman"/>
          <w:b/>
          <w:sz w:val="28"/>
          <w:szCs w:val="28"/>
        </w:rPr>
        <w:t>год</w:t>
      </w:r>
      <w:r w:rsidR="004465C3">
        <w:rPr>
          <w:rFonts w:ascii="Times New Roman" w:hAnsi="Times New Roman" w:cs="Times New Roman"/>
          <w:b/>
          <w:sz w:val="28"/>
          <w:szCs w:val="28"/>
        </w:rPr>
        <w:t>ов</w:t>
      </w:r>
    </w:p>
    <w:p w:rsidR="00BB3CBE" w:rsidRDefault="00BB3CBE" w:rsidP="000C6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38575" cy="268605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B3CBE" w:rsidRDefault="00BB3CBE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34CB" w:rsidRDefault="004A2963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29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24300" cy="2390775"/>
            <wp:effectExtent l="19050" t="0" r="19050" b="0"/>
            <wp:docPr id="10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6DEC" w:rsidRDefault="006F6DEC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65E9" w:rsidRDefault="000565E9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5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10025" cy="2333625"/>
            <wp:effectExtent l="19050" t="0" r="9525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5C3" w:rsidRDefault="004465C3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 xml:space="preserve">Структура налоговых и неналоговых доходов </w:t>
      </w:r>
      <w:r w:rsidR="00CF1DD2">
        <w:rPr>
          <w:rFonts w:ascii="Times New Roman" w:hAnsi="Times New Roman" w:cs="Times New Roman"/>
          <w:b/>
          <w:sz w:val="28"/>
          <w:szCs w:val="28"/>
        </w:rPr>
        <w:t>мес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тного бюджета, </w:t>
      </w:r>
    </w:p>
    <w:p w:rsidR="00862BF7" w:rsidRDefault="00EA2DBA" w:rsidP="00862B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6F6DEC">
        <w:rPr>
          <w:rFonts w:ascii="Times New Roman" w:hAnsi="Times New Roman" w:cs="Times New Roman"/>
          <w:b/>
          <w:sz w:val="28"/>
          <w:szCs w:val="28"/>
        </w:rPr>
        <w:t>гноз</w:t>
      </w:r>
      <w:r w:rsidR="005D3074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плановый период </w:t>
      </w:r>
      <w:r w:rsidR="005D3074">
        <w:rPr>
          <w:rFonts w:ascii="Times New Roman" w:hAnsi="Times New Roman" w:cs="Times New Roman"/>
          <w:b/>
          <w:sz w:val="28"/>
          <w:szCs w:val="28"/>
        </w:rPr>
        <w:t>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8697D" w:rsidRPr="00C8697D" w:rsidRDefault="00C8697D" w:rsidP="00C86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697D" w:rsidRPr="008F0291" w:rsidRDefault="00A366EB" w:rsidP="00764D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48400" cy="50673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124F7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59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62700" cy="3943350"/>
            <wp:effectExtent l="19050" t="0" r="19050" b="0"/>
            <wp:docPr id="1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595" w:rsidRDefault="004465C3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305550" cy="5114925"/>
            <wp:effectExtent l="19050" t="0" r="19050" b="0"/>
            <wp:docPr id="12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90595" w:rsidRDefault="00090595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BAD" w:rsidRDefault="00C3257A" w:rsidP="00BF4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Безвозмездные поступления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>про</w:t>
      </w:r>
      <w:r w:rsidR="00BF4BAD">
        <w:rPr>
          <w:rFonts w:ascii="Times New Roman" w:hAnsi="Times New Roman" w:cs="Times New Roman"/>
          <w:b/>
          <w:sz w:val="28"/>
          <w:szCs w:val="28"/>
        </w:rPr>
        <w:t>гноз</w:t>
      </w:r>
      <w:r w:rsidR="00984C60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F4BAD" w:rsidRPr="00CF1D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984C60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BF4BA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AC4168" w:rsidRDefault="00AC4168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257A" w:rsidRDefault="00C3257A" w:rsidP="008C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679B" w:rsidRDefault="009F7A73" w:rsidP="008F008A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3CB5"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24450" cy="3000375"/>
            <wp:effectExtent l="19050" t="0" r="19050" b="0"/>
            <wp:docPr id="1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A3CB5" w:rsidRDefault="004A3CB5" w:rsidP="008F008A">
      <w:pPr>
        <w:spacing w:after="0" w:line="240" w:lineRule="auto"/>
        <w:ind w:firstLine="993"/>
        <w:rPr>
          <w:rFonts w:ascii="Times New Roman" w:hAnsi="Times New Roman" w:cs="Times New Roman"/>
          <w:b/>
          <w:sz w:val="28"/>
          <w:szCs w:val="28"/>
        </w:rPr>
      </w:pPr>
      <w:r w:rsidRPr="004A3CB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0" cy="2876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D35FE" w:rsidRDefault="00FD35FE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F008A">
        <w:rPr>
          <w:rFonts w:ascii="Times New Roman" w:hAnsi="Times New Roman" w:cs="Times New Roman"/>
          <w:b/>
          <w:sz w:val="28"/>
          <w:szCs w:val="28"/>
        </w:rPr>
        <w:t>Дотации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без определения конкретной цели их использования.</w:t>
      </w:r>
      <w:r w:rsidR="00FF1385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CA4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Субвенции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финансирование «переданных» другим публично-правовым образованиям полномочий.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88D" w:rsidRPr="008F008A" w:rsidRDefault="00593CAD" w:rsidP="00F82C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08A">
        <w:rPr>
          <w:rFonts w:ascii="Times New Roman" w:hAnsi="Times New Roman" w:cs="Times New Roman"/>
          <w:b/>
          <w:sz w:val="28"/>
          <w:szCs w:val="28"/>
        </w:rPr>
        <w:t>Субсидии</w:t>
      </w:r>
      <w:r w:rsidRPr="008F008A">
        <w:rPr>
          <w:rFonts w:ascii="Times New Roman" w:hAnsi="Times New Roman" w:cs="Times New Roman"/>
          <w:sz w:val="28"/>
          <w:szCs w:val="28"/>
        </w:rPr>
        <w:t xml:space="preserve"> предоставляются на условиях </w:t>
      </w:r>
      <w:proofErr w:type="gramStart"/>
      <w:r w:rsidRPr="008F008A">
        <w:rPr>
          <w:rFonts w:ascii="Times New Roman" w:hAnsi="Times New Roman" w:cs="Times New Roman"/>
          <w:sz w:val="28"/>
          <w:szCs w:val="28"/>
        </w:rPr>
        <w:t>долевого</w:t>
      </w:r>
      <w:proofErr w:type="gramEnd"/>
      <w:r w:rsidRPr="008F00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008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8F008A">
        <w:rPr>
          <w:rFonts w:ascii="Times New Roman" w:hAnsi="Times New Roman" w:cs="Times New Roman"/>
          <w:sz w:val="28"/>
          <w:szCs w:val="28"/>
        </w:rPr>
        <w:t xml:space="preserve"> расходов других бюджетов.</w:t>
      </w:r>
      <w:r w:rsidR="0015588D" w:rsidRPr="008F00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3CAD" w:rsidRDefault="00593CAD" w:rsidP="00F82CA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E4384F" w:rsidRPr="00F53EC3" w:rsidRDefault="00E4384F" w:rsidP="0059679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3EC3">
        <w:rPr>
          <w:rFonts w:ascii="Times New Roman" w:hAnsi="Times New Roman" w:cs="Times New Roman"/>
          <w:b/>
          <w:sz w:val="32"/>
          <w:szCs w:val="32"/>
        </w:rPr>
        <w:t>Как классифицируются расходы бюджета?</w:t>
      </w:r>
    </w:p>
    <w:p w:rsidR="00E66252" w:rsidRDefault="00E4384F" w:rsidP="00F82CA4">
      <w:pPr>
        <w:pStyle w:val="ac"/>
        <w:spacing w:after="0"/>
        <w:ind w:firstLine="708"/>
        <w:jc w:val="both"/>
        <w:rPr>
          <w:rFonts w:ascii="Arial" w:hAnsi="Arial" w:cs="Arial"/>
          <w:color w:val="000000"/>
          <w:sz w:val="18"/>
          <w:szCs w:val="18"/>
        </w:rPr>
      </w:pPr>
      <w:r w:rsidRPr="00E4384F">
        <w:rPr>
          <w:sz w:val="28"/>
          <w:szCs w:val="28"/>
        </w:rPr>
        <w:t xml:space="preserve">Расходы бюджета – выплачиваемые из бюджета денежные средства, за исключением средств, являющихся источниками финансирования дефицита бюджета. </w:t>
      </w:r>
    </w:p>
    <w:p w:rsidR="00E4384F" w:rsidRPr="00E4384F" w:rsidRDefault="00E4384F" w:rsidP="00F82C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Формирование расходов осуществляется в соответствии с расходными обязательствами, обусловленными установленным законодательством разграничением полномочий, исполнение которых должно происходить в очередном финансовом году за счет средств соответствующих бюджетов. </w:t>
      </w:r>
    </w:p>
    <w:p w:rsidR="00E4384F" w:rsidRPr="00E4384F" w:rsidRDefault="00E4384F" w:rsidP="00F001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3EC3">
        <w:rPr>
          <w:rFonts w:ascii="Times New Roman" w:hAnsi="Times New Roman" w:cs="Times New Roman"/>
          <w:b/>
          <w:sz w:val="28"/>
          <w:szCs w:val="28"/>
        </w:rPr>
        <w:t>Принципы формирования расходов бюджета:</w:t>
      </w:r>
    </w:p>
    <w:p w:rsidR="00AF5971" w:rsidRPr="00E4384F" w:rsidRDefault="00AF5971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ведомствам; </w:t>
      </w:r>
    </w:p>
    <w:p w:rsidR="00E4384F" w:rsidRP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разделам; </w:t>
      </w:r>
    </w:p>
    <w:p w:rsidR="00E4384F" w:rsidRDefault="00E4384F" w:rsidP="00F82C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4384F">
        <w:rPr>
          <w:rFonts w:ascii="Times New Roman" w:hAnsi="Times New Roman" w:cs="Times New Roman"/>
          <w:sz w:val="28"/>
          <w:szCs w:val="28"/>
        </w:rPr>
        <w:t xml:space="preserve">•по </w:t>
      </w:r>
      <w:r w:rsidR="005B4631">
        <w:rPr>
          <w:rFonts w:ascii="Times New Roman" w:hAnsi="Times New Roman" w:cs="Times New Roman"/>
          <w:sz w:val="28"/>
          <w:szCs w:val="28"/>
        </w:rPr>
        <w:t>муниципаль</w:t>
      </w:r>
      <w:r w:rsidRPr="00E4384F">
        <w:rPr>
          <w:rFonts w:ascii="Times New Roman" w:hAnsi="Times New Roman" w:cs="Times New Roman"/>
          <w:sz w:val="28"/>
          <w:szCs w:val="28"/>
        </w:rPr>
        <w:t>ным программам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="0078000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78000E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78000E">
        <w:rPr>
          <w:rFonts w:ascii="Times New Roman" w:hAnsi="Times New Roman" w:cs="Times New Roman"/>
          <w:sz w:val="28"/>
          <w:szCs w:val="28"/>
        </w:rPr>
        <w:t xml:space="preserve"> направлениям деятельности </w:t>
      </w:r>
      <w:r w:rsidR="005B4631">
        <w:rPr>
          <w:rFonts w:ascii="Times New Roman" w:hAnsi="Times New Roman" w:cs="Times New Roman"/>
          <w:sz w:val="28"/>
          <w:szCs w:val="28"/>
        </w:rPr>
        <w:t>муниципального образования «Шумячский район» Смоленской области.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BF9" w:rsidRPr="00DF15D5" w:rsidRDefault="00DF15D5" w:rsidP="002872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22BD" w:rsidRDefault="00E4384F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84F">
        <w:rPr>
          <w:rFonts w:ascii="Times New Roman" w:hAnsi="Times New Roman" w:cs="Times New Roman"/>
          <w:b/>
          <w:sz w:val="28"/>
          <w:szCs w:val="28"/>
        </w:rPr>
        <w:t>Разделы классификации расходов бюджетов</w:t>
      </w:r>
      <w:r w:rsidR="00F6023B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6023B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396F09" w:rsidRDefault="00396F09" w:rsidP="00E4384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Общегосударственные вопросы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Национальная экономика</w:t>
      </w:r>
    </w:p>
    <w:p w:rsidR="005B4631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Жилищно-коммунальное хозяйство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 xml:space="preserve">07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E4384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Культура, кинематография</w:t>
      </w:r>
    </w:p>
    <w:p w:rsidR="00E4384F" w:rsidRP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10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Социальная политика </w:t>
      </w:r>
    </w:p>
    <w:p w:rsidR="005B4631" w:rsidRPr="00E4384F" w:rsidRDefault="00E4384F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11</w:t>
      </w:r>
      <w:r w:rsidRPr="00E4384F">
        <w:rPr>
          <w:rFonts w:ascii="Times New Roman" w:hAnsi="Times New Roman" w:cs="Times New Roman"/>
          <w:sz w:val="28"/>
          <w:szCs w:val="28"/>
        </w:rPr>
        <w:t xml:space="preserve"> Физическая</w:t>
      </w:r>
      <w:r w:rsidR="005B4631"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5B4631" w:rsidRPr="00E4384F">
        <w:rPr>
          <w:rFonts w:ascii="Times New Roman" w:hAnsi="Times New Roman" w:cs="Times New Roman"/>
          <w:sz w:val="28"/>
          <w:szCs w:val="28"/>
        </w:rPr>
        <w:t xml:space="preserve">культура и спорт </w:t>
      </w:r>
    </w:p>
    <w:p w:rsidR="005B4631" w:rsidRPr="00E4384F" w:rsidRDefault="005B4631" w:rsidP="005B46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12</w:t>
      </w:r>
      <w:r w:rsidRPr="00E4384F">
        <w:rPr>
          <w:rFonts w:ascii="Times New Roman" w:hAnsi="Times New Roman" w:cs="Times New Roman"/>
          <w:sz w:val="28"/>
          <w:szCs w:val="28"/>
        </w:rPr>
        <w:t xml:space="preserve">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>массовой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384F">
        <w:rPr>
          <w:rFonts w:ascii="Times New Roman" w:hAnsi="Times New Roman" w:cs="Times New Roman"/>
          <w:sz w:val="28"/>
          <w:szCs w:val="28"/>
        </w:rPr>
        <w:t xml:space="preserve">информации </w:t>
      </w:r>
    </w:p>
    <w:p w:rsidR="00E4384F" w:rsidRPr="00E4384F" w:rsidRDefault="005B4631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Обслуживание государственного и муниципального долга</w:t>
      </w:r>
    </w:p>
    <w:p w:rsidR="00E4384F" w:rsidRDefault="00E4384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25B4">
        <w:rPr>
          <w:rFonts w:ascii="Times New Roman" w:hAnsi="Times New Roman" w:cs="Times New Roman"/>
          <w:b/>
          <w:sz w:val="28"/>
          <w:szCs w:val="28"/>
        </w:rPr>
        <w:t>14</w:t>
      </w:r>
      <w:r w:rsidRPr="00E4384F">
        <w:rPr>
          <w:rFonts w:ascii="Times New Roman" w:hAnsi="Times New Roman" w:cs="Times New Roman"/>
          <w:sz w:val="28"/>
          <w:szCs w:val="28"/>
        </w:rPr>
        <w:t xml:space="preserve"> Межбюджетны</w:t>
      </w:r>
      <w:r w:rsidR="005B4631">
        <w:rPr>
          <w:rFonts w:ascii="Times New Roman" w:hAnsi="Times New Roman" w:cs="Times New Roman"/>
          <w:sz w:val="28"/>
          <w:szCs w:val="28"/>
        </w:rPr>
        <w:t>е трансферты общего характера</w:t>
      </w:r>
      <w:r w:rsidRPr="00E4384F">
        <w:rPr>
          <w:rFonts w:ascii="Times New Roman" w:hAnsi="Times New Roman" w:cs="Times New Roman"/>
          <w:sz w:val="28"/>
          <w:szCs w:val="28"/>
        </w:rPr>
        <w:t xml:space="preserve"> </w:t>
      </w:r>
      <w:r w:rsidR="0064213F">
        <w:rPr>
          <w:rFonts w:ascii="Times New Roman" w:hAnsi="Times New Roman" w:cs="Times New Roman"/>
          <w:sz w:val="28"/>
          <w:szCs w:val="28"/>
        </w:rPr>
        <w:t>бюджетам субъектов Российской Федерации и муниципальных образований</w:t>
      </w:r>
    </w:p>
    <w:p w:rsidR="002872DF" w:rsidRPr="00E4384F" w:rsidRDefault="002872DF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18D3" w:rsidRDefault="006F18D3" w:rsidP="00E438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3BF9" w:rsidRDefault="00455BA0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7900" cy="8353425"/>
            <wp:effectExtent l="19050" t="0" r="19050" b="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86475" cy="8305800"/>
            <wp:effectExtent l="19050" t="0" r="9525" b="0"/>
            <wp:docPr id="1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91225" cy="8686800"/>
            <wp:effectExtent l="19050" t="0" r="9525" b="0"/>
            <wp:docPr id="1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13BF9" w:rsidRDefault="00113BF9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Default="00AC7E2C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5664" w:rsidRDefault="00E25664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Расходы бюджета муниципального образования «Шумячский район» Смоленской области по разделам </w:t>
      </w:r>
      <w:r w:rsidR="00100870">
        <w:rPr>
          <w:rFonts w:ascii="Times New Roman" w:hAnsi="Times New Roman" w:cs="Times New Roman"/>
          <w:b/>
          <w:sz w:val="28"/>
          <w:szCs w:val="28"/>
        </w:rPr>
        <w:t xml:space="preserve">бюджетной </w:t>
      </w:r>
      <w:r>
        <w:rPr>
          <w:rFonts w:ascii="Times New Roman" w:hAnsi="Times New Roman" w:cs="Times New Roman"/>
          <w:b/>
          <w:sz w:val="28"/>
          <w:szCs w:val="28"/>
        </w:rPr>
        <w:t>классификации</w:t>
      </w:r>
    </w:p>
    <w:p w:rsidR="00D07EAF" w:rsidRDefault="00D07EAF" w:rsidP="00D07E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E2C" w:rsidRPr="00D07EAF" w:rsidRDefault="00AC7E2C" w:rsidP="00AC7E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</w:t>
      </w:r>
      <w:r w:rsidR="00217A38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07EAF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217A38" w:rsidRPr="00D07EAF">
        <w:rPr>
          <w:rFonts w:ascii="Times New Roman" w:hAnsi="Times New Roman" w:cs="Times New Roman"/>
          <w:b/>
        </w:rPr>
        <w:t>рублей</w:t>
      </w:r>
    </w:p>
    <w:tbl>
      <w:tblPr>
        <w:tblStyle w:val="a5"/>
        <w:tblW w:w="0" w:type="auto"/>
        <w:tblLook w:val="04A0"/>
      </w:tblPr>
      <w:tblGrid>
        <w:gridCol w:w="929"/>
        <w:gridCol w:w="3506"/>
        <w:gridCol w:w="1974"/>
        <w:gridCol w:w="1958"/>
        <w:gridCol w:w="1913"/>
      </w:tblGrid>
      <w:tr w:rsidR="005A530F" w:rsidRPr="003156FD" w:rsidTr="006B2E37">
        <w:trPr>
          <w:trHeight w:val="485"/>
        </w:trPr>
        <w:tc>
          <w:tcPr>
            <w:tcW w:w="929" w:type="dxa"/>
          </w:tcPr>
          <w:p w:rsidR="00C128DC" w:rsidRPr="003156FD" w:rsidRDefault="00D07EAF" w:rsidP="009C1A8B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506" w:type="dxa"/>
            <w:vAlign w:val="center"/>
          </w:tcPr>
          <w:p w:rsidR="00C128DC" w:rsidRPr="003156FD" w:rsidRDefault="00C128DC" w:rsidP="00AC7E2C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3156F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974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C128DC" w:rsidRPr="003156FD" w:rsidRDefault="00B43779" w:rsidP="009C1A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="0041674F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AC7E2C" w:rsidRPr="003156FD" w:rsidRDefault="00B43779" w:rsidP="00AC7E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  <w:r w:rsidR="00C128DC" w:rsidRPr="00315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974" w:type="dxa"/>
          </w:tcPr>
          <w:p w:rsidR="002872DF" w:rsidRPr="003156FD" w:rsidRDefault="00602456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28 185 728</w:t>
            </w:r>
            <w:r w:rsidR="00AA0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26 970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25 694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974" w:type="dxa"/>
          </w:tcPr>
          <w:p w:rsidR="002872DF" w:rsidRPr="003156FD" w:rsidRDefault="00602456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5 117 482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,71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2872DF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506" w:type="dxa"/>
          </w:tcPr>
          <w:p w:rsidR="002872DF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974" w:type="dxa"/>
          </w:tcPr>
          <w:p w:rsidR="002872DF" w:rsidRPr="003156FD" w:rsidRDefault="00602456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236 620</w:t>
            </w:r>
            <w:r w:rsidR="00AA065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2872DF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 w:val="restart"/>
          </w:tcPr>
          <w:p w:rsidR="00C128DC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</w:tc>
        <w:tc>
          <w:tcPr>
            <w:tcW w:w="1974" w:type="dxa"/>
          </w:tcPr>
          <w:p w:rsidR="00C128DC" w:rsidRPr="003156FD" w:rsidRDefault="00602456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129 068 885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113 641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112 356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5"/>
        </w:trPr>
        <w:tc>
          <w:tcPr>
            <w:tcW w:w="929" w:type="dxa"/>
            <w:vMerge/>
          </w:tcPr>
          <w:p w:rsidR="00D07EAF" w:rsidRDefault="00D07EAF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D07EAF" w:rsidRPr="003156FD" w:rsidRDefault="00D07EAF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974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3" w:type="dxa"/>
          </w:tcPr>
          <w:p w:rsidR="00D07EAF" w:rsidRPr="003156FD" w:rsidRDefault="00D07EA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дошкольное образование</w:t>
            </w:r>
          </w:p>
        </w:tc>
        <w:tc>
          <w:tcPr>
            <w:tcW w:w="1974" w:type="dxa"/>
          </w:tcPr>
          <w:p w:rsidR="007C1C13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21 653 280,85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19 621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19 404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C128DC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общее образование</w:t>
            </w:r>
          </w:p>
        </w:tc>
        <w:tc>
          <w:tcPr>
            <w:tcW w:w="1974" w:type="dxa"/>
          </w:tcPr>
          <w:p w:rsidR="00C128DC" w:rsidRPr="003156FD" w:rsidRDefault="00602456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101 282 106,96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88 149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86 952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C128DC" w:rsidRPr="003156FD" w:rsidRDefault="00C128DC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C128DC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молодежная политика и оздоровление детей</w:t>
            </w:r>
          </w:p>
        </w:tc>
        <w:tc>
          <w:tcPr>
            <w:tcW w:w="1974" w:type="dxa"/>
          </w:tcPr>
          <w:p w:rsidR="00C128DC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427 511,00</w:t>
            </w:r>
          </w:p>
        </w:tc>
        <w:tc>
          <w:tcPr>
            <w:tcW w:w="1958" w:type="dxa"/>
          </w:tcPr>
          <w:p w:rsidR="00C128DC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C128DC" w:rsidRPr="003156FD" w:rsidRDefault="007C1C13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53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2"/>
        </w:trPr>
        <w:tc>
          <w:tcPr>
            <w:tcW w:w="929" w:type="dxa"/>
            <w:vMerge/>
          </w:tcPr>
          <w:p w:rsidR="007C1C13" w:rsidRPr="003156FD" w:rsidRDefault="007C1C13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7C1C13" w:rsidRPr="003156FD" w:rsidRDefault="007C1C13" w:rsidP="007C1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- другие вопросы в области образования</w:t>
            </w:r>
          </w:p>
        </w:tc>
        <w:tc>
          <w:tcPr>
            <w:tcW w:w="1974" w:type="dxa"/>
          </w:tcPr>
          <w:p w:rsidR="007C1C13" w:rsidRPr="003156FD" w:rsidRDefault="00A82D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5 705 986,50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5 974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974" w:type="dxa"/>
          </w:tcPr>
          <w:p w:rsidR="007C1C13" w:rsidRPr="003156FD" w:rsidRDefault="00D81C5D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30 417 422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DA14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27 763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26 599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1974" w:type="dxa"/>
          </w:tcPr>
          <w:p w:rsidR="007C1C13" w:rsidRPr="003156FD" w:rsidRDefault="00D81C5D" w:rsidP="006B2E3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12 916 610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12 663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12 805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1C13"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974" w:type="dxa"/>
          </w:tcPr>
          <w:p w:rsidR="007C1C13" w:rsidRPr="003156FD" w:rsidRDefault="00DA14AD" w:rsidP="00A82D5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c>
          <w:tcPr>
            <w:tcW w:w="929" w:type="dxa"/>
          </w:tcPr>
          <w:p w:rsidR="007C1C13" w:rsidRPr="003156FD" w:rsidRDefault="00AB24DD" w:rsidP="002A2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974" w:type="dxa"/>
          </w:tcPr>
          <w:p w:rsidR="007C1C13" w:rsidRPr="003156FD" w:rsidRDefault="00D81C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242 500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7C1C13" w:rsidRPr="003156FD" w:rsidRDefault="007C1C13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24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6" w:type="dxa"/>
          </w:tcPr>
          <w:p w:rsidR="007C1C13" w:rsidRPr="003156FD" w:rsidRDefault="007C1C13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6FD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общего характера </w:t>
            </w:r>
          </w:p>
        </w:tc>
        <w:tc>
          <w:tcPr>
            <w:tcW w:w="1974" w:type="dxa"/>
          </w:tcPr>
          <w:p w:rsidR="007C1C13" w:rsidRPr="003156FD" w:rsidRDefault="00DA14A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16 858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6B2E37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58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7C1C13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5A530F" w:rsidRPr="003156FD" w:rsidTr="006B2E37">
        <w:trPr>
          <w:trHeight w:val="505"/>
        </w:trPr>
        <w:tc>
          <w:tcPr>
            <w:tcW w:w="929" w:type="dxa"/>
          </w:tcPr>
          <w:p w:rsidR="004460B6" w:rsidRPr="003156FD" w:rsidRDefault="004460B6" w:rsidP="00AB2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6" w:type="dxa"/>
          </w:tcPr>
          <w:p w:rsidR="004460B6" w:rsidRPr="003156FD" w:rsidRDefault="004460B6" w:rsidP="00C12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расходов</w:t>
            </w:r>
          </w:p>
        </w:tc>
        <w:tc>
          <w:tcPr>
            <w:tcW w:w="1974" w:type="dxa"/>
          </w:tcPr>
          <w:p w:rsidR="004460B6" w:rsidRPr="003156FD" w:rsidRDefault="00D81C5D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224 252 956</w:t>
            </w:r>
            <w:r w:rsidR="00A82D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958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187 770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615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3" w:type="dxa"/>
          </w:tcPr>
          <w:p w:rsidR="004460B6" w:rsidRPr="003156FD" w:rsidRDefault="005A530F" w:rsidP="00B35E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183 633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  <w:r w:rsidR="00041DB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113BF9" w:rsidRDefault="00992D47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B213A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E718F" w:rsidRPr="00AE718F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AE718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разделу </w:t>
      </w:r>
      <w:r w:rsidR="00AB4D2C">
        <w:rPr>
          <w:rFonts w:ascii="Times New Roman" w:hAnsi="Times New Roman" w:cs="Times New Roman"/>
          <w:color w:val="000000" w:themeColor="text1"/>
          <w:sz w:val="28"/>
          <w:szCs w:val="28"/>
        </w:rPr>
        <w:t>01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«Общегосударственные вопросы» предусмотрены расходы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</w:t>
      </w:r>
      <w:r w:rsidR="00EF3C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законодательной власти </w:t>
      </w:r>
      <w:r w:rsidR="00B213A6" w:rsidRPr="00AB4D2C">
        <w:rPr>
          <w:rFonts w:ascii="Times New Roman" w:hAnsi="Times New Roman" w:cs="Times New Roman"/>
          <w:color w:val="000000" w:themeColor="text1"/>
          <w:sz w:val="28"/>
          <w:szCs w:val="28"/>
        </w:rPr>
        <w:t>и органов местного самоуправления.</w:t>
      </w:r>
    </w:p>
    <w:p w:rsidR="00AB4D2C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По разделу 04 «Национальная экономика»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предусмотрены расходы </w:t>
      </w:r>
      <w:r w:rsidR="00446BDF">
        <w:rPr>
          <w:rFonts w:ascii="Times New Roman" w:hAnsi="Times New Roman" w:cs="Times New Roman"/>
          <w:color w:val="000000" w:themeColor="text1"/>
          <w:sz w:val="28"/>
          <w:szCs w:val="28"/>
        </w:rPr>
        <w:t>на сельское хо</w:t>
      </w:r>
      <w:r w:rsidR="00AE718F">
        <w:rPr>
          <w:rFonts w:ascii="Times New Roman" w:hAnsi="Times New Roman" w:cs="Times New Roman"/>
          <w:color w:val="000000" w:themeColor="text1"/>
          <w:sz w:val="28"/>
          <w:szCs w:val="28"/>
        </w:rPr>
        <w:t>зяйство, водное хозяйство, транспорт, дорожное хозяйство.</w:t>
      </w:r>
    </w:p>
    <w:p w:rsidR="00496E62" w:rsidRDefault="00AB4D2C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05 «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коммунальное хозяйство»  предусмотрены расходы на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софинансирование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расходов по газификации, капитальному ремонту общего имущества в многоквартирных домах, строительству шахтных колодцев на территории муниципального образования, модернизации объектов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>жилищно</w:t>
      </w:r>
      <w:proofErr w:type="spellEnd"/>
      <w:r w:rsidR="00496E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коммунального хозяйства.</w:t>
      </w:r>
    </w:p>
    <w:p w:rsidR="007B3B51" w:rsidRDefault="00496E62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07 «Образование» предусмотрены расходы на содержание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>2 центров разви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>тия ребенка,  4 детских садов, 4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групп детей дошкольного возраста при общеобразовательных школах, 1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школы – сада, 6 основных школ, 5 средних школ,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дома детского творчества, детской школы искусств, централизованной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бухгалтерии и  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 Отдела по образованию.</w:t>
      </w:r>
    </w:p>
    <w:p w:rsidR="008C1401" w:rsidRDefault="007B3B51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По разделу 08 «Культура, кинематография» предусмотрены расходы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клубной системы, в которую входят районный дом культуры и  </w:t>
      </w:r>
      <w:r w:rsidR="00136D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523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13 сельских домов культуры, библиотечной системы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которая включает в себя 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>центральную библиотеку, районную детскую библиотеку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 сельских библиотек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централизованной бухгалтерии  и  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>орган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475E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Отдела по культуре.</w:t>
      </w:r>
      <w:r w:rsidR="00C35A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708A6" w:rsidRDefault="00C35A49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8C14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разделу 10 «Социальная политика</w:t>
      </w:r>
      <w:r w:rsidR="004F72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предусмотрены расходы на осуществление мер социальной поддержки</w:t>
      </w:r>
      <w:r w:rsidR="00E21E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предоставлению компенсации расходов на оплату жилых помещений, отопления и освещения педагогическим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работникам образовательных организаций, выплат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денежных средств на содержание ребенка, переданного на воспитание в приемную семью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>, выплата вознаграждения, причитающегося приемным родителям, выплата ежемесячных денежны</w:t>
      </w:r>
      <w:r w:rsidR="00D81243">
        <w:rPr>
          <w:rFonts w:ascii="Times New Roman" w:hAnsi="Times New Roman" w:cs="Times New Roman"/>
          <w:color w:val="000000" w:themeColor="text1"/>
          <w:sz w:val="28"/>
          <w:szCs w:val="28"/>
        </w:rPr>
        <w:t>х средств на содержание ребенка</w:t>
      </w:r>
      <w:r w:rsidR="006A08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находящегося под опекой (попечительством), </w:t>
      </w:r>
      <w:r w:rsidR="00804821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ыплата ежемесячной денежной компенсации на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проезд на городском, пригородном, в сельской местности на внутрирайонном транспорте (кроме такси), а также проезд два раза в год к месту жительства и обратно к месту учебы детей-сирот и детей, оставшихся без попечения родителей, лиц из их числа, обучающихся за счет средств местных бюджетов в имеющих государственную аккредитацию образовательных учреждениях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к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омпенсация части родительской платы за присмотр и уход за детьми</w:t>
      </w:r>
      <w:proofErr w:type="gramEnd"/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 xml:space="preserve"> в муниципальных образовательных организациях, а также в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804821" w:rsidRPr="00804821">
        <w:rPr>
          <w:rFonts w:ascii="Times New Roman" w:hAnsi="Times New Roman" w:cs="Times New Roman"/>
          <w:color w:val="000000"/>
          <w:sz w:val="28"/>
          <w:szCs w:val="28"/>
        </w:rPr>
        <w:t>енсии за выслугу лет лицам, замещавшим муниципальные должности, должности муниципальной службы (муниципальные должности муниципальной службы) в Смоленской области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11E4" w:rsidRDefault="004708A6" w:rsidP="00A523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11 </w:t>
      </w:r>
      <w:r w:rsidR="004F728F">
        <w:rPr>
          <w:rFonts w:ascii="Times New Roman" w:hAnsi="Times New Roman" w:cs="Times New Roman"/>
          <w:color w:val="000000"/>
          <w:sz w:val="28"/>
          <w:szCs w:val="28"/>
        </w:rPr>
        <w:t xml:space="preserve">«Физическая культура и спорт» </w:t>
      </w:r>
      <w:r w:rsidR="00804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D11E4">
        <w:rPr>
          <w:rFonts w:ascii="Times New Roman" w:hAnsi="Times New Roman" w:cs="Times New Roman"/>
          <w:color w:val="000000"/>
          <w:sz w:val="28"/>
          <w:szCs w:val="28"/>
        </w:rPr>
        <w:t>предусмотрены средства на  мероприятия  по развитию массовой физической культуры и спорта для жителей Шумячского района.</w:t>
      </w:r>
    </w:p>
    <w:p w:rsidR="00496E62" w:rsidRPr="00804821" w:rsidRDefault="003D11E4" w:rsidP="00A523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По разделу 12 «Средства массовой информации» предусмотрены средства </w:t>
      </w:r>
      <w:proofErr w:type="gramStart"/>
      <w:r w:rsidR="000F5F1C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0F5F1C" w:rsidRDefault="000F5F1C" w:rsidP="00A5239E">
      <w:pPr>
        <w:tabs>
          <w:tab w:val="left" w:pos="872"/>
          <w:tab w:val="left" w:pos="74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814FA">
        <w:rPr>
          <w:rFonts w:ascii="Times New Roman" w:hAnsi="Times New Roman"/>
          <w:sz w:val="28"/>
          <w:szCs w:val="28"/>
        </w:rPr>
        <w:t>редоставление муниципальному унитарному предприятию «Редакция газеты «За урожай»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814FA">
        <w:rPr>
          <w:rFonts w:ascii="Times New Roman" w:hAnsi="Times New Roman"/>
          <w:sz w:val="28"/>
          <w:szCs w:val="28"/>
        </w:rPr>
        <w:t xml:space="preserve">субсидии в целях возмещения затрат, связанных с изданием районной газеты </w:t>
      </w:r>
      <w:r>
        <w:rPr>
          <w:rFonts w:ascii="Times New Roman" w:hAnsi="Times New Roman"/>
          <w:sz w:val="28"/>
          <w:szCs w:val="28"/>
        </w:rPr>
        <w:t>и для</w:t>
      </w:r>
      <w:r w:rsidRPr="006814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14FA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6814FA">
        <w:rPr>
          <w:rFonts w:ascii="Times New Roman" w:hAnsi="Times New Roman"/>
          <w:sz w:val="28"/>
          <w:szCs w:val="28"/>
        </w:rPr>
        <w:t xml:space="preserve"> расходов, связанных с изданием районной газеты (оплата полиграфических услуг и стоимости бумаги).</w:t>
      </w:r>
    </w:p>
    <w:p w:rsidR="00D331E1" w:rsidRDefault="000F5F1C" w:rsidP="00A5239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331E1">
        <w:rPr>
          <w:rFonts w:ascii="Times New Roman" w:hAnsi="Times New Roman"/>
          <w:b w:val="0"/>
          <w:sz w:val="28"/>
          <w:szCs w:val="28"/>
        </w:rPr>
        <w:t xml:space="preserve">По разделу 13 «Обслуживание </w:t>
      </w:r>
      <w:r w:rsidRPr="00D331E1">
        <w:rPr>
          <w:rFonts w:ascii="Times New Roman" w:hAnsi="Times New Roman" w:cs="Times New Roman"/>
          <w:b w:val="0"/>
          <w:sz w:val="28"/>
          <w:szCs w:val="28"/>
        </w:rPr>
        <w:t>государственного и муниципального долга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>» предусмотрены расходы</w:t>
      </w:r>
      <w:r w:rsidR="00D81243">
        <w:rPr>
          <w:rFonts w:ascii="Times New Roman" w:hAnsi="Times New Roman" w:cs="Times New Roman"/>
          <w:b w:val="0"/>
          <w:sz w:val="28"/>
          <w:szCs w:val="28"/>
        </w:rPr>
        <w:t>,</w:t>
      </w:r>
      <w:r w:rsidR="009B3B8F" w:rsidRP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связанные с обслуживанием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долга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«Шумячский район» </w:t>
      </w:r>
      <w:r w:rsidR="00D331E1" w:rsidRPr="00F64946"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r w:rsidR="00D331E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75E64" w:rsidRPr="006F350C" w:rsidRDefault="00D331E1" w:rsidP="006F35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341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341C">
        <w:rPr>
          <w:rFonts w:ascii="Times New Roman" w:hAnsi="Times New Roman" w:cs="Times New Roman"/>
          <w:sz w:val="28"/>
          <w:szCs w:val="28"/>
        </w:rPr>
        <w:t>разделу 14 «Межбюджетные трансферты общего характера</w:t>
      </w:r>
      <w:r w:rsidR="00743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41C">
        <w:rPr>
          <w:rFonts w:ascii="Times New Roman" w:hAnsi="Times New Roman" w:cs="Times New Roman"/>
          <w:sz w:val="28"/>
          <w:szCs w:val="28"/>
        </w:rPr>
        <w:t xml:space="preserve">бюджетам </w:t>
      </w:r>
      <w:r w:rsidR="006F350C">
        <w:rPr>
          <w:rFonts w:ascii="Times New Roman" w:hAnsi="Times New Roman" w:cs="Times New Roman"/>
          <w:sz w:val="28"/>
          <w:szCs w:val="28"/>
        </w:rPr>
        <w:t>с</w:t>
      </w:r>
      <w:r w:rsidR="0074341C">
        <w:rPr>
          <w:rFonts w:ascii="Times New Roman" w:hAnsi="Times New Roman" w:cs="Times New Roman"/>
          <w:sz w:val="28"/>
          <w:szCs w:val="28"/>
        </w:rPr>
        <w:t>убъектов Российской Федерации и муниципальных образований</w:t>
      </w:r>
      <w:r w:rsidRPr="006F350C">
        <w:rPr>
          <w:rFonts w:ascii="Times New Roman" w:hAnsi="Times New Roman" w:cs="Times New Roman"/>
          <w:sz w:val="28"/>
          <w:szCs w:val="28"/>
        </w:rPr>
        <w:t>»</w:t>
      </w:r>
      <w:r w:rsidR="00475E64" w:rsidRPr="00475E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5E64" w:rsidRPr="006F350C">
        <w:rPr>
          <w:rFonts w:ascii="Times New Roman" w:hAnsi="Times New Roman" w:cs="Times New Roman"/>
          <w:sz w:val="28"/>
          <w:szCs w:val="28"/>
        </w:rPr>
        <w:t>предусмотрены расходы на предоставление дотации на выравнивание уровня бюджетной обеспеченности поселений за счет средств областного и местного бюджетов.</w:t>
      </w:r>
    </w:p>
    <w:p w:rsidR="00475E64" w:rsidRPr="006F350C" w:rsidRDefault="00475E64" w:rsidP="002A22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22BD" w:rsidRDefault="0078000E" w:rsidP="002A22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программы и не программные направления деятельности</w:t>
      </w:r>
      <w:r w:rsidR="00781C06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98399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781C06">
        <w:rPr>
          <w:rFonts w:ascii="Times New Roman" w:hAnsi="Times New Roman" w:cs="Times New Roman"/>
          <w:b/>
          <w:sz w:val="28"/>
          <w:szCs w:val="28"/>
        </w:rPr>
        <w:t>плановый период 2016 и 2017</w:t>
      </w:r>
      <w:r w:rsidR="002A22BD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B66605" w:rsidRPr="0078000E" w:rsidRDefault="00B66605" w:rsidP="00396F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6605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0100000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"Развитие образования и молодежной политики в муниципальном образовании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0200000</w:t>
      </w:r>
      <w:r w:rsidRPr="00557C0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Развитие культуры и спорта на территории муниципального образования "Шумячский район" Смоленской области"</w:t>
      </w:r>
    </w:p>
    <w:p w:rsidR="00557C0E" w:rsidRPr="00424153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Управление муниципальными финансами муниципального образования "Шумячский район" Смоленской области 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 xml:space="preserve">0400000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Муниципальные программы "Создание условий для эффективного управления муниципальным образованием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0600000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"Обеспечение жильем молодых семей" муниципального образования "Шумячский район" Смоленской области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0700000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"Газификация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0800000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 Строительство шахтных колодцев, на территории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0900000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"Капитальный ремонт и ремонт автомобильных дорог общего пользования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1000000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"Создание условий для обеспечения безопасности жизнедеятельности населения муниципального образования "Шумячский район"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1100000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в </w:t>
      </w:r>
      <w:proofErr w:type="spellStart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Шумячском</w:t>
      </w:r>
      <w:proofErr w:type="spellEnd"/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районе Смоленской области"</w:t>
      </w:r>
    </w:p>
    <w:p w:rsidR="00557C0E" w:rsidRDefault="00557C0E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5E6E">
        <w:rPr>
          <w:rFonts w:ascii="Times New Roman" w:hAnsi="Times New Roman" w:cs="Times New Roman"/>
          <w:b/>
          <w:sz w:val="28"/>
          <w:szCs w:val="28"/>
        </w:rPr>
        <w:t>1300000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41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</w:r>
    </w:p>
    <w:p w:rsidR="00DB1EFD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7600000</w:t>
      </w:r>
      <w:r w:rsidRPr="00EE0F7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bookmarkStart w:id="0" w:name="OLE_LINK1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деятельности законодательного (представительного) органа местного самоуправления</w:t>
      </w:r>
      <w:bookmarkEnd w:id="0"/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7700000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Обеспечение деятельности исполнительно - распорядительного органа местного самоуправления</w:t>
      </w:r>
    </w:p>
    <w:p w:rsidR="00C95455" w:rsidRDefault="00C95455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E0F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7800000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Резервный фонд </w:t>
      </w:r>
    </w:p>
    <w:p w:rsidR="00781C06" w:rsidRDefault="00781C06" w:rsidP="00E625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81C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7900000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Обеспечение проведения выбором и референдумов</w:t>
      </w:r>
    </w:p>
    <w:p w:rsidR="009E6CD0" w:rsidRDefault="009E6CD0" w:rsidP="00F63241">
      <w:pPr>
        <w:spacing w:after="0" w:line="24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09166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091669" w:rsidRDefault="00EE0F7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EE0F7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91300" cy="11315700"/>
            <wp:effectExtent l="19050" t="0" r="19050" b="0"/>
            <wp:docPr id="2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113BF9" w:rsidRDefault="00707EAB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07EA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00775" cy="9410700"/>
            <wp:effectExtent l="19050" t="0" r="9525" b="0"/>
            <wp:docPr id="2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91669" w:rsidRDefault="00113BF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113BF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72225" cy="10315575"/>
            <wp:effectExtent l="19050" t="0" r="9525" b="0"/>
            <wp:docPr id="20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 xml:space="preserve">Расходы бюджета муниципального образования «Шумячский район» в разрезе муниципальных программ и непрограммных направлений деятельности </w:t>
      </w:r>
      <w:r w:rsidR="00217A3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</w:t>
      </w:r>
    </w:p>
    <w:p w:rsidR="00CD1575" w:rsidRDefault="00CD1575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217A38" w:rsidRPr="00217A38" w:rsidRDefault="00217A38" w:rsidP="00396F09">
      <w:pPr>
        <w:spacing w:after="0" w:line="240" w:lineRule="auto"/>
        <w:jc w:val="center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</w:t>
      </w:r>
      <w:r w:rsidRPr="00217A38">
        <w:rPr>
          <w:rFonts w:ascii="Times New Roman" w:hAnsi="Times New Roman" w:cs="Times New Roman"/>
          <w:noProof/>
          <w:lang w:eastAsia="ru-RU"/>
        </w:rPr>
        <w:t xml:space="preserve">   </w:t>
      </w:r>
      <w:r>
        <w:rPr>
          <w:rFonts w:ascii="Times New Roman" w:hAnsi="Times New Roman" w:cs="Times New Roman"/>
          <w:noProof/>
          <w:lang w:eastAsia="ru-RU"/>
        </w:rPr>
        <w:t xml:space="preserve">                                                                                     </w:t>
      </w:r>
      <w:r w:rsidR="00E77EED">
        <w:rPr>
          <w:rFonts w:ascii="Times New Roman" w:hAnsi="Times New Roman" w:cs="Times New Roman"/>
          <w:noProof/>
          <w:lang w:eastAsia="ru-RU"/>
        </w:rPr>
        <w:t xml:space="preserve">                                            </w:t>
      </w:r>
      <w:r>
        <w:rPr>
          <w:rFonts w:ascii="Times New Roman" w:hAnsi="Times New Roman" w:cs="Times New Roman"/>
          <w:noProof/>
          <w:lang w:eastAsia="ru-RU"/>
        </w:rPr>
        <w:t xml:space="preserve"> </w:t>
      </w:r>
      <w:r w:rsidRPr="00217A38">
        <w:rPr>
          <w:rFonts w:ascii="Times New Roman" w:hAnsi="Times New Roman" w:cs="Times New Roman"/>
          <w:noProof/>
          <w:lang w:eastAsia="ru-RU"/>
        </w:rPr>
        <w:t>рублей</w:t>
      </w:r>
    </w:p>
    <w:tbl>
      <w:tblPr>
        <w:tblStyle w:val="a5"/>
        <w:tblW w:w="10121" w:type="dxa"/>
        <w:tblLook w:val="04A0"/>
      </w:tblPr>
      <w:tblGrid>
        <w:gridCol w:w="560"/>
        <w:gridCol w:w="4368"/>
        <w:gridCol w:w="1761"/>
        <w:gridCol w:w="1716"/>
        <w:gridCol w:w="1716"/>
      </w:tblGrid>
      <w:tr w:rsidR="00E57041" w:rsidTr="00A2612B">
        <w:tc>
          <w:tcPr>
            <w:tcW w:w="560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761" w:type="dxa"/>
          </w:tcPr>
          <w:p w:rsidR="00E57041" w:rsidRPr="00810F6E" w:rsidRDefault="00E57041" w:rsidP="00665602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16" w:type="dxa"/>
            <w:vAlign w:val="center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16" w:type="dxa"/>
          </w:tcPr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201</w:t>
            </w:r>
            <w:r w:rsidR="0050625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7</w:t>
            </w:r>
            <w:r w:rsidRPr="00810F6E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 год</w:t>
            </w:r>
          </w:p>
          <w:p w:rsidR="00E57041" w:rsidRPr="00810F6E" w:rsidRDefault="00E57041" w:rsidP="00E5704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образования и молодежной политики в муниципальном образовании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A2612B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132 558 234</w:t>
            </w:r>
            <w:r w:rsidR="00B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119 038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548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117 982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«Развитие культуры и спорта на территории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34 575 497</w:t>
            </w:r>
            <w:r w:rsidR="00B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33 170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31 794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511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68" w:type="dxa"/>
          </w:tcPr>
          <w:p w:rsidR="00E57041" w:rsidRPr="00810F6E" w:rsidRDefault="00E57041" w:rsidP="00506256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«Управление муниципальными финансами муниципального образования «Шумячс</w:t>
            </w:r>
            <w:r w:rsidR="00506256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кий район» Смоленской области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61" w:type="dxa"/>
          </w:tcPr>
          <w:p w:rsidR="00E57041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21 343 516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5 139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793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5 181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E57041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68" w:type="dxa"/>
          </w:tcPr>
          <w:p w:rsidR="00E57041" w:rsidRPr="00810F6E" w:rsidRDefault="00E57041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«Создание условий для эффективного управления муниципальным образованием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21 357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696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21 751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366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06256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20 583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796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безопасности гидротехнических сооружений на территории муниципального образования «Шумячский район» Смоленской области</w:t>
            </w:r>
          </w:p>
        </w:tc>
        <w:tc>
          <w:tcPr>
            <w:tcW w:w="1761" w:type="dxa"/>
          </w:tcPr>
          <w:p w:rsidR="00E57041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16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«Обеспечение жильем молодых семей» муниципального образования «Шумячский район» Смоленской области</w:t>
            </w:r>
          </w:p>
        </w:tc>
        <w:tc>
          <w:tcPr>
            <w:tcW w:w="1761" w:type="dxa"/>
          </w:tcPr>
          <w:p w:rsidR="00E57041" w:rsidRPr="00810F6E" w:rsidRDefault="00B366D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980 910,00</w:t>
            </w:r>
          </w:p>
        </w:tc>
        <w:tc>
          <w:tcPr>
            <w:tcW w:w="1716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5514E8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E57041" w:rsidTr="00A2612B">
        <w:tc>
          <w:tcPr>
            <w:tcW w:w="560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68" w:type="dxa"/>
          </w:tcPr>
          <w:p w:rsidR="00E57041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«Газификация 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E57041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E57041" w:rsidRPr="00810F6E" w:rsidRDefault="00CA211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«Строительство шахтных колодцев, на территории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237E13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221 620</w:t>
            </w:r>
            <w:r w:rsidR="00B366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182800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Муниципальная программа «Капитальный ремонт и ремонт автомобильных дорог общего пользования муниципального образования «Шумячский район» Смоленской области»</w:t>
            </w:r>
          </w:p>
        </w:tc>
        <w:tc>
          <w:tcPr>
            <w:tcW w:w="1761" w:type="dxa"/>
          </w:tcPr>
          <w:p w:rsidR="00237E13" w:rsidRPr="00810F6E" w:rsidRDefault="00A55E29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807</w:t>
            </w:r>
            <w:r w:rsidR="005A2E7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482,71</w:t>
            </w:r>
          </w:p>
        </w:tc>
        <w:tc>
          <w:tcPr>
            <w:tcW w:w="1716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3 332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244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8445D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2 729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563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237E13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68" w:type="dxa"/>
          </w:tcPr>
          <w:p w:rsidR="00237E13" w:rsidRPr="00810F6E" w:rsidRDefault="00237E13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"Создание условий для обеспечения безопасности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жизнедеятельности населения муниц</w:t>
            </w:r>
            <w:r w:rsidR="00810F6E"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ипального образования "Шумячский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район" Смоленской области"</w:t>
            </w:r>
          </w:p>
        </w:tc>
        <w:tc>
          <w:tcPr>
            <w:tcW w:w="1761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A21A0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237E13" w:rsidTr="00A2612B">
        <w:tc>
          <w:tcPr>
            <w:tcW w:w="560" w:type="dxa"/>
          </w:tcPr>
          <w:p w:rsidR="00237E13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4368" w:type="dxa"/>
          </w:tcPr>
          <w:p w:rsidR="00237E13" w:rsidRPr="00810F6E" w:rsidRDefault="00810F6E" w:rsidP="00E5704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"Развитие сель</w:t>
            </w:r>
            <w:r w:rsidR="003E32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ского хозяйства и регулирование, </w:t>
            </w: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рынков сельскохозяйственной продукции, сырья и продовольствия в </w:t>
            </w:r>
            <w:proofErr w:type="spellStart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Шумячском</w:t>
            </w:r>
            <w:proofErr w:type="spellEnd"/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Смоленской области"</w:t>
            </w:r>
          </w:p>
        </w:tc>
        <w:tc>
          <w:tcPr>
            <w:tcW w:w="1761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237E13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 Капитальный ремонт общего имущества в многоквартирных домах на территории муниципального образования "Шумячский район" Смоленской области"</w:t>
            </w:r>
          </w:p>
        </w:tc>
        <w:tc>
          <w:tcPr>
            <w:tcW w:w="1761" w:type="dxa"/>
          </w:tcPr>
          <w:p w:rsidR="00810F6E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556F35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"Модернизация объектов жилищно-коммунального хозяйства на территории муниципального образования "Шумячский район" Смоленской области"</w:t>
            </w:r>
          </w:p>
        </w:tc>
        <w:tc>
          <w:tcPr>
            <w:tcW w:w="1761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F43FD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5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законодательного (представительного) органа местного самоуправления</w:t>
            </w:r>
          </w:p>
        </w:tc>
        <w:tc>
          <w:tcPr>
            <w:tcW w:w="1761" w:type="dxa"/>
          </w:tcPr>
          <w:p w:rsidR="00810F6E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4 434 186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3 318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3 356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818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68" w:type="dxa"/>
          </w:tcPr>
          <w:p w:rsidR="00810F6E" w:rsidRPr="00810F6E" w:rsidRDefault="00810F6E" w:rsidP="00E5704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исполнительно - распорядительного органа местного самоуправления</w:t>
            </w:r>
          </w:p>
        </w:tc>
        <w:tc>
          <w:tcPr>
            <w:tcW w:w="1761" w:type="dxa"/>
          </w:tcPr>
          <w:p w:rsidR="00810F6E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2 078 168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1 898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868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1 889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268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810F6E" w:rsidTr="00A2612B">
        <w:tc>
          <w:tcPr>
            <w:tcW w:w="560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68" w:type="dxa"/>
          </w:tcPr>
          <w:p w:rsidR="00810F6E" w:rsidRPr="00810F6E" w:rsidRDefault="00810F6E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0F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Резервный фонд </w:t>
            </w:r>
          </w:p>
        </w:tc>
        <w:tc>
          <w:tcPr>
            <w:tcW w:w="1761" w:type="dxa"/>
          </w:tcPr>
          <w:p w:rsidR="00810F6E" w:rsidRPr="00810F6E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2 686 646,31</w:t>
            </w:r>
          </w:p>
        </w:tc>
        <w:tc>
          <w:tcPr>
            <w:tcW w:w="1716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810F6E" w:rsidRPr="00810F6E" w:rsidRDefault="00810F6E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10F6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  <w:tr w:rsidR="00941987" w:rsidTr="00A2612B">
        <w:tc>
          <w:tcPr>
            <w:tcW w:w="560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68" w:type="dxa"/>
          </w:tcPr>
          <w:p w:rsidR="00941987" w:rsidRPr="00810F6E" w:rsidRDefault="00941987" w:rsidP="009419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761" w:type="dxa"/>
          </w:tcPr>
          <w:p w:rsidR="00941987" w:rsidRDefault="001B68A2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178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9419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000</w:t>
            </w:r>
            <w:r w:rsidR="003E32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716" w:type="dxa"/>
          </w:tcPr>
          <w:p w:rsidR="00941987" w:rsidRPr="00810F6E" w:rsidRDefault="00941987" w:rsidP="00396F09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 w:rsidR="00DE19AA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,00</w:t>
            </w:r>
          </w:p>
        </w:tc>
      </w:tr>
    </w:tbl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E57041" w:rsidRDefault="00E57041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96F0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Источники финансирования дефицита местного бюджета муниципального образования «Шумячский район» Смоленской области</w:t>
      </w:r>
      <w:r w:rsidR="00D160D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2015-2017</w:t>
      </w:r>
      <w:r w:rsidR="002A22B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годов</w:t>
      </w:r>
    </w:p>
    <w:p w:rsidR="00E07AA9" w:rsidRDefault="00E07AA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tbl>
      <w:tblPr>
        <w:tblStyle w:val="a5"/>
        <w:tblW w:w="10314" w:type="dxa"/>
        <w:tblLook w:val="04A0"/>
      </w:tblPr>
      <w:tblGrid>
        <w:gridCol w:w="675"/>
        <w:gridCol w:w="2771"/>
        <w:gridCol w:w="2330"/>
        <w:gridCol w:w="2270"/>
        <w:gridCol w:w="2268"/>
      </w:tblGrid>
      <w:tr w:rsidR="00D160DE" w:rsidRPr="00396F09" w:rsidTr="00D160DE">
        <w:tc>
          <w:tcPr>
            <w:tcW w:w="675" w:type="dxa"/>
          </w:tcPr>
          <w:p w:rsidR="00D160DE" w:rsidRPr="003E0D4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</w:pPr>
            <w:r w:rsidRPr="003E0D49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Показатель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2015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70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6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  <w:tc>
          <w:tcPr>
            <w:tcW w:w="2268" w:type="dxa"/>
          </w:tcPr>
          <w:p w:rsidR="00D160DE" w:rsidRPr="00396F09" w:rsidRDefault="00D160DE" w:rsidP="00E77B88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  <w:r w:rsidRPr="00396F09">
              <w:rPr>
                <w:rFonts w:ascii="Times New Roman" w:hAnsi="Times New Roman" w:cs="Times New Roman"/>
                <w:b/>
                <w:noProof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t>7</w:t>
            </w:r>
          </w:p>
          <w:p w:rsidR="00D160DE" w:rsidRPr="00396F09" w:rsidRDefault="00D160DE" w:rsidP="00983993">
            <w:pPr>
              <w:jc w:val="center"/>
              <w:rPr>
                <w:rFonts w:ascii="Times New Roman" w:hAnsi="Times New Roman" w:cs="Times New Roman"/>
                <w:b/>
                <w:noProof/>
                <w:lang w:eastAsia="ru-RU"/>
              </w:rPr>
            </w:pP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771" w:type="dxa"/>
          </w:tcPr>
          <w:p w:rsidR="00D160DE" w:rsidRPr="00396F09" w:rsidRDefault="00D160DE" w:rsidP="00597AE0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Всего источников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10 008 236,27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3 187 400,00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371 600,00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396F09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1 151 000,00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1 204 400,00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1 241 600,00</w:t>
            </w:r>
          </w:p>
        </w:tc>
      </w:tr>
      <w:tr w:rsidR="00D160DE" w:rsidRPr="00396F09" w:rsidTr="00D160DE">
        <w:trPr>
          <w:trHeight w:val="338"/>
        </w:trPr>
        <w:tc>
          <w:tcPr>
            <w:tcW w:w="675" w:type="dxa"/>
          </w:tcPr>
          <w:p w:rsidR="00D160DE" w:rsidRPr="00396F09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71" w:type="dxa"/>
          </w:tcPr>
          <w:p w:rsidR="00D160DE" w:rsidRPr="00396F09" w:rsidRDefault="00D160DE" w:rsidP="00396F09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330" w:type="dxa"/>
            <w:vAlign w:val="center"/>
          </w:tcPr>
          <w:p w:rsidR="00D160DE" w:rsidRPr="00396F09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6 746 000,00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1 983 000,00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- 870 </w:t>
            </w:r>
            <w:r w:rsidR="00280C8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00,00</w:t>
            </w:r>
          </w:p>
        </w:tc>
      </w:tr>
      <w:tr w:rsidR="00D160DE" w:rsidRPr="00396F09" w:rsidTr="00D160DE">
        <w:tc>
          <w:tcPr>
            <w:tcW w:w="675" w:type="dxa"/>
          </w:tcPr>
          <w:p w:rsidR="00D160DE" w:rsidRDefault="00D160DE" w:rsidP="00396F09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71" w:type="dxa"/>
          </w:tcPr>
          <w:p w:rsidR="00D160DE" w:rsidRPr="00396F09" w:rsidRDefault="00D160DE" w:rsidP="00560CA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330" w:type="dxa"/>
            <w:vAlign w:val="center"/>
          </w:tcPr>
          <w:p w:rsidR="00D160DE" w:rsidRPr="00396F09" w:rsidRDefault="00B06236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2 111 236,27</w:t>
            </w:r>
          </w:p>
        </w:tc>
        <w:tc>
          <w:tcPr>
            <w:tcW w:w="2270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vAlign w:val="center"/>
          </w:tcPr>
          <w:p w:rsidR="00D160DE" w:rsidRDefault="00D160DE" w:rsidP="007831E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0,00</w:t>
            </w:r>
          </w:p>
        </w:tc>
      </w:tr>
    </w:tbl>
    <w:p w:rsidR="00396F09" w:rsidRPr="00396F09" w:rsidRDefault="00396F09" w:rsidP="00396F0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9773B6" w:rsidRDefault="009773B6" w:rsidP="00F632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773B6" w:rsidSect="00B35E4F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8A2" w:rsidRDefault="001B68A2" w:rsidP="009C1A8B">
      <w:pPr>
        <w:spacing w:after="0" w:line="240" w:lineRule="auto"/>
      </w:pPr>
      <w:r>
        <w:separator/>
      </w:r>
    </w:p>
  </w:endnote>
  <w:endnote w:type="continuationSeparator" w:id="0">
    <w:p w:rsidR="001B68A2" w:rsidRDefault="001B68A2" w:rsidP="009C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8A2" w:rsidRDefault="001B68A2" w:rsidP="009C1A8B">
      <w:pPr>
        <w:spacing w:after="0" w:line="240" w:lineRule="auto"/>
      </w:pPr>
      <w:r>
        <w:separator/>
      </w:r>
    </w:p>
  </w:footnote>
  <w:footnote w:type="continuationSeparator" w:id="0">
    <w:p w:rsidR="001B68A2" w:rsidRDefault="001B68A2" w:rsidP="009C1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77B81B48"/>
    <w:multiLevelType w:val="multilevel"/>
    <w:tmpl w:val="98BAB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PicBulletId w:val="0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96A"/>
    <w:rsid w:val="000008D0"/>
    <w:rsid w:val="000017E5"/>
    <w:rsid w:val="000018F3"/>
    <w:rsid w:val="000019B2"/>
    <w:rsid w:val="00001BD1"/>
    <w:rsid w:val="000027D5"/>
    <w:rsid w:val="00002A4B"/>
    <w:rsid w:val="00003186"/>
    <w:rsid w:val="000044DF"/>
    <w:rsid w:val="0000575C"/>
    <w:rsid w:val="000057A8"/>
    <w:rsid w:val="00005C13"/>
    <w:rsid w:val="00007D59"/>
    <w:rsid w:val="00007E55"/>
    <w:rsid w:val="000101E2"/>
    <w:rsid w:val="000103CF"/>
    <w:rsid w:val="00010616"/>
    <w:rsid w:val="00010A67"/>
    <w:rsid w:val="000114F3"/>
    <w:rsid w:val="0001245C"/>
    <w:rsid w:val="000125AF"/>
    <w:rsid w:val="00012BE1"/>
    <w:rsid w:val="000136BB"/>
    <w:rsid w:val="00013BE3"/>
    <w:rsid w:val="00013FF2"/>
    <w:rsid w:val="00014903"/>
    <w:rsid w:val="000158E3"/>
    <w:rsid w:val="00015FFD"/>
    <w:rsid w:val="00016818"/>
    <w:rsid w:val="00016FFB"/>
    <w:rsid w:val="0001713F"/>
    <w:rsid w:val="0001731B"/>
    <w:rsid w:val="00017374"/>
    <w:rsid w:val="00017DE3"/>
    <w:rsid w:val="00020344"/>
    <w:rsid w:val="00020C29"/>
    <w:rsid w:val="00020C5C"/>
    <w:rsid w:val="00020F63"/>
    <w:rsid w:val="00021021"/>
    <w:rsid w:val="00021C02"/>
    <w:rsid w:val="000220EB"/>
    <w:rsid w:val="000238B6"/>
    <w:rsid w:val="00024F0B"/>
    <w:rsid w:val="000250BD"/>
    <w:rsid w:val="000269E6"/>
    <w:rsid w:val="000273E4"/>
    <w:rsid w:val="000308FB"/>
    <w:rsid w:val="00031044"/>
    <w:rsid w:val="000323C5"/>
    <w:rsid w:val="000332EF"/>
    <w:rsid w:val="0003491F"/>
    <w:rsid w:val="00035862"/>
    <w:rsid w:val="00040131"/>
    <w:rsid w:val="000405A7"/>
    <w:rsid w:val="000411FC"/>
    <w:rsid w:val="00041DB4"/>
    <w:rsid w:val="000428D7"/>
    <w:rsid w:val="00043244"/>
    <w:rsid w:val="0004351B"/>
    <w:rsid w:val="00045C38"/>
    <w:rsid w:val="00046309"/>
    <w:rsid w:val="00046414"/>
    <w:rsid w:val="00046B6B"/>
    <w:rsid w:val="000472DB"/>
    <w:rsid w:val="00047FE8"/>
    <w:rsid w:val="000506F8"/>
    <w:rsid w:val="00050DF9"/>
    <w:rsid w:val="00050EFA"/>
    <w:rsid w:val="0005143A"/>
    <w:rsid w:val="00052927"/>
    <w:rsid w:val="00052A7B"/>
    <w:rsid w:val="00052FBD"/>
    <w:rsid w:val="00053A23"/>
    <w:rsid w:val="000565E9"/>
    <w:rsid w:val="00056EED"/>
    <w:rsid w:val="00057B4B"/>
    <w:rsid w:val="0006139B"/>
    <w:rsid w:val="000626D9"/>
    <w:rsid w:val="00063C19"/>
    <w:rsid w:val="000649ED"/>
    <w:rsid w:val="00064BB3"/>
    <w:rsid w:val="00065386"/>
    <w:rsid w:val="00066A73"/>
    <w:rsid w:val="00066BAB"/>
    <w:rsid w:val="000671AB"/>
    <w:rsid w:val="00067690"/>
    <w:rsid w:val="00067AEB"/>
    <w:rsid w:val="00067F18"/>
    <w:rsid w:val="00070018"/>
    <w:rsid w:val="0007054A"/>
    <w:rsid w:val="00071BAC"/>
    <w:rsid w:val="00072149"/>
    <w:rsid w:val="000727E7"/>
    <w:rsid w:val="0007298B"/>
    <w:rsid w:val="00072A33"/>
    <w:rsid w:val="0007327C"/>
    <w:rsid w:val="00074178"/>
    <w:rsid w:val="000742E9"/>
    <w:rsid w:val="00074332"/>
    <w:rsid w:val="00074992"/>
    <w:rsid w:val="0007522F"/>
    <w:rsid w:val="0007582D"/>
    <w:rsid w:val="00075A4D"/>
    <w:rsid w:val="00075CB2"/>
    <w:rsid w:val="00077CBA"/>
    <w:rsid w:val="00077F53"/>
    <w:rsid w:val="0008092A"/>
    <w:rsid w:val="0008192D"/>
    <w:rsid w:val="000830BB"/>
    <w:rsid w:val="00083293"/>
    <w:rsid w:val="000846B3"/>
    <w:rsid w:val="00084BFF"/>
    <w:rsid w:val="00084CD0"/>
    <w:rsid w:val="0008596F"/>
    <w:rsid w:val="000867DF"/>
    <w:rsid w:val="00086906"/>
    <w:rsid w:val="00086A72"/>
    <w:rsid w:val="0008701A"/>
    <w:rsid w:val="0008717F"/>
    <w:rsid w:val="00087823"/>
    <w:rsid w:val="00087B52"/>
    <w:rsid w:val="0009015B"/>
    <w:rsid w:val="00090595"/>
    <w:rsid w:val="00090A8C"/>
    <w:rsid w:val="00090B39"/>
    <w:rsid w:val="00090BDA"/>
    <w:rsid w:val="00090D31"/>
    <w:rsid w:val="0009101E"/>
    <w:rsid w:val="000910AC"/>
    <w:rsid w:val="00091280"/>
    <w:rsid w:val="00091669"/>
    <w:rsid w:val="000919BA"/>
    <w:rsid w:val="00091E10"/>
    <w:rsid w:val="00092508"/>
    <w:rsid w:val="000926C2"/>
    <w:rsid w:val="00092D28"/>
    <w:rsid w:val="00094C39"/>
    <w:rsid w:val="00094CB7"/>
    <w:rsid w:val="0009552E"/>
    <w:rsid w:val="00095CC4"/>
    <w:rsid w:val="00095F08"/>
    <w:rsid w:val="000966F8"/>
    <w:rsid w:val="000968F4"/>
    <w:rsid w:val="000974F6"/>
    <w:rsid w:val="00097C01"/>
    <w:rsid w:val="00097DBA"/>
    <w:rsid w:val="000A07A8"/>
    <w:rsid w:val="000A10B5"/>
    <w:rsid w:val="000A1B91"/>
    <w:rsid w:val="000A3C2F"/>
    <w:rsid w:val="000A5003"/>
    <w:rsid w:val="000A562C"/>
    <w:rsid w:val="000A7FC3"/>
    <w:rsid w:val="000B0867"/>
    <w:rsid w:val="000B0AAE"/>
    <w:rsid w:val="000B1D86"/>
    <w:rsid w:val="000B1EEE"/>
    <w:rsid w:val="000B2031"/>
    <w:rsid w:val="000B22E1"/>
    <w:rsid w:val="000B2856"/>
    <w:rsid w:val="000B3235"/>
    <w:rsid w:val="000B32B3"/>
    <w:rsid w:val="000B34DE"/>
    <w:rsid w:val="000B4E60"/>
    <w:rsid w:val="000B63DD"/>
    <w:rsid w:val="000B74C8"/>
    <w:rsid w:val="000B7FF0"/>
    <w:rsid w:val="000C0B21"/>
    <w:rsid w:val="000C1426"/>
    <w:rsid w:val="000C15D5"/>
    <w:rsid w:val="000C16EE"/>
    <w:rsid w:val="000C1B48"/>
    <w:rsid w:val="000C2E23"/>
    <w:rsid w:val="000C32E5"/>
    <w:rsid w:val="000C36B0"/>
    <w:rsid w:val="000C5300"/>
    <w:rsid w:val="000C64A6"/>
    <w:rsid w:val="000C6E90"/>
    <w:rsid w:val="000C6F07"/>
    <w:rsid w:val="000C74A7"/>
    <w:rsid w:val="000C752E"/>
    <w:rsid w:val="000C77B7"/>
    <w:rsid w:val="000D0B89"/>
    <w:rsid w:val="000D2128"/>
    <w:rsid w:val="000D2ADE"/>
    <w:rsid w:val="000D3465"/>
    <w:rsid w:val="000D443B"/>
    <w:rsid w:val="000D4B52"/>
    <w:rsid w:val="000D6953"/>
    <w:rsid w:val="000D698A"/>
    <w:rsid w:val="000D75DD"/>
    <w:rsid w:val="000D7F5E"/>
    <w:rsid w:val="000E0B1B"/>
    <w:rsid w:val="000E15F7"/>
    <w:rsid w:val="000E19FA"/>
    <w:rsid w:val="000E1D48"/>
    <w:rsid w:val="000E4303"/>
    <w:rsid w:val="000E43C5"/>
    <w:rsid w:val="000E69EE"/>
    <w:rsid w:val="000E6FD9"/>
    <w:rsid w:val="000F0973"/>
    <w:rsid w:val="000F2CFA"/>
    <w:rsid w:val="000F3166"/>
    <w:rsid w:val="000F4461"/>
    <w:rsid w:val="000F4C19"/>
    <w:rsid w:val="000F4D95"/>
    <w:rsid w:val="000F4DDF"/>
    <w:rsid w:val="000F51D2"/>
    <w:rsid w:val="000F5F1C"/>
    <w:rsid w:val="000F62C1"/>
    <w:rsid w:val="000F7377"/>
    <w:rsid w:val="000F7897"/>
    <w:rsid w:val="00100870"/>
    <w:rsid w:val="00101649"/>
    <w:rsid w:val="00101E68"/>
    <w:rsid w:val="00101E70"/>
    <w:rsid w:val="001034F8"/>
    <w:rsid w:val="00105858"/>
    <w:rsid w:val="00105A89"/>
    <w:rsid w:val="00105B05"/>
    <w:rsid w:val="00105C35"/>
    <w:rsid w:val="00105F96"/>
    <w:rsid w:val="00106508"/>
    <w:rsid w:val="00107566"/>
    <w:rsid w:val="00110027"/>
    <w:rsid w:val="0011020D"/>
    <w:rsid w:val="00111603"/>
    <w:rsid w:val="001118DF"/>
    <w:rsid w:val="00111D75"/>
    <w:rsid w:val="00112435"/>
    <w:rsid w:val="00112658"/>
    <w:rsid w:val="00112AB6"/>
    <w:rsid w:val="00113BF9"/>
    <w:rsid w:val="00115166"/>
    <w:rsid w:val="00115D5D"/>
    <w:rsid w:val="00115FE2"/>
    <w:rsid w:val="0011673D"/>
    <w:rsid w:val="0011691D"/>
    <w:rsid w:val="00116EE3"/>
    <w:rsid w:val="001201D9"/>
    <w:rsid w:val="00121114"/>
    <w:rsid w:val="001221AC"/>
    <w:rsid w:val="001227DD"/>
    <w:rsid w:val="00124494"/>
    <w:rsid w:val="00124ABF"/>
    <w:rsid w:val="00126353"/>
    <w:rsid w:val="001279D6"/>
    <w:rsid w:val="001301C7"/>
    <w:rsid w:val="00131E92"/>
    <w:rsid w:val="0013211C"/>
    <w:rsid w:val="00132339"/>
    <w:rsid w:val="00133300"/>
    <w:rsid w:val="00133A38"/>
    <w:rsid w:val="001347AF"/>
    <w:rsid w:val="00134D8E"/>
    <w:rsid w:val="001356B6"/>
    <w:rsid w:val="00135A16"/>
    <w:rsid w:val="00136201"/>
    <w:rsid w:val="00136D01"/>
    <w:rsid w:val="001371B0"/>
    <w:rsid w:val="001402A7"/>
    <w:rsid w:val="001410A8"/>
    <w:rsid w:val="00141505"/>
    <w:rsid w:val="00141715"/>
    <w:rsid w:val="00142AD9"/>
    <w:rsid w:val="00143538"/>
    <w:rsid w:val="00144245"/>
    <w:rsid w:val="001447B3"/>
    <w:rsid w:val="00145B25"/>
    <w:rsid w:val="00146314"/>
    <w:rsid w:val="00147EAA"/>
    <w:rsid w:val="001502E6"/>
    <w:rsid w:val="00150BD4"/>
    <w:rsid w:val="00150D54"/>
    <w:rsid w:val="001515DB"/>
    <w:rsid w:val="00151AF9"/>
    <w:rsid w:val="001525B4"/>
    <w:rsid w:val="00153011"/>
    <w:rsid w:val="001531B7"/>
    <w:rsid w:val="00153213"/>
    <w:rsid w:val="00153520"/>
    <w:rsid w:val="00153BA1"/>
    <w:rsid w:val="00153C26"/>
    <w:rsid w:val="0015588D"/>
    <w:rsid w:val="00155938"/>
    <w:rsid w:val="00155987"/>
    <w:rsid w:val="00156328"/>
    <w:rsid w:val="00156355"/>
    <w:rsid w:val="00156432"/>
    <w:rsid w:val="00156A84"/>
    <w:rsid w:val="001572A2"/>
    <w:rsid w:val="001578C5"/>
    <w:rsid w:val="00160482"/>
    <w:rsid w:val="001611A5"/>
    <w:rsid w:val="00161DE5"/>
    <w:rsid w:val="001645F2"/>
    <w:rsid w:val="00164998"/>
    <w:rsid w:val="00165102"/>
    <w:rsid w:val="00165EE2"/>
    <w:rsid w:val="001662B3"/>
    <w:rsid w:val="00170F77"/>
    <w:rsid w:val="001715CC"/>
    <w:rsid w:val="00171705"/>
    <w:rsid w:val="00171D90"/>
    <w:rsid w:val="001722F8"/>
    <w:rsid w:val="00173D74"/>
    <w:rsid w:val="00175965"/>
    <w:rsid w:val="00175999"/>
    <w:rsid w:val="00176005"/>
    <w:rsid w:val="00177E6B"/>
    <w:rsid w:val="0018040C"/>
    <w:rsid w:val="001804DA"/>
    <w:rsid w:val="00181B23"/>
    <w:rsid w:val="00182800"/>
    <w:rsid w:val="001828CB"/>
    <w:rsid w:val="00182A65"/>
    <w:rsid w:val="00184C2D"/>
    <w:rsid w:val="0018687B"/>
    <w:rsid w:val="00186EC1"/>
    <w:rsid w:val="00187281"/>
    <w:rsid w:val="00187C02"/>
    <w:rsid w:val="00191058"/>
    <w:rsid w:val="00191F81"/>
    <w:rsid w:val="00193AF7"/>
    <w:rsid w:val="00193D70"/>
    <w:rsid w:val="0019406E"/>
    <w:rsid w:val="0019641B"/>
    <w:rsid w:val="00196F87"/>
    <w:rsid w:val="001971A0"/>
    <w:rsid w:val="001A0670"/>
    <w:rsid w:val="001A0E79"/>
    <w:rsid w:val="001A193C"/>
    <w:rsid w:val="001A32AA"/>
    <w:rsid w:val="001A3E80"/>
    <w:rsid w:val="001A3F25"/>
    <w:rsid w:val="001A6FB5"/>
    <w:rsid w:val="001A7B77"/>
    <w:rsid w:val="001B0970"/>
    <w:rsid w:val="001B0997"/>
    <w:rsid w:val="001B0D19"/>
    <w:rsid w:val="001B162D"/>
    <w:rsid w:val="001B245E"/>
    <w:rsid w:val="001B2E36"/>
    <w:rsid w:val="001B4AE7"/>
    <w:rsid w:val="001B4B92"/>
    <w:rsid w:val="001B54E3"/>
    <w:rsid w:val="001B68A2"/>
    <w:rsid w:val="001B7A51"/>
    <w:rsid w:val="001B7C39"/>
    <w:rsid w:val="001C0A94"/>
    <w:rsid w:val="001C10BF"/>
    <w:rsid w:val="001C1504"/>
    <w:rsid w:val="001C2C3D"/>
    <w:rsid w:val="001C2C5D"/>
    <w:rsid w:val="001C43EF"/>
    <w:rsid w:val="001C473B"/>
    <w:rsid w:val="001C516D"/>
    <w:rsid w:val="001C56A1"/>
    <w:rsid w:val="001C65B2"/>
    <w:rsid w:val="001C724A"/>
    <w:rsid w:val="001C7F35"/>
    <w:rsid w:val="001D0488"/>
    <w:rsid w:val="001D0CFD"/>
    <w:rsid w:val="001D1DDB"/>
    <w:rsid w:val="001D2AB6"/>
    <w:rsid w:val="001D35A6"/>
    <w:rsid w:val="001D461B"/>
    <w:rsid w:val="001D4B1B"/>
    <w:rsid w:val="001D5B5D"/>
    <w:rsid w:val="001D620E"/>
    <w:rsid w:val="001D6C3A"/>
    <w:rsid w:val="001D6E6D"/>
    <w:rsid w:val="001E0E39"/>
    <w:rsid w:val="001E1753"/>
    <w:rsid w:val="001E1844"/>
    <w:rsid w:val="001E26E0"/>
    <w:rsid w:val="001E3625"/>
    <w:rsid w:val="001E3744"/>
    <w:rsid w:val="001E4100"/>
    <w:rsid w:val="001E6052"/>
    <w:rsid w:val="001E7346"/>
    <w:rsid w:val="001E747A"/>
    <w:rsid w:val="001F05B0"/>
    <w:rsid w:val="001F05CD"/>
    <w:rsid w:val="001F153C"/>
    <w:rsid w:val="001F1A75"/>
    <w:rsid w:val="001F1CE6"/>
    <w:rsid w:val="001F325B"/>
    <w:rsid w:val="001F3380"/>
    <w:rsid w:val="001F780E"/>
    <w:rsid w:val="00200334"/>
    <w:rsid w:val="0020100A"/>
    <w:rsid w:val="00203535"/>
    <w:rsid w:val="00204076"/>
    <w:rsid w:val="0020418D"/>
    <w:rsid w:val="002048DD"/>
    <w:rsid w:val="00206B91"/>
    <w:rsid w:val="00207CE3"/>
    <w:rsid w:val="00207ED9"/>
    <w:rsid w:val="00207FCA"/>
    <w:rsid w:val="002108D9"/>
    <w:rsid w:val="0021178C"/>
    <w:rsid w:val="00211B51"/>
    <w:rsid w:val="00211C7C"/>
    <w:rsid w:val="002122A3"/>
    <w:rsid w:val="0021320A"/>
    <w:rsid w:val="002139AE"/>
    <w:rsid w:val="00213DDD"/>
    <w:rsid w:val="00216286"/>
    <w:rsid w:val="002178A1"/>
    <w:rsid w:val="0021790A"/>
    <w:rsid w:val="002179EF"/>
    <w:rsid w:val="00217A38"/>
    <w:rsid w:val="00217C43"/>
    <w:rsid w:val="00220292"/>
    <w:rsid w:val="00223375"/>
    <w:rsid w:val="00224AB6"/>
    <w:rsid w:val="00224D6A"/>
    <w:rsid w:val="00225472"/>
    <w:rsid w:val="00226DDC"/>
    <w:rsid w:val="00227276"/>
    <w:rsid w:val="002279C7"/>
    <w:rsid w:val="00227BB8"/>
    <w:rsid w:val="00230644"/>
    <w:rsid w:val="00230E36"/>
    <w:rsid w:val="00231845"/>
    <w:rsid w:val="0023248D"/>
    <w:rsid w:val="00234183"/>
    <w:rsid w:val="002341A1"/>
    <w:rsid w:val="00236B8C"/>
    <w:rsid w:val="00237A27"/>
    <w:rsid w:val="00237E13"/>
    <w:rsid w:val="00237E7E"/>
    <w:rsid w:val="00240872"/>
    <w:rsid w:val="00240D98"/>
    <w:rsid w:val="002413AF"/>
    <w:rsid w:val="002417C3"/>
    <w:rsid w:val="002425A4"/>
    <w:rsid w:val="0024398E"/>
    <w:rsid w:val="00243DF0"/>
    <w:rsid w:val="0024422D"/>
    <w:rsid w:val="00245FE0"/>
    <w:rsid w:val="002475EC"/>
    <w:rsid w:val="00247B25"/>
    <w:rsid w:val="002503C9"/>
    <w:rsid w:val="002508DD"/>
    <w:rsid w:val="00251760"/>
    <w:rsid w:val="00251794"/>
    <w:rsid w:val="00251CF7"/>
    <w:rsid w:val="00251EE1"/>
    <w:rsid w:val="00252977"/>
    <w:rsid w:val="00252D43"/>
    <w:rsid w:val="002531BD"/>
    <w:rsid w:val="0025420A"/>
    <w:rsid w:val="0025495C"/>
    <w:rsid w:val="00255C4F"/>
    <w:rsid w:val="00257143"/>
    <w:rsid w:val="00257BE1"/>
    <w:rsid w:val="00257E14"/>
    <w:rsid w:val="00260F21"/>
    <w:rsid w:val="00261C9E"/>
    <w:rsid w:val="00262E5C"/>
    <w:rsid w:val="002631B1"/>
    <w:rsid w:val="0026376F"/>
    <w:rsid w:val="00263BD5"/>
    <w:rsid w:val="00264117"/>
    <w:rsid w:val="0026545C"/>
    <w:rsid w:val="00265BC9"/>
    <w:rsid w:val="00265C3F"/>
    <w:rsid w:val="00265E6E"/>
    <w:rsid w:val="00266027"/>
    <w:rsid w:val="0026714D"/>
    <w:rsid w:val="002678C8"/>
    <w:rsid w:val="00270546"/>
    <w:rsid w:val="002708DA"/>
    <w:rsid w:val="00272905"/>
    <w:rsid w:val="00274218"/>
    <w:rsid w:val="002745E9"/>
    <w:rsid w:val="00275F33"/>
    <w:rsid w:val="002766E2"/>
    <w:rsid w:val="00277A08"/>
    <w:rsid w:val="00277EC8"/>
    <w:rsid w:val="00277F27"/>
    <w:rsid w:val="00280976"/>
    <w:rsid w:val="00280C87"/>
    <w:rsid w:val="00280F0D"/>
    <w:rsid w:val="002818B1"/>
    <w:rsid w:val="00282444"/>
    <w:rsid w:val="0028353F"/>
    <w:rsid w:val="00285EAC"/>
    <w:rsid w:val="002872DF"/>
    <w:rsid w:val="002874E8"/>
    <w:rsid w:val="00287D4F"/>
    <w:rsid w:val="00291AB8"/>
    <w:rsid w:val="00291C69"/>
    <w:rsid w:val="00292BFE"/>
    <w:rsid w:val="00292FC8"/>
    <w:rsid w:val="002934D2"/>
    <w:rsid w:val="002945DC"/>
    <w:rsid w:val="00294898"/>
    <w:rsid w:val="00295429"/>
    <w:rsid w:val="0029558A"/>
    <w:rsid w:val="00295FB8"/>
    <w:rsid w:val="002961B9"/>
    <w:rsid w:val="00296255"/>
    <w:rsid w:val="002965F3"/>
    <w:rsid w:val="002968DC"/>
    <w:rsid w:val="002976CD"/>
    <w:rsid w:val="0029787A"/>
    <w:rsid w:val="002979EE"/>
    <w:rsid w:val="002A0BAC"/>
    <w:rsid w:val="002A1BCE"/>
    <w:rsid w:val="002A20C5"/>
    <w:rsid w:val="002A22BD"/>
    <w:rsid w:val="002A2A9E"/>
    <w:rsid w:val="002A36DB"/>
    <w:rsid w:val="002A3ECB"/>
    <w:rsid w:val="002A407B"/>
    <w:rsid w:val="002A44D1"/>
    <w:rsid w:val="002A4506"/>
    <w:rsid w:val="002A733D"/>
    <w:rsid w:val="002A76B1"/>
    <w:rsid w:val="002B16C2"/>
    <w:rsid w:val="002B3C7F"/>
    <w:rsid w:val="002B3E42"/>
    <w:rsid w:val="002B4166"/>
    <w:rsid w:val="002B4F39"/>
    <w:rsid w:val="002B53BD"/>
    <w:rsid w:val="002B5BEB"/>
    <w:rsid w:val="002B6D5D"/>
    <w:rsid w:val="002C0005"/>
    <w:rsid w:val="002C010C"/>
    <w:rsid w:val="002C0330"/>
    <w:rsid w:val="002C2462"/>
    <w:rsid w:val="002C26CB"/>
    <w:rsid w:val="002C2A8E"/>
    <w:rsid w:val="002C533B"/>
    <w:rsid w:val="002C5873"/>
    <w:rsid w:val="002C6526"/>
    <w:rsid w:val="002C6B0C"/>
    <w:rsid w:val="002C6CCB"/>
    <w:rsid w:val="002C7200"/>
    <w:rsid w:val="002C77D7"/>
    <w:rsid w:val="002D06C8"/>
    <w:rsid w:val="002D07DA"/>
    <w:rsid w:val="002D0F10"/>
    <w:rsid w:val="002D1334"/>
    <w:rsid w:val="002D3354"/>
    <w:rsid w:val="002D46E2"/>
    <w:rsid w:val="002D4895"/>
    <w:rsid w:val="002D4A0B"/>
    <w:rsid w:val="002D5BCD"/>
    <w:rsid w:val="002D5E9E"/>
    <w:rsid w:val="002D7110"/>
    <w:rsid w:val="002D786F"/>
    <w:rsid w:val="002E01EF"/>
    <w:rsid w:val="002E041D"/>
    <w:rsid w:val="002E23EB"/>
    <w:rsid w:val="002E263E"/>
    <w:rsid w:val="002E35AB"/>
    <w:rsid w:val="002E3A6E"/>
    <w:rsid w:val="002F029A"/>
    <w:rsid w:val="002F0478"/>
    <w:rsid w:val="002F1DF5"/>
    <w:rsid w:val="002F2A66"/>
    <w:rsid w:val="002F2AEA"/>
    <w:rsid w:val="002F53B2"/>
    <w:rsid w:val="002F586D"/>
    <w:rsid w:val="002F65BE"/>
    <w:rsid w:val="002F7481"/>
    <w:rsid w:val="002F7892"/>
    <w:rsid w:val="003013A7"/>
    <w:rsid w:val="003015C8"/>
    <w:rsid w:val="0030185F"/>
    <w:rsid w:val="00301DE8"/>
    <w:rsid w:val="00302EF3"/>
    <w:rsid w:val="00303080"/>
    <w:rsid w:val="00303AFA"/>
    <w:rsid w:val="00303FAF"/>
    <w:rsid w:val="003043DD"/>
    <w:rsid w:val="00304EA6"/>
    <w:rsid w:val="00305304"/>
    <w:rsid w:val="003053BC"/>
    <w:rsid w:val="00305E5A"/>
    <w:rsid w:val="00305E62"/>
    <w:rsid w:val="00306856"/>
    <w:rsid w:val="003078E8"/>
    <w:rsid w:val="00310C45"/>
    <w:rsid w:val="003114AB"/>
    <w:rsid w:val="00311C4E"/>
    <w:rsid w:val="0031328D"/>
    <w:rsid w:val="00314548"/>
    <w:rsid w:val="0031515B"/>
    <w:rsid w:val="003151EF"/>
    <w:rsid w:val="00315249"/>
    <w:rsid w:val="003156FD"/>
    <w:rsid w:val="00317391"/>
    <w:rsid w:val="00317BB2"/>
    <w:rsid w:val="00317DD3"/>
    <w:rsid w:val="00317E60"/>
    <w:rsid w:val="00320032"/>
    <w:rsid w:val="00320C34"/>
    <w:rsid w:val="00320DE8"/>
    <w:rsid w:val="00322890"/>
    <w:rsid w:val="00322FBC"/>
    <w:rsid w:val="00325004"/>
    <w:rsid w:val="003251A9"/>
    <w:rsid w:val="00325617"/>
    <w:rsid w:val="00326912"/>
    <w:rsid w:val="00326E16"/>
    <w:rsid w:val="0032750F"/>
    <w:rsid w:val="003303C1"/>
    <w:rsid w:val="003317B5"/>
    <w:rsid w:val="00331DAD"/>
    <w:rsid w:val="00332682"/>
    <w:rsid w:val="00332726"/>
    <w:rsid w:val="003327FD"/>
    <w:rsid w:val="00333442"/>
    <w:rsid w:val="003347AF"/>
    <w:rsid w:val="003352CC"/>
    <w:rsid w:val="00336397"/>
    <w:rsid w:val="003365CB"/>
    <w:rsid w:val="00337341"/>
    <w:rsid w:val="003377BA"/>
    <w:rsid w:val="0033789E"/>
    <w:rsid w:val="00337CCE"/>
    <w:rsid w:val="003427EC"/>
    <w:rsid w:val="003454B4"/>
    <w:rsid w:val="00345A04"/>
    <w:rsid w:val="00345A78"/>
    <w:rsid w:val="00345EBC"/>
    <w:rsid w:val="003460AA"/>
    <w:rsid w:val="00350085"/>
    <w:rsid w:val="00351143"/>
    <w:rsid w:val="00352BAF"/>
    <w:rsid w:val="0035307C"/>
    <w:rsid w:val="003534BD"/>
    <w:rsid w:val="003537BC"/>
    <w:rsid w:val="003544F8"/>
    <w:rsid w:val="003545C1"/>
    <w:rsid w:val="0035479F"/>
    <w:rsid w:val="00354C5E"/>
    <w:rsid w:val="0035509F"/>
    <w:rsid w:val="0035515E"/>
    <w:rsid w:val="003561C3"/>
    <w:rsid w:val="00356C60"/>
    <w:rsid w:val="00357AB8"/>
    <w:rsid w:val="00360431"/>
    <w:rsid w:val="00360767"/>
    <w:rsid w:val="003626D7"/>
    <w:rsid w:val="0036276D"/>
    <w:rsid w:val="00362E06"/>
    <w:rsid w:val="003639D8"/>
    <w:rsid w:val="00365C80"/>
    <w:rsid w:val="003666C6"/>
    <w:rsid w:val="00367211"/>
    <w:rsid w:val="00367DF0"/>
    <w:rsid w:val="00370AC9"/>
    <w:rsid w:val="00373510"/>
    <w:rsid w:val="003752F2"/>
    <w:rsid w:val="003755EE"/>
    <w:rsid w:val="00376037"/>
    <w:rsid w:val="00376088"/>
    <w:rsid w:val="00376535"/>
    <w:rsid w:val="003771FF"/>
    <w:rsid w:val="00380CD2"/>
    <w:rsid w:val="00381448"/>
    <w:rsid w:val="00381C7E"/>
    <w:rsid w:val="00382806"/>
    <w:rsid w:val="00382833"/>
    <w:rsid w:val="003830D0"/>
    <w:rsid w:val="00383617"/>
    <w:rsid w:val="00384371"/>
    <w:rsid w:val="003851D2"/>
    <w:rsid w:val="00385D10"/>
    <w:rsid w:val="00385F17"/>
    <w:rsid w:val="0038686E"/>
    <w:rsid w:val="00386D53"/>
    <w:rsid w:val="003917B5"/>
    <w:rsid w:val="00391944"/>
    <w:rsid w:val="003919EA"/>
    <w:rsid w:val="00392BB9"/>
    <w:rsid w:val="003932BC"/>
    <w:rsid w:val="00393B2D"/>
    <w:rsid w:val="00393DE9"/>
    <w:rsid w:val="0039465C"/>
    <w:rsid w:val="003956C1"/>
    <w:rsid w:val="003963C9"/>
    <w:rsid w:val="00396AC5"/>
    <w:rsid w:val="00396C50"/>
    <w:rsid w:val="00396F09"/>
    <w:rsid w:val="003975A9"/>
    <w:rsid w:val="003976EF"/>
    <w:rsid w:val="00397DAE"/>
    <w:rsid w:val="003A0D85"/>
    <w:rsid w:val="003A1284"/>
    <w:rsid w:val="003A12B0"/>
    <w:rsid w:val="003A1AA1"/>
    <w:rsid w:val="003A1EBA"/>
    <w:rsid w:val="003A2D50"/>
    <w:rsid w:val="003A3B71"/>
    <w:rsid w:val="003A4BC0"/>
    <w:rsid w:val="003A76C2"/>
    <w:rsid w:val="003A7FD2"/>
    <w:rsid w:val="003B0EFA"/>
    <w:rsid w:val="003B2322"/>
    <w:rsid w:val="003B261A"/>
    <w:rsid w:val="003B370C"/>
    <w:rsid w:val="003B3C83"/>
    <w:rsid w:val="003B45FF"/>
    <w:rsid w:val="003B47C5"/>
    <w:rsid w:val="003C05DF"/>
    <w:rsid w:val="003C0B31"/>
    <w:rsid w:val="003C20CC"/>
    <w:rsid w:val="003C33A4"/>
    <w:rsid w:val="003C4294"/>
    <w:rsid w:val="003C4B48"/>
    <w:rsid w:val="003C5CB3"/>
    <w:rsid w:val="003C6340"/>
    <w:rsid w:val="003C63D0"/>
    <w:rsid w:val="003C6650"/>
    <w:rsid w:val="003C7167"/>
    <w:rsid w:val="003C7196"/>
    <w:rsid w:val="003C7BA2"/>
    <w:rsid w:val="003D03A5"/>
    <w:rsid w:val="003D05DF"/>
    <w:rsid w:val="003D11E4"/>
    <w:rsid w:val="003D217B"/>
    <w:rsid w:val="003D2D79"/>
    <w:rsid w:val="003D4766"/>
    <w:rsid w:val="003D4EE9"/>
    <w:rsid w:val="003D50A6"/>
    <w:rsid w:val="003D5CF1"/>
    <w:rsid w:val="003D62E7"/>
    <w:rsid w:val="003D7943"/>
    <w:rsid w:val="003E0CB5"/>
    <w:rsid w:val="003E0D49"/>
    <w:rsid w:val="003E183D"/>
    <w:rsid w:val="003E1BCE"/>
    <w:rsid w:val="003E284D"/>
    <w:rsid w:val="003E3072"/>
    <w:rsid w:val="003E327D"/>
    <w:rsid w:val="003E3EAC"/>
    <w:rsid w:val="003E5AF0"/>
    <w:rsid w:val="003E5C62"/>
    <w:rsid w:val="003E7F59"/>
    <w:rsid w:val="003F0070"/>
    <w:rsid w:val="003F00B2"/>
    <w:rsid w:val="003F08F9"/>
    <w:rsid w:val="003F155C"/>
    <w:rsid w:val="003F1A9C"/>
    <w:rsid w:val="003F1B71"/>
    <w:rsid w:val="003F1C2B"/>
    <w:rsid w:val="003F2BEC"/>
    <w:rsid w:val="003F3E35"/>
    <w:rsid w:val="003F59AA"/>
    <w:rsid w:val="003F5D9F"/>
    <w:rsid w:val="003F5DD2"/>
    <w:rsid w:val="003F6375"/>
    <w:rsid w:val="003F661D"/>
    <w:rsid w:val="003F6D06"/>
    <w:rsid w:val="003F6EF9"/>
    <w:rsid w:val="003F72CD"/>
    <w:rsid w:val="0040009F"/>
    <w:rsid w:val="00400A6B"/>
    <w:rsid w:val="00400D3C"/>
    <w:rsid w:val="00400DBF"/>
    <w:rsid w:val="00401208"/>
    <w:rsid w:val="0040158D"/>
    <w:rsid w:val="00401C99"/>
    <w:rsid w:val="00402712"/>
    <w:rsid w:val="00402D07"/>
    <w:rsid w:val="004035C5"/>
    <w:rsid w:val="0040389E"/>
    <w:rsid w:val="004040BE"/>
    <w:rsid w:val="00405A6F"/>
    <w:rsid w:val="0040618C"/>
    <w:rsid w:val="00406850"/>
    <w:rsid w:val="004078F4"/>
    <w:rsid w:val="00410ACF"/>
    <w:rsid w:val="00412902"/>
    <w:rsid w:val="00413089"/>
    <w:rsid w:val="00413BB1"/>
    <w:rsid w:val="0041520C"/>
    <w:rsid w:val="00415841"/>
    <w:rsid w:val="0041674F"/>
    <w:rsid w:val="00417F25"/>
    <w:rsid w:val="004209F6"/>
    <w:rsid w:val="00421B0B"/>
    <w:rsid w:val="00422501"/>
    <w:rsid w:val="004235FB"/>
    <w:rsid w:val="00424522"/>
    <w:rsid w:val="004251AE"/>
    <w:rsid w:val="004252FA"/>
    <w:rsid w:val="00426E20"/>
    <w:rsid w:val="00427A98"/>
    <w:rsid w:val="0043041D"/>
    <w:rsid w:val="00430780"/>
    <w:rsid w:val="0043191A"/>
    <w:rsid w:val="00431BBC"/>
    <w:rsid w:val="00432CAC"/>
    <w:rsid w:val="004347DF"/>
    <w:rsid w:val="00435131"/>
    <w:rsid w:val="004354D2"/>
    <w:rsid w:val="00436FDA"/>
    <w:rsid w:val="0044047B"/>
    <w:rsid w:val="00440AC0"/>
    <w:rsid w:val="00441643"/>
    <w:rsid w:val="00441D9E"/>
    <w:rsid w:val="004438FA"/>
    <w:rsid w:val="00444C82"/>
    <w:rsid w:val="00445433"/>
    <w:rsid w:val="004460B6"/>
    <w:rsid w:val="004462F6"/>
    <w:rsid w:val="004465C3"/>
    <w:rsid w:val="004468FB"/>
    <w:rsid w:val="00446BDF"/>
    <w:rsid w:val="00447325"/>
    <w:rsid w:val="004508C8"/>
    <w:rsid w:val="00450BE4"/>
    <w:rsid w:val="00450DC1"/>
    <w:rsid w:val="004518D4"/>
    <w:rsid w:val="004519BC"/>
    <w:rsid w:val="00453D6C"/>
    <w:rsid w:val="00455BA0"/>
    <w:rsid w:val="0045673E"/>
    <w:rsid w:val="0045682E"/>
    <w:rsid w:val="00456E6F"/>
    <w:rsid w:val="0045740B"/>
    <w:rsid w:val="00457AFD"/>
    <w:rsid w:val="00460D4A"/>
    <w:rsid w:val="00460D6A"/>
    <w:rsid w:val="00460EBB"/>
    <w:rsid w:val="00462F78"/>
    <w:rsid w:val="00462F9E"/>
    <w:rsid w:val="00464202"/>
    <w:rsid w:val="004656C8"/>
    <w:rsid w:val="0046665A"/>
    <w:rsid w:val="004708A6"/>
    <w:rsid w:val="0047138C"/>
    <w:rsid w:val="004713EF"/>
    <w:rsid w:val="00472047"/>
    <w:rsid w:val="004739D5"/>
    <w:rsid w:val="0047439B"/>
    <w:rsid w:val="00475A9C"/>
    <w:rsid w:val="00475E64"/>
    <w:rsid w:val="00476435"/>
    <w:rsid w:val="00477F5B"/>
    <w:rsid w:val="00481449"/>
    <w:rsid w:val="00481B38"/>
    <w:rsid w:val="00481BD3"/>
    <w:rsid w:val="00482F57"/>
    <w:rsid w:val="00483FB5"/>
    <w:rsid w:val="004842E0"/>
    <w:rsid w:val="00484E98"/>
    <w:rsid w:val="00485B5F"/>
    <w:rsid w:val="004865F5"/>
    <w:rsid w:val="004867DB"/>
    <w:rsid w:val="00486A2D"/>
    <w:rsid w:val="00486C13"/>
    <w:rsid w:val="004871EB"/>
    <w:rsid w:val="0048768F"/>
    <w:rsid w:val="00490B1D"/>
    <w:rsid w:val="00491634"/>
    <w:rsid w:val="00491B62"/>
    <w:rsid w:val="00492601"/>
    <w:rsid w:val="00492D7F"/>
    <w:rsid w:val="004959A2"/>
    <w:rsid w:val="00495CA3"/>
    <w:rsid w:val="00496AA8"/>
    <w:rsid w:val="00496BF4"/>
    <w:rsid w:val="00496E62"/>
    <w:rsid w:val="00496FED"/>
    <w:rsid w:val="0049773F"/>
    <w:rsid w:val="004A07DB"/>
    <w:rsid w:val="004A1269"/>
    <w:rsid w:val="004A1729"/>
    <w:rsid w:val="004A2197"/>
    <w:rsid w:val="004A2963"/>
    <w:rsid w:val="004A2D78"/>
    <w:rsid w:val="004A3CB5"/>
    <w:rsid w:val="004A5202"/>
    <w:rsid w:val="004A6AB5"/>
    <w:rsid w:val="004B105F"/>
    <w:rsid w:val="004B155D"/>
    <w:rsid w:val="004B1C43"/>
    <w:rsid w:val="004B3AD5"/>
    <w:rsid w:val="004B57F2"/>
    <w:rsid w:val="004B5D39"/>
    <w:rsid w:val="004B6599"/>
    <w:rsid w:val="004B6BD1"/>
    <w:rsid w:val="004B7D4F"/>
    <w:rsid w:val="004C188D"/>
    <w:rsid w:val="004C195F"/>
    <w:rsid w:val="004C1CD2"/>
    <w:rsid w:val="004C3882"/>
    <w:rsid w:val="004C4444"/>
    <w:rsid w:val="004C4F13"/>
    <w:rsid w:val="004C55B5"/>
    <w:rsid w:val="004C58AE"/>
    <w:rsid w:val="004C60DE"/>
    <w:rsid w:val="004C6F73"/>
    <w:rsid w:val="004C73C4"/>
    <w:rsid w:val="004C778C"/>
    <w:rsid w:val="004D066A"/>
    <w:rsid w:val="004D073D"/>
    <w:rsid w:val="004D0A0D"/>
    <w:rsid w:val="004D2360"/>
    <w:rsid w:val="004D2923"/>
    <w:rsid w:val="004D2A8F"/>
    <w:rsid w:val="004D3E2E"/>
    <w:rsid w:val="004D40EB"/>
    <w:rsid w:val="004D54D1"/>
    <w:rsid w:val="004D592A"/>
    <w:rsid w:val="004D5E28"/>
    <w:rsid w:val="004D5FC0"/>
    <w:rsid w:val="004D622B"/>
    <w:rsid w:val="004D7485"/>
    <w:rsid w:val="004D7522"/>
    <w:rsid w:val="004D788F"/>
    <w:rsid w:val="004D7F9A"/>
    <w:rsid w:val="004E0332"/>
    <w:rsid w:val="004E13BA"/>
    <w:rsid w:val="004E1A24"/>
    <w:rsid w:val="004E2AF2"/>
    <w:rsid w:val="004E3D1C"/>
    <w:rsid w:val="004E40D4"/>
    <w:rsid w:val="004E6406"/>
    <w:rsid w:val="004E715D"/>
    <w:rsid w:val="004E7204"/>
    <w:rsid w:val="004E7383"/>
    <w:rsid w:val="004E770B"/>
    <w:rsid w:val="004E7C4F"/>
    <w:rsid w:val="004F0617"/>
    <w:rsid w:val="004F0DA2"/>
    <w:rsid w:val="004F1226"/>
    <w:rsid w:val="004F15CF"/>
    <w:rsid w:val="004F2B8C"/>
    <w:rsid w:val="004F309D"/>
    <w:rsid w:val="004F3FC0"/>
    <w:rsid w:val="004F50DB"/>
    <w:rsid w:val="004F65E5"/>
    <w:rsid w:val="004F682C"/>
    <w:rsid w:val="004F728F"/>
    <w:rsid w:val="00500E2F"/>
    <w:rsid w:val="00500E4C"/>
    <w:rsid w:val="0050158A"/>
    <w:rsid w:val="0050293B"/>
    <w:rsid w:val="00502A55"/>
    <w:rsid w:val="00503C53"/>
    <w:rsid w:val="00503E40"/>
    <w:rsid w:val="00504193"/>
    <w:rsid w:val="005042F5"/>
    <w:rsid w:val="00504813"/>
    <w:rsid w:val="00504C63"/>
    <w:rsid w:val="00505FCE"/>
    <w:rsid w:val="00506256"/>
    <w:rsid w:val="00506290"/>
    <w:rsid w:val="005064E5"/>
    <w:rsid w:val="00507CFF"/>
    <w:rsid w:val="005109A4"/>
    <w:rsid w:val="00511442"/>
    <w:rsid w:val="00512CEE"/>
    <w:rsid w:val="005137AA"/>
    <w:rsid w:val="0051551C"/>
    <w:rsid w:val="00517991"/>
    <w:rsid w:val="005201EA"/>
    <w:rsid w:val="00521D49"/>
    <w:rsid w:val="00524047"/>
    <w:rsid w:val="005242C6"/>
    <w:rsid w:val="00524596"/>
    <w:rsid w:val="00524816"/>
    <w:rsid w:val="005250D5"/>
    <w:rsid w:val="00525780"/>
    <w:rsid w:val="0052583E"/>
    <w:rsid w:val="00525D2C"/>
    <w:rsid w:val="005268DE"/>
    <w:rsid w:val="005278B0"/>
    <w:rsid w:val="005301B6"/>
    <w:rsid w:val="005309E5"/>
    <w:rsid w:val="00530EF9"/>
    <w:rsid w:val="0053100D"/>
    <w:rsid w:val="005320A0"/>
    <w:rsid w:val="00532563"/>
    <w:rsid w:val="00532FCE"/>
    <w:rsid w:val="00534F49"/>
    <w:rsid w:val="0053690B"/>
    <w:rsid w:val="005401C2"/>
    <w:rsid w:val="00540A21"/>
    <w:rsid w:val="00542E02"/>
    <w:rsid w:val="005447FF"/>
    <w:rsid w:val="00544802"/>
    <w:rsid w:val="00544A98"/>
    <w:rsid w:val="00545972"/>
    <w:rsid w:val="005462FF"/>
    <w:rsid w:val="00547E59"/>
    <w:rsid w:val="005506AC"/>
    <w:rsid w:val="00550786"/>
    <w:rsid w:val="005514E8"/>
    <w:rsid w:val="005515D8"/>
    <w:rsid w:val="00551683"/>
    <w:rsid w:val="00552305"/>
    <w:rsid w:val="00552D5E"/>
    <w:rsid w:val="00552DE1"/>
    <w:rsid w:val="00553454"/>
    <w:rsid w:val="005534B1"/>
    <w:rsid w:val="00554A81"/>
    <w:rsid w:val="00554B36"/>
    <w:rsid w:val="0055579E"/>
    <w:rsid w:val="00556013"/>
    <w:rsid w:val="00556172"/>
    <w:rsid w:val="005567C5"/>
    <w:rsid w:val="00556CD9"/>
    <w:rsid w:val="00556F35"/>
    <w:rsid w:val="005570C8"/>
    <w:rsid w:val="0055730D"/>
    <w:rsid w:val="00557C0E"/>
    <w:rsid w:val="00560076"/>
    <w:rsid w:val="005600F6"/>
    <w:rsid w:val="00560CAB"/>
    <w:rsid w:val="00562433"/>
    <w:rsid w:val="00563A93"/>
    <w:rsid w:val="00564723"/>
    <w:rsid w:val="00564CE4"/>
    <w:rsid w:val="00565108"/>
    <w:rsid w:val="00565D6C"/>
    <w:rsid w:val="005668D2"/>
    <w:rsid w:val="00567B37"/>
    <w:rsid w:val="005708A1"/>
    <w:rsid w:val="005715D3"/>
    <w:rsid w:val="00572F3C"/>
    <w:rsid w:val="005734D4"/>
    <w:rsid w:val="00573E94"/>
    <w:rsid w:val="00574074"/>
    <w:rsid w:val="00574EA0"/>
    <w:rsid w:val="00575048"/>
    <w:rsid w:val="005751D1"/>
    <w:rsid w:val="005767E5"/>
    <w:rsid w:val="00577C5B"/>
    <w:rsid w:val="005804A2"/>
    <w:rsid w:val="005814E1"/>
    <w:rsid w:val="00583CF5"/>
    <w:rsid w:val="0058402E"/>
    <w:rsid w:val="005845A4"/>
    <w:rsid w:val="00585C38"/>
    <w:rsid w:val="00585EC0"/>
    <w:rsid w:val="0058634D"/>
    <w:rsid w:val="005877B4"/>
    <w:rsid w:val="00587F90"/>
    <w:rsid w:val="005903CA"/>
    <w:rsid w:val="005910E7"/>
    <w:rsid w:val="00592198"/>
    <w:rsid w:val="00592E0F"/>
    <w:rsid w:val="00592FF0"/>
    <w:rsid w:val="00593CAD"/>
    <w:rsid w:val="00593CD1"/>
    <w:rsid w:val="005948CF"/>
    <w:rsid w:val="00594A28"/>
    <w:rsid w:val="00594C85"/>
    <w:rsid w:val="00594FFC"/>
    <w:rsid w:val="005953AF"/>
    <w:rsid w:val="0059679B"/>
    <w:rsid w:val="00596923"/>
    <w:rsid w:val="00597AE0"/>
    <w:rsid w:val="00597CC5"/>
    <w:rsid w:val="005A0A95"/>
    <w:rsid w:val="005A111B"/>
    <w:rsid w:val="005A1AFD"/>
    <w:rsid w:val="005A1FB3"/>
    <w:rsid w:val="005A211C"/>
    <w:rsid w:val="005A25B1"/>
    <w:rsid w:val="005A2E70"/>
    <w:rsid w:val="005A46CC"/>
    <w:rsid w:val="005A530F"/>
    <w:rsid w:val="005A5A6A"/>
    <w:rsid w:val="005A63E2"/>
    <w:rsid w:val="005A6682"/>
    <w:rsid w:val="005A6AD8"/>
    <w:rsid w:val="005B0134"/>
    <w:rsid w:val="005B08AE"/>
    <w:rsid w:val="005B116A"/>
    <w:rsid w:val="005B2995"/>
    <w:rsid w:val="005B3840"/>
    <w:rsid w:val="005B3FE9"/>
    <w:rsid w:val="005B4631"/>
    <w:rsid w:val="005B4BD6"/>
    <w:rsid w:val="005B5727"/>
    <w:rsid w:val="005B76A8"/>
    <w:rsid w:val="005C012F"/>
    <w:rsid w:val="005C0FF4"/>
    <w:rsid w:val="005C1635"/>
    <w:rsid w:val="005C1D44"/>
    <w:rsid w:val="005C2500"/>
    <w:rsid w:val="005C2B59"/>
    <w:rsid w:val="005C3C80"/>
    <w:rsid w:val="005C526B"/>
    <w:rsid w:val="005C5330"/>
    <w:rsid w:val="005C53EA"/>
    <w:rsid w:val="005C5BB7"/>
    <w:rsid w:val="005C6AC6"/>
    <w:rsid w:val="005C74E3"/>
    <w:rsid w:val="005D0255"/>
    <w:rsid w:val="005D09F2"/>
    <w:rsid w:val="005D100B"/>
    <w:rsid w:val="005D269B"/>
    <w:rsid w:val="005D2B6F"/>
    <w:rsid w:val="005D3074"/>
    <w:rsid w:val="005D3F55"/>
    <w:rsid w:val="005D54C5"/>
    <w:rsid w:val="005D572D"/>
    <w:rsid w:val="005D624B"/>
    <w:rsid w:val="005D6F78"/>
    <w:rsid w:val="005E0379"/>
    <w:rsid w:val="005E1147"/>
    <w:rsid w:val="005E357A"/>
    <w:rsid w:val="005E7C0B"/>
    <w:rsid w:val="005F0581"/>
    <w:rsid w:val="005F0C52"/>
    <w:rsid w:val="005F1C13"/>
    <w:rsid w:val="005F4963"/>
    <w:rsid w:val="005F50DC"/>
    <w:rsid w:val="005F6510"/>
    <w:rsid w:val="005F7419"/>
    <w:rsid w:val="005F79A0"/>
    <w:rsid w:val="006004CA"/>
    <w:rsid w:val="00601E3D"/>
    <w:rsid w:val="00602456"/>
    <w:rsid w:val="00602C73"/>
    <w:rsid w:val="00603484"/>
    <w:rsid w:val="006042AC"/>
    <w:rsid w:val="00605195"/>
    <w:rsid w:val="006052EF"/>
    <w:rsid w:val="00606D60"/>
    <w:rsid w:val="00606F11"/>
    <w:rsid w:val="006074A6"/>
    <w:rsid w:val="006074C0"/>
    <w:rsid w:val="00607BD3"/>
    <w:rsid w:val="00611E86"/>
    <w:rsid w:val="006123C2"/>
    <w:rsid w:val="006125BB"/>
    <w:rsid w:val="00612FC0"/>
    <w:rsid w:val="00613955"/>
    <w:rsid w:val="0061471C"/>
    <w:rsid w:val="006171C0"/>
    <w:rsid w:val="00617213"/>
    <w:rsid w:val="00617944"/>
    <w:rsid w:val="00617C7D"/>
    <w:rsid w:val="006202EB"/>
    <w:rsid w:val="00620662"/>
    <w:rsid w:val="00620993"/>
    <w:rsid w:val="00621645"/>
    <w:rsid w:val="0062319C"/>
    <w:rsid w:val="006258A9"/>
    <w:rsid w:val="00626C59"/>
    <w:rsid w:val="00626C9E"/>
    <w:rsid w:val="006272AA"/>
    <w:rsid w:val="00627C39"/>
    <w:rsid w:val="00630B1D"/>
    <w:rsid w:val="00630DFC"/>
    <w:rsid w:val="00630E07"/>
    <w:rsid w:val="006314EA"/>
    <w:rsid w:val="00631D8F"/>
    <w:rsid w:val="00632C5A"/>
    <w:rsid w:val="00633AA9"/>
    <w:rsid w:val="00633F3F"/>
    <w:rsid w:val="00634FDA"/>
    <w:rsid w:val="00635116"/>
    <w:rsid w:val="00635B51"/>
    <w:rsid w:val="00636348"/>
    <w:rsid w:val="00636EE4"/>
    <w:rsid w:val="006401E5"/>
    <w:rsid w:val="00640A1D"/>
    <w:rsid w:val="006413C3"/>
    <w:rsid w:val="0064213F"/>
    <w:rsid w:val="006431F9"/>
    <w:rsid w:val="006435DD"/>
    <w:rsid w:val="00645F16"/>
    <w:rsid w:val="00646B26"/>
    <w:rsid w:val="00646BFA"/>
    <w:rsid w:val="00646EE6"/>
    <w:rsid w:val="006479E9"/>
    <w:rsid w:val="006509F0"/>
    <w:rsid w:val="006515CF"/>
    <w:rsid w:val="00651643"/>
    <w:rsid w:val="0065164E"/>
    <w:rsid w:val="0065237B"/>
    <w:rsid w:val="00652808"/>
    <w:rsid w:val="00653532"/>
    <w:rsid w:val="006536F3"/>
    <w:rsid w:val="00653BD4"/>
    <w:rsid w:val="00654372"/>
    <w:rsid w:val="0065521A"/>
    <w:rsid w:val="0065660D"/>
    <w:rsid w:val="0065683A"/>
    <w:rsid w:val="00656D5B"/>
    <w:rsid w:val="00657D00"/>
    <w:rsid w:val="00657D52"/>
    <w:rsid w:val="006600C6"/>
    <w:rsid w:val="0066044E"/>
    <w:rsid w:val="00660D79"/>
    <w:rsid w:val="00661CE3"/>
    <w:rsid w:val="00661E98"/>
    <w:rsid w:val="00663566"/>
    <w:rsid w:val="00663AC3"/>
    <w:rsid w:val="0066462F"/>
    <w:rsid w:val="00665215"/>
    <w:rsid w:val="00665602"/>
    <w:rsid w:val="00666839"/>
    <w:rsid w:val="00666CFE"/>
    <w:rsid w:val="006670DF"/>
    <w:rsid w:val="0066775E"/>
    <w:rsid w:val="00667FAA"/>
    <w:rsid w:val="00670887"/>
    <w:rsid w:val="00670BA4"/>
    <w:rsid w:val="00671E18"/>
    <w:rsid w:val="0067257A"/>
    <w:rsid w:val="00672C17"/>
    <w:rsid w:val="00672CA7"/>
    <w:rsid w:val="0067306D"/>
    <w:rsid w:val="00673388"/>
    <w:rsid w:val="006734BD"/>
    <w:rsid w:val="00673F36"/>
    <w:rsid w:val="00674449"/>
    <w:rsid w:val="00674DE9"/>
    <w:rsid w:val="006764E7"/>
    <w:rsid w:val="00676C14"/>
    <w:rsid w:val="00677927"/>
    <w:rsid w:val="00677DD7"/>
    <w:rsid w:val="00680F2A"/>
    <w:rsid w:val="00680F7D"/>
    <w:rsid w:val="00681B48"/>
    <w:rsid w:val="00681B8A"/>
    <w:rsid w:val="00682524"/>
    <w:rsid w:val="006826D7"/>
    <w:rsid w:val="00682705"/>
    <w:rsid w:val="00682837"/>
    <w:rsid w:val="006828BF"/>
    <w:rsid w:val="00683B46"/>
    <w:rsid w:val="00684498"/>
    <w:rsid w:val="00685144"/>
    <w:rsid w:val="00685BE0"/>
    <w:rsid w:val="00686254"/>
    <w:rsid w:val="006864E3"/>
    <w:rsid w:val="00687450"/>
    <w:rsid w:val="00690AFF"/>
    <w:rsid w:val="00693851"/>
    <w:rsid w:val="006946D2"/>
    <w:rsid w:val="00697343"/>
    <w:rsid w:val="00697E2A"/>
    <w:rsid w:val="006A0765"/>
    <w:rsid w:val="006A0876"/>
    <w:rsid w:val="006A0914"/>
    <w:rsid w:val="006A0B9A"/>
    <w:rsid w:val="006A0FBF"/>
    <w:rsid w:val="006A1252"/>
    <w:rsid w:val="006A1C11"/>
    <w:rsid w:val="006A1D53"/>
    <w:rsid w:val="006A25C0"/>
    <w:rsid w:val="006A4645"/>
    <w:rsid w:val="006A506B"/>
    <w:rsid w:val="006A5D89"/>
    <w:rsid w:val="006A6C09"/>
    <w:rsid w:val="006A7398"/>
    <w:rsid w:val="006A77AA"/>
    <w:rsid w:val="006A7DAB"/>
    <w:rsid w:val="006B05DB"/>
    <w:rsid w:val="006B0930"/>
    <w:rsid w:val="006B205B"/>
    <w:rsid w:val="006B206A"/>
    <w:rsid w:val="006B2E37"/>
    <w:rsid w:val="006B354D"/>
    <w:rsid w:val="006B3FB8"/>
    <w:rsid w:val="006B4512"/>
    <w:rsid w:val="006B54FA"/>
    <w:rsid w:val="006B57F8"/>
    <w:rsid w:val="006B58E7"/>
    <w:rsid w:val="006B6BE8"/>
    <w:rsid w:val="006B71CB"/>
    <w:rsid w:val="006C0552"/>
    <w:rsid w:val="006C065E"/>
    <w:rsid w:val="006C1915"/>
    <w:rsid w:val="006C2D61"/>
    <w:rsid w:val="006C3F20"/>
    <w:rsid w:val="006C3F32"/>
    <w:rsid w:val="006C453B"/>
    <w:rsid w:val="006C49AD"/>
    <w:rsid w:val="006C4A3B"/>
    <w:rsid w:val="006C63B7"/>
    <w:rsid w:val="006C6FA0"/>
    <w:rsid w:val="006C7B55"/>
    <w:rsid w:val="006C7ED7"/>
    <w:rsid w:val="006D0128"/>
    <w:rsid w:val="006D0C37"/>
    <w:rsid w:val="006D0DCC"/>
    <w:rsid w:val="006D14C7"/>
    <w:rsid w:val="006D19FF"/>
    <w:rsid w:val="006D1D01"/>
    <w:rsid w:val="006D2462"/>
    <w:rsid w:val="006D256C"/>
    <w:rsid w:val="006D3AFF"/>
    <w:rsid w:val="006D4FA9"/>
    <w:rsid w:val="006D55E7"/>
    <w:rsid w:val="006D5BC0"/>
    <w:rsid w:val="006D5EC0"/>
    <w:rsid w:val="006D61E9"/>
    <w:rsid w:val="006D6465"/>
    <w:rsid w:val="006D6755"/>
    <w:rsid w:val="006D67BE"/>
    <w:rsid w:val="006D7A2B"/>
    <w:rsid w:val="006E037F"/>
    <w:rsid w:val="006E155C"/>
    <w:rsid w:val="006E1756"/>
    <w:rsid w:val="006E1F8F"/>
    <w:rsid w:val="006E1F9B"/>
    <w:rsid w:val="006E29EC"/>
    <w:rsid w:val="006E2E07"/>
    <w:rsid w:val="006E433F"/>
    <w:rsid w:val="006E52C9"/>
    <w:rsid w:val="006E5310"/>
    <w:rsid w:val="006E70A9"/>
    <w:rsid w:val="006E7B90"/>
    <w:rsid w:val="006F078D"/>
    <w:rsid w:val="006F13F8"/>
    <w:rsid w:val="006F18D3"/>
    <w:rsid w:val="006F2FFD"/>
    <w:rsid w:val="006F32ED"/>
    <w:rsid w:val="006F350C"/>
    <w:rsid w:val="006F3B1A"/>
    <w:rsid w:val="006F3CDA"/>
    <w:rsid w:val="006F3ED5"/>
    <w:rsid w:val="006F4A0E"/>
    <w:rsid w:val="006F5328"/>
    <w:rsid w:val="006F66D0"/>
    <w:rsid w:val="006F6DEC"/>
    <w:rsid w:val="006F738F"/>
    <w:rsid w:val="006F7912"/>
    <w:rsid w:val="00700411"/>
    <w:rsid w:val="007014EF"/>
    <w:rsid w:val="0070273A"/>
    <w:rsid w:val="007030BA"/>
    <w:rsid w:val="00703633"/>
    <w:rsid w:val="007037B7"/>
    <w:rsid w:val="007049C0"/>
    <w:rsid w:val="00704A39"/>
    <w:rsid w:val="00704DCA"/>
    <w:rsid w:val="007052B4"/>
    <w:rsid w:val="007062E6"/>
    <w:rsid w:val="007078C7"/>
    <w:rsid w:val="00707EAB"/>
    <w:rsid w:val="007109EF"/>
    <w:rsid w:val="0071296B"/>
    <w:rsid w:val="0071379A"/>
    <w:rsid w:val="00713BB6"/>
    <w:rsid w:val="00713D47"/>
    <w:rsid w:val="007141CB"/>
    <w:rsid w:val="007141F3"/>
    <w:rsid w:val="007143DE"/>
    <w:rsid w:val="007148EB"/>
    <w:rsid w:val="00715716"/>
    <w:rsid w:val="00715CE9"/>
    <w:rsid w:val="007174AF"/>
    <w:rsid w:val="00720CBD"/>
    <w:rsid w:val="00721BF6"/>
    <w:rsid w:val="00722767"/>
    <w:rsid w:val="007242BC"/>
    <w:rsid w:val="00726B5C"/>
    <w:rsid w:val="0073086D"/>
    <w:rsid w:val="00731370"/>
    <w:rsid w:val="00731453"/>
    <w:rsid w:val="0073196A"/>
    <w:rsid w:val="00731D9B"/>
    <w:rsid w:val="007332F5"/>
    <w:rsid w:val="00733393"/>
    <w:rsid w:val="00735BED"/>
    <w:rsid w:val="007360A0"/>
    <w:rsid w:val="007361EC"/>
    <w:rsid w:val="007377DD"/>
    <w:rsid w:val="00737E3F"/>
    <w:rsid w:val="007400DF"/>
    <w:rsid w:val="00740B02"/>
    <w:rsid w:val="00740B7D"/>
    <w:rsid w:val="007412E1"/>
    <w:rsid w:val="007414DB"/>
    <w:rsid w:val="00741958"/>
    <w:rsid w:val="0074341C"/>
    <w:rsid w:val="00743B62"/>
    <w:rsid w:val="00743BC6"/>
    <w:rsid w:val="007446F7"/>
    <w:rsid w:val="00745695"/>
    <w:rsid w:val="007457F5"/>
    <w:rsid w:val="00745D5A"/>
    <w:rsid w:val="007462C6"/>
    <w:rsid w:val="0074683E"/>
    <w:rsid w:val="00747628"/>
    <w:rsid w:val="00750242"/>
    <w:rsid w:val="007503FE"/>
    <w:rsid w:val="00751473"/>
    <w:rsid w:val="00751690"/>
    <w:rsid w:val="007517CD"/>
    <w:rsid w:val="00751820"/>
    <w:rsid w:val="0075207D"/>
    <w:rsid w:val="00752904"/>
    <w:rsid w:val="00752CDE"/>
    <w:rsid w:val="007535F0"/>
    <w:rsid w:val="007543E2"/>
    <w:rsid w:val="00754BEA"/>
    <w:rsid w:val="0075578E"/>
    <w:rsid w:val="00755EAD"/>
    <w:rsid w:val="00756F0D"/>
    <w:rsid w:val="00757E29"/>
    <w:rsid w:val="0076007D"/>
    <w:rsid w:val="00760A01"/>
    <w:rsid w:val="00761637"/>
    <w:rsid w:val="007618C5"/>
    <w:rsid w:val="007633DF"/>
    <w:rsid w:val="00763623"/>
    <w:rsid w:val="007637BF"/>
    <w:rsid w:val="007639B4"/>
    <w:rsid w:val="00764D37"/>
    <w:rsid w:val="00764EEC"/>
    <w:rsid w:val="007651B9"/>
    <w:rsid w:val="0076585F"/>
    <w:rsid w:val="00766FE3"/>
    <w:rsid w:val="00767167"/>
    <w:rsid w:val="00767A75"/>
    <w:rsid w:val="00767AA9"/>
    <w:rsid w:val="007703AC"/>
    <w:rsid w:val="00770414"/>
    <w:rsid w:val="0077064B"/>
    <w:rsid w:val="00770716"/>
    <w:rsid w:val="00772165"/>
    <w:rsid w:val="00773677"/>
    <w:rsid w:val="0077382F"/>
    <w:rsid w:val="00773880"/>
    <w:rsid w:val="00773AD2"/>
    <w:rsid w:val="00774284"/>
    <w:rsid w:val="00774389"/>
    <w:rsid w:val="00774853"/>
    <w:rsid w:val="007761C7"/>
    <w:rsid w:val="0077694C"/>
    <w:rsid w:val="007773E5"/>
    <w:rsid w:val="00777FE9"/>
    <w:rsid w:val="0078000E"/>
    <w:rsid w:val="0078030B"/>
    <w:rsid w:val="0078031A"/>
    <w:rsid w:val="0078035E"/>
    <w:rsid w:val="0078156C"/>
    <w:rsid w:val="0078159C"/>
    <w:rsid w:val="00781C06"/>
    <w:rsid w:val="007821D7"/>
    <w:rsid w:val="007823BC"/>
    <w:rsid w:val="0078261E"/>
    <w:rsid w:val="007830A3"/>
    <w:rsid w:val="007831E0"/>
    <w:rsid w:val="0078435D"/>
    <w:rsid w:val="007849E8"/>
    <w:rsid w:val="00785D66"/>
    <w:rsid w:val="00786721"/>
    <w:rsid w:val="00787187"/>
    <w:rsid w:val="007878D1"/>
    <w:rsid w:val="00787B9F"/>
    <w:rsid w:val="00790A89"/>
    <w:rsid w:val="00790A8F"/>
    <w:rsid w:val="007922B0"/>
    <w:rsid w:val="0079317E"/>
    <w:rsid w:val="007940BF"/>
    <w:rsid w:val="0079775C"/>
    <w:rsid w:val="007A2CE7"/>
    <w:rsid w:val="007A43AE"/>
    <w:rsid w:val="007A4649"/>
    <w:rsid w:val="007A5311"/>
    <w:rsid w:val="007A579D"/>
    <w:rsid w:val="007A5C02"/>
    <w:rsid w:val="007A6671"/>
    <w:rsid w:val="007A6680"/>
    <w:rsid w:val="007B0344"/>
    <w:rsid w:val="007B0770"/>
    <w:rsid w:val="007B07F0"/>
    <w:rsid w:val="007B0D4C"/>
    <w:rsid w:val="007B1DE7"/>
    <w:rsid w:val="007B2859"/>
    <w:rsid w:val="007B2F1F"/>
    <w:rsid w:val="007B3B51"/>
    <w:rsid w:val="007B432E"/>
    <w:rsid w:val="007B4533"/>
    <w:rsid w:val="007B46C3"/>
    <w:rsid w:val="007B4AB4"/>
    <w:rsid w:val="007B4D64"/>
    <w:rsid w:val="007B5112"/>
    <w:rsid w:val="007B53B6"/>
    <w:rsid w:val="007B595F"/>
    <w:rsid w:val="007B5E7A"/>
    <w:rsid w:val="007B6F3D"/>
    <w:rsid w:val="007C1C13"/>
    <w:rsid w:val="007C2622"/>
    <w:rsid w:val="007C2B9E"/>
    <w:rsid w:val="007C328F"/>
    <w:rsid w:val="007C3B3F"/>
    <w:rsid w:val="007C4CFE"/>
    <w:rsid w:val="007C4F52"/>
    <w:rsid w:val="007C7440"/>
    <w:rsid w:val="007C7D23"/>
    <w:rsid w:val="007C7F6F"/>
    <w:rsid w:val="007D0B8E"/>
    <w:rsid w:val="007D20B1"/>
    <w:rsid w:val="007D3C99"/>
    <w:rsid w:val="007D4571"/>
    <w:rsid w:val="007D5714"/>
    <w:rsid w:val="007D6FA9"/>
    <w:rsid w:val="007D7326"/>
    <w:rsid w:val="007D7F7E"/>
    <w:rsid w:val="007E1763"/>
    <w:rsid w:val="007E188C"/>
    <w:rsid w:val="007E2385"/>
    <w:rsid w:val="007E2694"/>
    <w:rsid w:val="007E2B0F"/>
    <w:rsid w:val="007E3CBE"/>
    <w:rsid w:val="007E4CBE"/>
    <w:rsid w:val="007E4EA6"/>
    <w:rsid w:val="007E7315"/>
    <w:rsid w:val="007F11CB"/>
    <w:rsid w:val="007F1903"/>
    <w:rsid w:val="007F1FC3"/>
    <w:rsid w:val="007F23F1"/>
    <w:rsid w:val="007F2472"/>
    <w:rsid w:val="007F2F0C"/>
    <w:rsid w:val="007F30E4"/>
    <w:rsid w:val="007F35AB"/>
    <w:rsid w:val="007F417D"/>
    <w:rsid w:val="007F5205"/>
    <w:rsid w:val="007F6049"/>
    <w:rsid w:val="007F693B"/>
    <w:rsid w:val="008011F7"/>
    <w:rsid w:val="008022CE"/>
    <w:rsid w:val="008023B5"/>
    <w:rsid w:val="00802739"/>
    <w:rsid w:val="0080413B"/>
    <w:rsid w:val="00804821"/>
    <w:rsid w:val="00804B9D"/>
    <w:rsid w:val="0080596E"/>
    <w:rsid w:val="00805C7F"/>
    <w:rsid w:val="00806AA9"/>
    <w:rsid w:val="00810F6E"/>
    <w:rsid w:val="00811B9F"/>
    <w:rsid w:val="00812694"/>
    <w:rsid w:val="008138E7"/>
    <w:rsid w:val="00813FD7"/>
    <w:rsid w:val="00816F40"/>
    <w:rsid w:val="00817B23"/>
    <w:rsid w:val="008207D0"/>
    <w:rsid w:val="00821C49"/>
    <w:rsid w:val="00822AF5"/>
    <w:rsid w:val="00823E1C"/>
    <w:rsid w:val="00823F2E"/>
    <w:rsid w:val="008240BB"/>
    <w:rsid w:val="0082487A"/>
    <w:rsid w:val="00824911"/>
    <w:rsid w:val="00824D08"/>
    <w:rsid w:val="008252E4"/>
    <w:rsid w:val="00826410"/>
    <w:rsid w:val="008324E4"/>
    <w:rsid w:val="008328B5"/>
    <w:rsid w:val="008332C8"/>
    <w:rsid w:val="00834A5F"/>
    <w:rsid w:val="008353C3"/>
    <w:rsid w:val="00835A68"/>
    <w:rsid w:val="00835E05"/>
    <w:rsid w:val="00835F03"/>
    <w:rsid w:val="008366F3"/>
    <w:rsid w:val="00836CDF"/>
    <w:rsid w:val="00841DB9"/>
    <w:rsid w:val="00841EE7"/>
    <w:rsid w:val="008428BF"/>
    <w:rsid w:val="00842990"/>
    <w:rsid w:val="00842A7B"/>
    <w:rsid w:val="0084307D"/>
    <w:rsid w:val="0084330F"/>
    <w:rsid w:val="008439A9"/>
    <w:rsid w:val="008445DE"/>
    <w:rsid w:val="00844D26"/>
    <w:rsid w:val="0084502C"/>
    <w:rsid w:val="00845D4D"/>
    <w:rsid w:val="00845F62"/>
    <w:rsid w:val="00846190"/>
    <w:rsid w:val="0084759B"/>
    <w:rsid w:val="008477EE"/>
    <w:rsid w:val="00850B1C"/>
    <w:rsid w:val="0085203B"/>
    <w:rsid w:val="0085272C"/>
    <w:rsid w:val="008533D9"/>
    <w:rsid w:val="00853DB6"/>
    <w:rsid w:val="008560B6"/>
    <w:rsid w:val="008565BB"/>
    <w:rsid w:val="008602F8"/>
    <w:rsid w:val="00860B0F"/>
    <w:rsid w:val="0086152D"/>
    <w:rsid w:val="0086171F"/>
    <w:rsid w:val="008617C4"/>
    <w:rsid w:val="00861BD0"/>
    <w:rsid w:val="008620DD"/>
    <w:rsid w:val="00862471"/>
    <w:rsid w:val="00862BF7"/>
    <w:rsid w:val="008656C2"/>
    <w:rsid w:val="00867005"/>
    <w:rsid w:val="00867A00"/>
    <w:rsid w:val="00867E27"/>
    <w:rsid w:val="008705E1"/>
    <w:rsid w:val="008712BE"/>
    <w:rsid w:val="00871F9C"/>
    <w:rsid w:val="008720FB"/>
    <w:rsid w:val="00872A75"/>
    <w:rsid w:val="0087308D"/>
    <w:rsid w:val="0087338E"/>
    <w:rsid w:val="008736A0"/>
    <w:rsid w:val="008738D8"/>
    <w:rsid w:val="00873BA8"/>
    <w:rsid w:val="0087458F"/>
    <w:rsid w:val="0087549A"/>
    <w:rsid w:val="00875954"/>
    <w:rsid w:val="00875A52"/>
    <w:rsid w:val="00877D5B"/>
    <w:rsid w:val="0088016C"/>
    <w:rsid w:val="008802AE"/>
    <w:rsid w:val="00880A7D"/>
    <w:rsid w:val="008827DD"/>
    <w:rsid w:val="00883D69"/>
    <w:rsid w:val="00884CE8"/>
    <w:rsid w:val="00887909"/>
    <w:rsid w:val="008905EB"/>
    <w:rsid w:val="00890D43"/>
    <w:rsid w:val="00891161"/>
    <w:rsid w:val="00891A06"/>
    <w:rsid w:val="00891A18"/>
    <w:rsid w:val="00891A35"/>
    <w:rsid w:val="00891D2A"/>
    <w:rsid w:val="00892581"/>
    <w:rsid w:val="00892A46"/>
    <w:rsid w:val="00892D13"/>
    <w:rsid w:val="0089345A"/>
    <w:rsid w:val="00893FDE"/>
    <w:rsid w:val="00896408"/>
    <w:rsid w:val="00897088"/>
    <w:rsid w:val="00897212"/>
    <w:rsid w:val="008A011C"/>
    <w:rsid w:val="008A16D1"/>
    <w:rsid w:val="008A21D8"/>
    <w:rsid w:val="008A7910"/>
    <w:rsid w:val="008A791B"/>
    <w:rsid w:val="008B0F76"/>
    <w:rsid w:val="008B174C"/>
    <w:rsid w:val="008B1763"/>
    <w:rsid w:val="008B2A44"/>
    <w:rsid w:val="008B2ADA"/>
    <w:rsid w:val="008B3C90"/>
    <w:rsid w:val="008B3F01"/>
    <w:rsid w:val="008B556A"/>
    <w:rsid w:val="008B5A22"/>
    <w:rsid w:val="008B76E9"/>
    <w:rsid w:val="008C04E4"/>
    <w:rsid w:val="008C085C"/>
    <w:rsid w:val="008C0BFB"/>
    <w:rsid w:val="008C0E31"/>
    <w:rsid w:val="008C116E"/>
    <w:rsid w:val="008C1401"/>
    <w:rsid w:val="008C2841"/>
    <w:rsid w:val="008C3AA9"/>
    <w:rsid w:val="008C5B5D"/>
    <w:rsid w:val="008C695C"/>
    <w:rsid w:val="008C70C7"/>
    <w:rsid w:val="008C7147"/>
    <w:rsid w:val="008D01BC"/>
    <w:rsid w:val="008D0B42"/>
    <w:rsid w:val="008D1AC9"/>
    <w:rsid w:val="008D1C81"/>
    <w:rsid w:val="008D1DDE"/>
    <w:rsid w:val="008D2D42"/>
    <w:rsid w:val="008D2E9A"/>
    <w:rsid w:val="008D2F4C"/>
    <w:rsid w:val="008D3695"/>
    <w:rsid w:val="008D3B89"/>
    <w:rsid w:val="008D3FA6"/>
    <w:rsid w:val="008D4B9C"/>
    <w:rsid w:val="008D5578"/>
    <w:rsid w:val="008D6156"/>
    <w:rsid w:val="008D77EE"/>
    <w:rsid w:val="008E042A"/>
    <w:rsid w:val="008E07EE"/>
    <w:rsid w:val="008E0920"/>
    <w:rsid w:val="008E10A6"/>
    <w:rsid w:val="008E114A"/>
    <w:rsid w:val="008E376C"/>
    <w:rsid w:val="008E4280"/>
    <w:rsid w:val="008E5138"/>
    <w:rsid w:val="008E56FD"/>
    <w:rsid w:val="008E592A"/>
    <w:rsid w:val="008E5B18"/>
    <w:rsid w:val="008E62E6"/>
    <w:rsid w:val="008E65A6"/>
    <w:rsid w:val="008E72EE"/>
    <w:rsid w:val="008F008A"/>
    <w:rsid w:val="008F0291"/>
    <w:rsid w:val="008F0C27"/>
    <w:rsid w:val="008F1A7E"/>
    <w:rsid w:val="008F2C31"/>
    <w:rsid w:val="008F2EA2"/>
    <w:rsid w:val="008F5357"/>
    <w:rsid w:val="008F545D"/>
    <w:rsid w:val="008F64D8"/>
    <w:rsid w:val="008F7731"/>
    <w:rsid w:val="0090195E"/>
    <w:rsid w:val="00901A33"/>
    <w:rsid w:val="0090205F"/>
    <w:rsid w:val="009021E6"/>
    <w:rsid w:val="009024E7"/>
    <w:rsid w:val="0090466F"/>
    <w:rsid w:val="009050C7"/>
    <w:rsid w:val="009055BB"/>
    <w:rsid w:val="00905C0B"/>
    <w:rsid w:val="009063BA"/>
    <w:rsid w:val="009073DE"/>
    <w:rsid w:val="0090792C"/>
    <w:rsid w:val="00907B81"/>
    <w:rsid w:val="0091032D"/>
    <w:rsid w:val="00910581"/>
    <w:rsid w:val="009110E8"/>
    <w:rsid w:val="00911F35"/>
    <w:rsid w:val="00912896"/>
    <w:rsid w:val="00912C18"/>
    <w:rsid w:val="009132C4"/>
    <w:rsid w:val="0091529E"/>
    <w:rsid w:val="009154BB"/>
    <w:rsid w:val="00916196"/>
    <w:rsid w:val="0091643A"/>
    <w:rsid w:val="009170BA"/>
    <w:rsid w:val="00917A97"/>
    <w:rsid w:val="00920FD7"/>
    <w:rsid w:val="00921963"/>
    <w:rsid w:val="00921AC0"/>
    <w:rsid w:val="00923FAE"/>
    <w:rsid w:val="009246D1"/>
    <w:rsid w:val="009250C7"/>
    <w:rsid w:val="0092781A"/>
    <w:rsid w:val="009279B6"/>
    <w:rsid w:val="00930EA0"/>
    <w:rsid w:val="00931147"/>
    <w:rsid w:val="00932837"/>
    <w:rsid w:val="00932CEA"/>
    <w:rsid w:val="00932F94"/>
    <w:rsid w:val="00933265"/>
    <w:rsid w:val="00934186"/>
    <w:rsid w:val="00934591"/>
    <w:rsid w:val="00934F2A"/>
    <w:rsid w:val="0093616E"/>
    <w:rsid w:val="00936509"/>
    <w:rsid w:val="00936AFB"/>
    <w:rsid w:val="00937C34"/>
    <w:rsid w:val="00941582"/>
    <w:rsid w:val="00941987"/>
    <w:rsid w:val="009428DD"/>
    <w:rsid w:val="00942A96"/>
    <w:rsid w:val="00943DF4"/>
    <w:rsid w:val="00944CEE"/>
    <w:rsid w:val="00945D62"/>
    <w:rsid w:val="00946ADE"/>
    <w:rsid w:val="0095041D"/>
    <w:rsid w:val="0095143A"/>
    <w:rsid w:val="00951A15"/>
    <w:rsid w:val="00952F6E"/>
    <w:rsid w:val="00954ACC"/>
    <w:rsid w:val="00955886"/>
    <w:rsid w:val="00956471"/>
    <w:rsid w:val="0095649F"/>
    <w:rsid w:val="00956605"/>
    <w:rsid w:val="00957961"/>
    <w:rsid w:val="00960F69"/>
    <w:rsid w:val="0096156E"/>
    <w:rsid w:val="00961F71"/>
    <w:rsid w:val="00962BEE"/>
    <w:rsid w:val="00963203"/>
    <w:rsid w:val="00963B01"/>
    <w:rsid w:val="00965449"/>
    <w:rsid w:val="009674BD"/>
    <w:rsid w:val="00967C83"/>
    <w:rsid w:val="00967DFD"/>
    <w:rsid w:val="00967EA9"/>
    <w:rsid w:val="00970535"/>
    <w:rsid w:val="00971327"/>
    <w:rsid w:val="009725B3"/>
    <w:rsid w:val="00976930"/>
    <w:rsid w:val="009773B6"/>
    <w:rsid w:val="00980221"/>
    <w:rsid w:val="00981DF8"/>
    <w:rsid w:val="00983993"/>
    <w:rsid w:val="00984C60"/>
    <w:rsid w:val="00984DA8"/>
    <w:rsid w:val="00985DD4"/>
    <w:rsid w:val="009862BE"/>
    <w:rsid w:val="00987E3C"/>
    <w:rsid w:val="0099021C"/>
    <w:rsid w:val="009908DD"/>
    <w:rsid w:val="00991877"/>
    <w:rsid w:val="00991C5B"/>
    <w:rsid w:val="00991E44"/>
    <w:rsid w:val="00992D47"/>
    <w:rsid w:val="009930B1"/>
    <w:rsid w:val="00995D3E"/>
    <w:rsid w:val="00996319"/>
    <w:rsid w:val="00996652"/>
    <w:rsid w:val="009967C7"/>
    <w:rsid w:val="00996CB2"/>
    <w:rsid w:val="009978A3"/>
    <w:rsid w:val="009A0628"/>
    <w:rsid w:val="009A1A6E"/>
    <w:rsid w:val="009A1B01"/>
    <w:rsid w:val="009A26FA"/>
    <w:rsid w:val="009A3787"/>
    <w:rsid w:val="009A42B5"/>
    <w:rsid w:val="009A5328"/>
    <w:rsid w:val="009A591E"/>
    <w:rsid w:val="009A7405"/>
    <w:rsid w:val="009A74FF"/>
    <w:rsid w:val="009B0402"/>
    <w:rsid w:val="009B159C"/>
    <w:rsid w:val="009B1DFA"/>
    <w:rsid w:val="009B1E0C"/>
    <w:rsid w:val="009B202C"/>
    <w:rsid w:val="009B3B8F"/>
    <w:rsid w:val="009B4D48"/>
    <w:rsid w:val="009B58A9"/>
    <w:rsid w:val="009B6F53"/>
    <w:rsid w:val="009B7927"/>
    <w:rsid w:val="009C0E8C"/>
    <w:rsid w:val="009C180C"/>
    <w:rsid w:val="009C1A8B"/>
    <w:rsid w:val="009C1CEC"/>
    <w:rsid w:val="009C1E41"/>
    <w:rsid w:val="009C3548"/>
    <w:rsid w:val="009C3A1C"/>
    <w:rsid w:val="009C3EC9"/>
    <w:rsid w:val="009C5BB1"/>
    <w:rsid w:val="009C5D68"/>
    <w:rsid w:val="009C67F1"/>
    <w:rsid w:val="009C773B"/>
    <w:rsid w:val="009C7AD5"/>
    <w:rsid w:val="009D016C"/>
    <w:rsid w:val="009D1E1A"/>
    <w:rsid w:val="009D2860"/>
    <w:rsid w:val="009D311D"/>
    <w:rsid w:val="009D36C8"/>
    <w:rsid w:val="009D3D68"/>
    <w:rsid w:val="009D423B"/>
    <w:rsid w:val="009D4B56"/>
    <w:rsid w:val="009D5FA2"/>
    <w:rsid w:val="009E1004"/>
    <w:rsid w:val="009E1D12"/>
    <w:rsid w:val="009E292F"/>
    <w:rsid w:val="009E4C5E"/>
    <w:rsid w:val="009E53D2"/>
    <w:rsid w:val="009E56F4"/>
    <w:rsid w:val="009E5F5C"/>
    <w:rsid w:val="009E6C31"/>
    <w:rsid w:val="009E6CD0"/>
    <w:rsid w:val="009E6CFB"/>
    <w:rsid w:val="009E6D7F"/>
    <w:rsid w:val="009F12C8"/>
    <w:rsid w:val="009F224F"/>
    <w:rsid w:val="009F2332"/>
    <w:rsid w:val="009F24D4"/>
    <w:rsid w:val="009F3407"/>
    <w:rsid w:val="009F3A8F"/>
    <w:rsid w:val="009F3ED0"/>
    <w:rsid w:val="009F43FD"/>
    <w:rsid w:val="009F5118"/>
    <w:rsid w:val="009F53E4"/>
    <w:rsid w:val="009F69CB"/>
    <w:rsid w:val="009F6EE5"/>
    <w:rsid w:val="009F6F96"/>
    <w:rsid w:val="009F7554"/>
    <w:rsid w:val="009F756A"/>
    <w:rsid w:val="009F7A73"/>
    <w:rsid w:val="009F7B8E"/>
    <w:rsid w:val="00A01159"/>
    <w:rsid w:val="00A01CF6"/>
    <w:rsid w:val="00A01FC4"/>
    <w:rsid w:val="00A02D11"/>
    <w:rsid w:val="00A03BB3"/>
    <w:rsid w:val="00A03CB9"/>
    <w:rsid w:val="00A053DB"/>
    <w:rsid w:val="00A068A7"/>
    <w:rsid w:val="00A0738A"/>
    <w:rsid w:val="00A10143"/>
    <w:rsid w:val="00A1067A"/>
    <w:rsid w:val="00A10E1F"/>
    <w:rsid w:val="00A12557"/>
    <w:rsid w:val="00A12CDB"/>
    <w:rsid w:val="00A13247"/>
    <w:rsid w:val="00A140E6"/>
    <w:rsid w:val="00A14198"/>
    <w:rsid w:val="00A14B12"/>
    <w:rsid w:val="00A16B63"/>
    <w:rsid w:val="00A16C2D"/>
    <w:rsid w:val="00A16CCA"/>
    <w:rsid w:val="00A16CCD"/>
    <w:rsid w:val="00A179B3"/>
    <w:rsid w:val="00A21467"/>
    <w:rsid w:val="00A21A0E"/>
    <w:rsid w:val="00A221B2"/>
    <w:rsid w:val="00A23119"/>
    <w:rsid w:val="00A23229"/>
    <w:rsid w:val="00A24338"/>
    <w:rsid w:val="00A24396"/>
    <w:rsid w:val="00A250A4"/>
    <w:rsid w:val="00A25A41"/>
    <w:rsid w:val="00A25BCE"/>
    <w:rsid w:val="00A25F9E"/>
    <w:rsid w:val="00A2612B"/>
    <w:rsid w:val="00A30FF1"/>
    <w:rsid w:val="00A31519"/>
    <w:rsid w:val="00A3198C"/>
    <w:rsid w:val="00A325DC"/>
    <w:rsid w:val="00A3267E"/>
    <w:rsid w:val="00A330CD"/>
    <w:rsid w:val="00A33386"/>
    <w:rsid w:val="00A3453D"/>
    <w:rsid w:val="00A352CD"/>
    <w:rsid w:val="00A35609"/>
    <w:rsid w:val="00A366EB"/>
    <w:rsid w:val="00A36A3A"/>
    <w:rsid w:val="00A379A1"/>
    <w:rsid w:val="00A40EC2"/>
    <w:rsid w:val="00A42A9D"/>
    <w:rsid w:val="00A42E6A"/>
    <w:rsid w:val="00A43524"/>
    <w:rsid w:val="00A436F5"/>
    <w:rsid w:val="00A444CC"/>
    <w:rsid w:val="00A459EE"/>
    <w:rsid w:val="00A45EE6"/>
    <w:rsid w:val="00A46273"/>
    <w:rsid w:val="00A46422"/>
    <w:rsid w:val="00A468FB"/>
    <w:rsid w:val="00A47218"/>
    <w:rsid w:val="00A47625"/>
    <w:rsid w:val="00A47D71"/>
    <w:rsid w:val="00A501C7"/>
    <w:rsid w:val="00A50462"/>
    <w:rsid w:val="00A5141A"/>
    <w:rsid w:val="00A5239E"/>
    <w:rsid w:val="00A5276F"/>
    <w:rsid w:val="00A52E38"/>
    <w:rsid w:val="00A52FAA"/>
    <w:rsid w:val="00A532F5"/>
    <w:rsid w:val="00A53EA4"/>
    <w:rsid w:val="00A54346"/>
    <w:rsid w:val="00A55259"/>
    <w:rsid w:val="00A554E5"/>
    <w:rsid w:val="00A55A9A"/>
    <w:rsid w:val="00A55E29"/>
    <w:rsid w:val="00A563D7"/>
    <w:rsid w:val="00A568EC"/>
    <w:rsid w:val="00A56CE9"/>
    <w:rsid w:val="00A57242"/>
    <w:rsid w:val="00A61229"/>
    <w:rsid w:val="00A616D7"/>
    <w:rsid w:val="00A6190A"/>
    <w:rsid w:val="00A62007"/>
    <w:rsid w:val="00A62091"/>
    <w:rsid w:val="00A620E7"/>
    <w:rsid w:val="00A62988"/>
    <w:rsid w:val="00A63CCC"/>
    <w:rsid w:val="00A64A0F"/>
    <w:rsid w:val="00A659F1"/>
    <w:rsid w:val="00A65F3D"/>
    <w:rsid w:val="00A66562"/>
    <w:rsid w:val="00A6674F"/>
    <w:rsid w:val="00A67C6E"/>
    <w:rsid w:val="00A67E6A"/>
    <w:rsid w:val="00A70796"/>
    <w:rsid w:val="00A70A27"/>
    <w:rsid w:val="00A739C5"/>
    <w:rsid w:val="00A74336"/>
    <w:rsid w:val="00A75287"/>
    <w:rsid w:val="00A757B0"/>
    <w:rsid w:val="00A75810"/>
    <w:rsid w:val="00A75DBA"/>
    <w:rsid w:val="00A775A1"/>
    <w:rsid w:val="00A77D01"/>
    <w:rsid w:val="00A80A0C"/>
    <w:rsid w:val="00A82D5D"/>
    <w:rsid w:val="00A860CB"/>
    <w:rsid w:val="00A860E9"/>
    <w:rsid w:val="00A862D8"/>
    <w:rsid w:val="00A8656D"/>
    <w:rsid w:val="00A86DE5"/>
    <w:rsid w:val="00A87669"/>
    <w:rsid w:val="00A8786E"/>
    <w:rsid w:val="00A9089B"/>
    <w:rsid w:val="00A91422"/>
    <w:rsid w:val="00A92910"/>
    <w:rsid w:val="00A934A9"/>
    <w:rsid w:val="00A93E82"/>
    <w:rsid w:val="00A94ACB"/>
    <w:rsid w:val="00A95FF3"/>
    <w:rsid w:val="00A96677"/>
    <w:rsid w:val="00A9765B"/>
    <w:rsid w:val="00AA00A9"/>
    <w:rsid w:val="00AA0654"/>
    <w:rsid w:val="00AA0C8F"/>
    <w:rsid w:val="00AA1839"/>
    <w:rsid w:val="00AA2DD8"/>
    <w:rsid w:val="00AA40F1"/>
    <w:rsid w:val="00AA5689"/>
    <w:rsid w:val="00AA5F28"/>
    <w:rsid w:val="00AA6E3E"/>
    <w:rsid w:val="00AB0043"/>
    <w:rsid w:val="00AB1104"/>
    <w:rsid w:val="00AB11CF"/>
    <w:rsid w:val="00AB11DD"/>
    <w:rsid w:val="00AB24DD"/>
    <w:rsid w:val="00AB2703"/>
    <w:rsid w:val="00AB2910"/>
    <w:rsid w:val="00AB2BD4"/>
    <w:rsid w:val="00AB41C0"/>
    <w:rsid w:val="00AB4574"/>
    <w:rsid w:val="00AB4D2C"/>
    <w:rsid w:val="00AB56F1"/>
    <w:rsid w:val="00AB5C92"/>
    <w:rsid w:val="00AB682B"/>
    <w:rsid w:val="00AC0D5E"/>
    <w:rsid w:val="00AC1667"/>
    <w:rsid w:val="00AC1A30"/>
    <w:rsid w:val="00AC407D"/>
    <w:rsid w:val="00AC4168"/>
    <w:rsid w:val="00AC4AFA"/>
    <w:rsid w:val="00AC4CF4"/>
    <w:rsid w:val="00AC5FC1"/>
    <w:rsid w:val="00AC653E"/>
    <w:rsid w:val="00AC6FA0"/>
    <w:rsid w:val="00AC7964"/>
    <w:rsid w:val="00AC7AA8"/>
    <w:rsid w:val="00AC7E2C"/>
    <w:rsid w:val="00AD139F"/>
    <w:rsid w:val="00AD288B"/>
    <w:rsid w:val="00AD3F4F"/>
    <w:rsid w:val="00AD4848"/>
    <w:rsid w:val="00AD48B7"/>
    <w:rsid w:val="00AD5A59"/>
    <w:rsid w:val="00AD6184"/>
    <w:rsid w:val="00AD6EBD"/>
    <w:rsid w:val="00AE19A2"/>
    <w:rsid w:val="00AE2638"/>
    <w:rsid w:val="00AE4F89"/>
    <w:rsid w:val="00AE54FF"/>
    <w:rsid w:val="00AE6301"/>
    <w:rsid w:val="00AE6B16"/>
    <w:rsid w:val="00AE6BFA"/>
    <w:rsid w:val="00AE718F"/>
    <w:rsid w:val="00AF19F6"/>
    <w:rsid w:val="00AF1EC7"/>
    <w:rsid w:val="00AF2D56"/>
    <w:rsid w:val="00AF3E9C"/>
    <w:rsid w:val="00AF5286"/>
    <w:rsid w:val="00AF5971"/>
    <w:rsid w:val="00AF6564"/>
    <w:rsid w:val="00AF6E71"/>
    <w:rsid w:val="00AF7063"/>
    <w:rsid w:val="00AF7948"/>
    <w:rsid w:val="00AF7B50"/>
    <w:rsid w:val="00B00D8E"/>
    <w:rsid w:val="00B00FBD"/>
    <w:rsid w:val="00B0113E"/>
    <w:rsid w:val="00B01DE8"/>
    <w:rsid w:val="00B0223D"/>
    <w:rsid w:val="00B02983"/>
    <w:rsid w:val="00B04A0E"/>
    <w:rsid w:val="00B052CB"/>
    <w:rsid w:val="00B06236"/>
    <w:rsid w:val="00B074FC"/>
    <w:rsid w:val="00B07CA5"/>
    <w:rsid w:val="00B1058E"/>
    <w:rsid w:val="00B113D2"/>
    <w:rsid w:val="00B127C9"/>
    <w:rsid w:val="00B136CA"/>
    <w:rsid w:val="00B13C31"/>
    <w:rsid w:val="00B13C9D"/>
    <w:rsid w:val="00B14AAD"/>
    <w:rsid w:val="00B14B6D"/>
    <w:rsid w:val="00B15ADD"/>
    <w:rsid w:val="00B1621B"/>
    <w:rsid w:val="00B1727E"/>
    <w:rsid w:val="00B17A6A"/>
    <w:rsid w:val="00B213A6"/>
    <w:rsid w:val="00B21965"/>
    <w:rsid w:val="00B220C0"/>
    <w:rsid w:val="00B23080"/>
    <w:rsid w:val="00B231D6"/>
    <w:rsid w:val="00B23D7E"/>
    <w:rsid w:val="00B24B68"/>
    <w:rsid w:val="00B25287"/>
    <w:rsid w:val="00B25443"/>
    <w:rsid w:val="00B25DD4"/>
    <w:rsid w:val="00B27088"/>
    <w:rsid w:val="00B315F8"/>
    <w:rsid w:val="00B32627"/>
    <w:rsid w:val="00B32D09"/>
    <w:rsid w:val="00B3380D"/>
    <w:rsid w:val="00B3450D"/>
    <w:rsid w:val="00B349ED"/>
    <w:rsid w:val="00B34B03"/>
    <w:rsid w:val="00B3584A"/>
    <w:rsid w:val="00B35E4F"/>
    <w:rsid w:val="00B366D7"/>
    <w:rsid w:val="00B36821"/>
    <w:rsid w:val="00B36D46"/>
    <w:rsid w:val="00B37AC7"/>
    <w:rsid w:val="00B37E68"/>
    <w:rsid w:val="00B40192"/>
    <w:rsid w:val="00B40601"/>
    <w:rsid w:val="00B40CA5"/>
    <w:rsid w:val="00B43574"/>
    <w:rsid w:val="00B43779"/>
    <w:rsid w:val="00B443E2"/>
    <w:rsid w:val="00B44920"/>
    <w:rsid w:val="00B449FA"/>
    <w:rsid w:val="00B44D37"/>
    <w:rsid w:val="00B4685A"/>
    <w:rsid w:val="00B46E07"/>
    <w:rsid w:val="00B46FAC"/>
    <w:rsid w:val="00B50B38"/>
    <w:rsid w:val="00B51889"/>
    <w:rsid w:val="00B52476"/>
    <w:rsid w:val="00B55D60"/>
    <w:rsid w:val="00B56996"/>
    <w:rsid w:val="00B573F7"/>
    <w:rsid w:val="00B57827"/>
    <w:rsid w:val="00B578F7"/>
    <w:rsid w:val="00B57D9B"/>
    <w:rsid w:val="00B57FEC"/>
    <w:rsid w:val="00B61B2B"/>
    <w:rsid w:val="00B6320F"/>
    <w:rsid w:val="00B633EE"/>
    <w:rsid w:val="00B63E2A"/>
    <w:rsid w:val="00B65F71"/>
    <w:rsid w:val="00B66336"/>
    <w:rsid w:val="00B66605"/>
    <w:rsid w:val="00B679A5"/>
    <w:rsid w:val="00B71116"/>
    <w:rsid w:val="00B71757"/>
    <w:rsid w:val="00B71764"/>
    <w:rsid w:val="00B71E97"/>
    <w:rsid w:val="00B726F5"/>
    <w:rsid w:val="00B732BF"/>
    <w:rsid w:val="00B7337F"/>
    <w:rsid w:val="00B7373B"/>
    <w:rsid w:val="00B73A81"/>
    <w:rsid w:val="00B73E32"/>
    <w:rsid w:val="00B73F1A"/>
    <w:rsid w:val="00B74B63"/>
    <w:rsid w:val="00B75B5A"/>
    <w:rsid w:val="00B75C24"/>
    <w:rsid w:val="00B769CB"/>
    <w:rsid w:val="00B76BF0"/>
    <w:rsid w:val="00B77850"/>
    <w:rsid w:val="00B77AE2"/>
    <w:rsid w:val="00B77CDB"/>
    <w:rsid w:val="00B80D23"/>
    <w:rsid w:val="00B81245"/>
    <w:rsid w:val="00B815BF"/>
    <w:rsid w:val="00B8195C"/>
    <w:rsid w:val="00B81C9C"/>
    <w:rsid w:val="00B81FB9"/>
    <w:rsid w:val="00B82674"/>
    <w:rsid w:val="00B82AAD"/>
    <w:rsid w:val="00B831C4"/>
    <w:rsid w:val="00B84DE4"/>
    <w:rsid w:val="00B8543D"/>
    <w:rsid w:val="00B859FD"/>
    <w:rsid w:val="00B86EED"/>
    <w:rsid w:val="00B87ABE"/>
    <w:rsid w:val="00B87E97"/>
    <w:rsid w:val="00B90FCD"/>
    <w:rsid w:val="00B91D02"/>
    <w:rsid w:val="00B92784"/>
    <w:rsid w:val="00B931F3"/>
    <w:rsid w:val="00B93855"/>
    <w:rsid w:val="00B94479"/>
    <w:rsid w:val="00B94FE4"/>
    <w:rsid w:val="00B96294"/>
    <w:rsid w:val="00B97A69"/>
    <w:rsid w:val="00BA0362"/>
    <w:rsid w:val="00BA0D6B"/>
    <w:rsid w:val="00BA114A"/>
    <w:rsid w:val="00BA2F98"/>
    <w:rsid w:val="00BA3477"/>
    <w:rsid w:val="00BA420A"/>
    <w:rsid w:val="00BA4D3D"/>
    <w:rsid w:val="00BA6BDC"/>
    <w:rsid w:val="00BA6E66"/>
    <w:rsid w:val="00BB0564"/>
    <w:rsid w:val="00BB0685"/>
    <w:rsid w:val="00BB0B06"/>
    <w:rsid w:val="00BB1537"/>
    <w:rsid w:val="00BB17E3"/>
    <w:rsid w:val="00BB1ABB"/>
    <w:rsid w:val="00BB1CCA"/>
    <w:rsid w:val="00BB2695"/>
    <w:rsid w:val="00BB269B"/>
    <w:rsid w:val="00BB3CBE"/>
    <w:rsid w:val="00BB4DE6"/>
    <w:rsid w:val="00BB50E4"/>
    <w:rsid w:val="00BB564C"/>
    <w:rsid w:val="00BB71C4"/>
    <w:rsid w:val="00BB7FBD"/>
    <w:rsid w:val="00BC1B47"/>
    <w:rsid w:val="00BC2CE7"/>
    <w:rsid w:val="00BC378D"/>
    <w:rsid w:val="00BC3D44"/>
    <w:rsid w:val="00BC3FDB"/>
    <w:rsid w:val="00BC66F7"/>
    <w:rsid w:val="00BC6B45"/>
    <w:rsid w:val="00BC78F1"/>
    <w:rsid w:val="00BC7C98"/>
    <w:rsid w:val="00BD0764"/>
    <w:rsid w:val="00BD1687"/>
    <w:rsid w:val="00BD1D07"/>
    <w:rsid w:val="00BD1FC2"/>
    <w:rsid w:val="00BD221B"/>
    <w:rsid w:val="00BD3E43"/>
    <w:rsid w:val="00BD4329"/>
    <w:rsid w:val="00BD479D"/>
    <w:rsid w:val="00BD4C84"/>
    <w:rsid w:val="00BD56B7"/>
    <w:rsid w:val="00BD60DE"/>
    <w:rsid w:val="00BD7529"/>
    <w:rsid w:val="00BD7AA6"/>
    <w:rsid w:val="00BD7F93"/>
    <w:rsid w:val="00BE086A"/>
    <w:rsid w:val="00BE22C6"/>
    <w:rsid w:val="00BE2305"/>
    <w:rsid w:val="00BE2360"/>
    <w:rsid w:val="00BE34D7"/>
    <w:rsid w:val="00BE46EB"/>
    <w:rsid w:val="00BE4769"/>
    <w:rsid w:val="00BE494E"/>
    <w:rsid w:val="00BE5B81"/>
    <w:rsid w:val="00BE5CEF"/>
    <w:rsid w:val="00BE6120"/>
    <w:rsid w:val="00BE66E9"/>
    <w:rsid w:val="00BE6F67"/>
    <w:rsid w:val="00BF04F9"/>
    <w:rsid w:val="00BF082E"/>
    <w:rsid w:val="00BF0DCD"/>
    <w:rsid w:val="00BF1025"/>
    <w:rsid w:val="00BF1DA2"/>
    <w:rsid w:val="00BF2904"/>
    <w:rsid w:val="00BF2EC9"/>
    <w:rsid w:val="00BF398F"/>
    <w:rsid w:val="00BF3D26"/>
    <w:rsid w:val="00BF4AEB"/>
    <w:rsid w:val="00BF4BAD"/>
    <w:rsid w:val="00BF5693"/>
    <w:rsid w:val="00BF63F3"/>
    <w:rsid w:val="00BF77BD"/>
    <w:rsid w:val="00C00DE3"/>
    <w:rsid w:val="00C02ACF"/>
    <w:rsid w:val="00C04FF1"/>
    <w:rsid w:val="00C05DC8"/>
    <w:rsid w:val="00C05F15"/>
    <w:rsid w:val="00C0779B"/>
    <w:rsid w:val="00C07B8B"/>
    <w:rsid w:val="00C1078D"/>
    <w:rsid w:val="00C10EF3"/>
    <w:rsid w:val="00C124F7"/>
    <w:rsid w:val="00C12881"/>
    <w:rsid w:val="00C128DC"/>
    <w:rsid w:val="00C13295"/>
    <w:rsid w:val="00C1350E"/>
    <w:rsid w:val="00C139B0"/>
    <w:rsid w:val="00C14F8D"/>
    <w:rsid w:val="00C1571E"/>
    <w:rsid w:val="00C15E54"/>
    <w:rsid w:val="00C1723B"/>
    <w:rsid w:val="00C177FE"/>
    <w:rsid w:val="00C17A62"/>
    <w:rsid w:val="00C20ABB"/>
    <w:rsid w:val="00C20C0D"/>
    <w:rsid w:val="00C217AF"/>
    <w:rsid w:val="00C21924"/>
    <w:rsid w:val="00C22299"/>
    <w:rsid w:val="00C22323"/>
    <w:rsid w:val="00C22994"/>
    <w:rsid w:val="00C23408"/>
    <w:rsid w:val="00C242F1"/>
    <w:rsid w:val="00C246BD"/>
    <w:rsid w:val="00C24C62"/>
    <w:rsid w:val="00C24E1B"/>
    <w:rsid w:val="00C25B75"/>
    <w:rsid w:val="00C26039"/>
    <w:rsid w:val="00C27206"/>
    <w:rsid w:val="00C272D9"/>
    <w:rsid w:val="00C27F08"/>
    <w:rsid w:val="00C30AF5"/>
    <w:rsid w:val="00C3166E"/>
    <w:rsid w:val="00C3257A"/>
    <w:rsid w:val="00C32CFD"/>
    <w:rsid w:val="00C33A42"/>
    <w:rsid w:val="00C3510E"/>
    <w:rsid w:val="00C35A49"/>
    <w:rsid w:val="00C35CB7"/>
    <w:rsid w:val="00C36A06"/>
    <w:rsid w:val="00C37E42"/>
    <w:rsid w:val="00C42EFE"/>
    <w:rsid w:val="00C4423E"/>
    <w:rsid w:val="00C442EF"/>
    <w:rsid w:val="00C4459E"/>
    <w:rsid w:val="00C445F1"/>
    <w:rsid w:val="00C44882"/>
    <w:rsid w:val="00C44E0D"/>
    <w:rsid w:val="00C451B3"/>
    <w:rsid w:val="00C46693"/>
    <w:rsid w:val="00C469E2"/>
    <w:rsid w:val="00C47462"/>
    <w:rsid w:val="00C5062F"/>
    <w:rsid w:val="00C51545"/>
    <w:rsid w:val="00C51E58"/>
    <w:rsid w:val="00C540E6"/>
    <w:rsid w:val="00C54B32"/>
    <w:rsid w:val="00C55071"/>
    <w:rsid w:val="00C55346"/>
    <w:rsid w:val="00C576AA"/>
    <w:rsid w:val="00C609C0"/>
    <w:rsid w:val="00C61B4E"/>
    <w:rsid w:val="00C63295"/>
    <w:rsid w:val="00C64479"/>
    <w:rsid w:val="00C64B9E"/>
    <w:rsid w:val="00C64C67"/>
    <w:rsid w:val="00C64EB6"/>
    <w:rsid w:val="00C65983"/>
    <w:rsid w:val="00C65EC4"/>
    <w:rsid w:val="00C67B9F"/>
    <w:rsid w:val="00C67C97"/>
    <w:rsid w:val="00C7051B"/>
    <w:rsid w:val="00C71306"/>
    <w:rsid w:val="00C71331"/>
    <w:rsid w:val="00C71FE1"/>
    <w:rsid w:val="00C72467"/>
    <w:rsid w:val="00C74DA5"/>
    <w:rsid w:val="00C75122"/>
    <w:rsid w:val="00C75224"/>
    <w:rsid w:val="00C76171"/>
    <w:rsid w:val="00C76BA6"/>
    <w:rsid w:val="00C80354"/>
    <w:rsid w:val="00C8115C"/>
    <w:rsid w:val="00C81B53"/>
    <w:rsid w:val="00C81BF0"/>
    <w:rsid w:val="00C83000"/>
    <w:rsid w:val="00C83883"/>
    <w:rsid w:val="00C83903"/>
    <w:rsid w:val="00C84DDE"/>
    <w:rsid w:val="00C84F55"/>
    <w:rsid w:val="00C84FCA"/>
    <w:rsid w:val="00C86746"/>
    <w:rsid w:val="00C86873"/>
    <w:rsid w:val="00C8697D"/>
    <w:rsid w:val="00C87066"/>
    <w:rsid w:val="00C87616"/>
    <w:rsid w:val="00C90D13"/>
    <w:rsid w:val="00C90FD4"/>
    <w:rsid w:val="00C9129B"/>
    <w:rsid w:val="00C912FC"/>
    <w:rsid w:val="00C921E0"/>
    <w:rsid w:val="00C93795"/>
    <w:rsid w:val="00C940BF"/>
    <w:rsid w:val="00C9457E"/>
    <w:rsid w:val="00C948CC"/>
    <w:rsid w:val="00C949EC"/>
    <w:rsid w:val="00C95377"/>
    <w:rsid w:val="00C95455"/>
    <w:rsid w:val="00C9560E"/>
    <w:rsid w:val="00C956E0"/>
    <w:rsid w:val="00C96025"/>
    <w:rsid w:val="00C977B9"/>
    <w:rsid w:val="00C97CC6"/>
    <w:rsid w:val="00CA2117"/>
    <w:rsid w:val="00CA2923"/>
    <w:rsid w:val="00CA36A7"/>
    <w:rsid w:val="00CA3B44"/>
    <w:rsid w:val="00CA5D0D"/>
    <w:rsid w:val="00CA6925"/>
    <w:rsid w:val="00CA6ED4"/>
    <w:rsid w:val="00CA7552"/>
    <w:rsid w:val="00CB13DD"/>
    <w:rsid w:val="00CB14D4"/>
    <w:rsid w:val="00CB1AC9"/>
    <w:rsid w:val="00CB1B82"/>
    <w:rsid w:val="00CB1CDD"/>
    <w:rsid w:val="00CB1D8E"/>
    <w:rsid w:val="00CB253A"/>
    <w:rsid w:val="00CB2629"/>
    <w:rsid w:val="00CB2968"/>
    <w:rsid w:val="00CB2C59"/>
    <w:rsid w:val="00CB52DD"/>
    <w:rsid w:val="00CC0817"/>
    <w:rsid w:val="00CC09FB"/>
    <w:rsid w:val="00CC11DF"/>
    <w:rsid w:val="00CC11FA"/>
    <w:rsid w:val="00CC1C16"/>
    <w:rsid w:val="00CC1ECD"/>
    <w:rsid w:val="00CC2027"/>
    <w:rsid w:val="00CC2C42"/>
    <w:rsid w:val="00CC35E7"/>
    <w:rsid w:val="00CC3710"/>
    <w:rsid w:val="00CC37F2"/>
    <w:rsid w:val="00CC38F4"/>
    <w:rsid w:val="00CC47A0"/>
    <w:rsid w:val="00CC4F85"/>
    <w:rsid w:val="00CC651F"/>
    <w:rsid w:val="00CC6BAE"/>
    <w:rsid w:val="00CC6C75"/>
    <w:rsid w:val="00CC7593"/>
    <w:rsid w:val="00CD0850"/>
    <w:rsid w:val="00CD1575"/>
    <w:rsid w:val="00CD1992"/>
    <w:rsid w:val="00CD1FF2"/>
    <w:rsid w:val="00CD4128"/>
    <w:rsid w:val="00CD49D6"/>
    <w:rsid w:val="00CD4DE9"/>
    <w:rsid w:val="00CD5493"/>
    <w:rsid w:val="00CD5E47"/>
    <w:rsid w:val="00CD6E50"/>
    <w:rsid w:val="00CD6E80"/>
    <w:rsid w:val="00CD7182"/>
    <w:rsid w:val="00CD77CE"/>
    <w:rsid w:val="00CD7C08"/>
    <w:rsid w:val="00CE05C7"/>
    <w:rsid w:val="00CE102B"/>
    <w:rsid w:val="00CE1173"/>
    <w:rsid w:val="00CE160C"/>
    <w:rsid w:val="00CE186D"/>
    <w:rsid w:val="00CE2C3D"/>
    <w:rsid w:val="00CE3888"/>
    <w:rsid w:val="00CE39EB"/>
    <w:rsid w:val="00CE3CEA"/>
    <w:rsid w:val="00CE4271"/>
    <w:rsid w:val="00CE5929"/>
    <w:rsid w:val="00CE71E0"/>
    <w:rsid w:val="00CE735A"/>
    <w:rsid w:val="00CE7DF7"/>
    <w:rsid w:val="00CE7E4A"/>
    <w:rsid w:val="00CF0F1C"/>
    <w:rsid w:val="00CF12AE"/>
    <w:rsid w:val="00CF1460"/>
    <w:rsid w:val="00CF16A6"/>
    <w:rsid w:val="00CF1DD2"/>
    <w:rsid w:val="00CF2AD9"/>
    <w:rsid w:val="00CF2AEB"/>
    <w:rsid w:val="00CF33F9"/>
    <w:rsid w:val="00CF6038"/>
    <w:rsid w:val="00CF652F"/>
    <w:rsid w:val="00CF6F43"/>
    <w:rsid w:val="00CF7187"/>
    <w:rsid w:val="00CF76E5"/>
    <w:rsid w:val="00CF7BE7"/>
    <w:rsid w:val="00CF7DB9"/>
    <w:rsid w:val="00D01146"/>
    <w:rsid w:val="00D01CFE"/>
    <w:rsid w:val="00D01D47"/>
    <w:rsid w:val="00D037F6"/>
    <w:rsid w:val="00D03A74"/>
    <w:rsid w:val="00D04564"/>
    <w:rsid w:val="00D04E2B"/>
    <w:rsid w:val="00D0561F"/>
    <w:rsid w:val="00D065E6"/>
    <w:rsid w:val="00D06718"/>
    <w:rsid w:val="00D06847"/>
    <w:rsid w:val="00D069C2"/>
    <w:rsid w:val="00D072C8"/>
    <w:rsid w:val="00D07A99"/>
    <w:rsid w:val="00D07EAF"/>
    <w:rsid w:val="00D122D2"/>
    <w:rsid w:val="00D13A4D"/>
    <w:rsid w:val="00D13DBF"/>
    <w:rsid w:val="00D13E1D"/>
    <w:rsid w:val="00D13E4F"/>
    <w:rsid w:val="00D1402B"/>
    <w:rsid w:val="00D14DFC"/>
    <w:rsid w:val="00D160DE"/>
    <w:rsid w:val="00D204E3"/>
    <w:rsid w:val="00D20BDC"/>
    <w:rsid w:val="00D21EA4"/>
    <w:rsid w:val="00D2231B"/>
    <w:rsid w:val="00D22440"/>
    <w:rsid w:val="00D22B13"/>
    <w:rsid w:val="00D22C74"/>
    <w:rsid w:val="00D2397D"/>
    <w:rsid w:val="00D25FF7"/>
    <w:rsid w:val="00D307ED"/>
    <w:rsid w:val="00D3092B"/>
    <w:rsid w:val="00D3242A"/>
    <w:rsid w:val="00D32DC4"/>
    <w:rsid w:val="00D32FF8"/>
    <w:rsid w:val="00D331E1"/>
    <w:rsid w:val="00D3334A"/>
    <w:rsid w:val="00D33462"/>
    <w:rsid w:val="00D33CF6"/>
    <w:rsid w:val="00D3431B"/>
    <w:rsid w:val="00D34B80"/>
    <w:rsid w:val="00D35E73"/>
    <w:rsid w:val="00D36A58"/>
    <w:rsid w:val="00D3751E"/>
    <w:rsid w:val="00D3790C"/>
    <w:rsid w:val="00D40390"/>
    <w:rsid w:val="00D40953"/>
    <w:rsid w:val="00D413A8"/>
    <w:rsid w:val="00D42BE8"/>
    <w:rsid w:val="00D43F04"/>
    <w:rsid w:val="00D44AEF"/>
    <w:rsid w:val="00D45F50"/>
    <w:rsid w:val="00D46DB5"/>
    <w:rsid w:val="00D502E0"/>
    <w:rsid w:val="00D523F6"/>
    <w:rsid w:val="00D527C9"/>
    <w:rsid w:val="00D54D1F"/>
    <w:rsid w:val="00D55694"/>
    <w:rsid w:val="00D57CB4"/>
    <w:rsid w:val="00D60212"/>
    <w:rsid w:val="00D60C55"/>
    <w:rsid w:val="00D61888"/>
    <w:rsid w:val="00D62820"/>
    <w:rsid w:val="00D6463C"/>
    <w:rsid w:val="00D65363"/>
    <w:rsid w:val="00D659E5"/>
    <w:rsid w:val="00D70364"/>
    <w:rsid w:val="00D732B8"/>
    <w:rsid w:val="00D732B9"/>
    <w:rsid w:val="00D733D9"/>
    <w:rsid w:val="00D74144"/>
    <w:rsid w:val="00D74839"/>
    <w:rsid w:val="00D74CE8"/>
    <w:rsid w:val="00D75647"/>
    <w:rsid w:val="00D75E70"/>
    <w:rsid w:val="00D7648E"/>
    <w:rsid w:val="00D81243"/>
    <w:rsid w:val="00D813E4"/>
    <w:rsid w:val="00D81C5D"/>
    <w:rsid w:val="00D81F45"/>
    <w:rsid w:val="00D82DAD"/>
    <w:rsid w:val="00D83465"/>
    <w:rsid w:val="00D83523"/>
    <w:rsid w:val="00D84330"/>
    <w:rsid w:val="00D84663"/>
    <w:rsid w:val="00D856A4"/>
    <w:rsid w:val="00D857DB"/>
    <w:rsid w:val="00D8679E"/>
    <w:rsid w:val="00D8718B"/>
    <w:rsid w:val="00D90C73"/>
    <w:rsid w:val="00D914DC"/>
    <w:rsid w:val="00D934CB"/>
    <w:rsid w:val="00D935CB"/>
    <w:rsid w:val="00D93926"/>
    <w:rsid w:val="00D9536E"/>
    <w:rsid w:val="00D95544"/>
    <w:rsid w:val="00D95AAF"/>
    <w:rsid w:val="00D968F6"/>
    <w:rsid w:val="00D96C4B"/>
    <w:rsid w:val="00DA08E1"/>
    <w:rsid w:val="00DA0F5D"/>
    <w:rsid w:val="00DA14AD"/>
    <w:rsid w:val="00DA191D"/>
    <w:rsid w:val="00DA257E"/>
    <w:rsid w:val="00DA28E3"/>
    <w:rsid w:val="00DA321B"/>
    <w:rsid w:val="00DA32E6"/>
    <w:rsid w:val="00DA4385"/>
    <w:rsid w:val="00DA5E7D"/>
    <w:rsid w:val="00DA652F"/>
    <w:rsid w:val="00DA671B"/>
    <w:rsid w:val="00DA6DC4"/>
    <w:rsid w:val="00DB009E"/>
    <w:rsid w:val="00DB0353"/>
    <w:rsid w:val="00DB03D7"/>
    <w:rsid w:val="00DB1EFD"/>
    <w:rsid w:val="00DB316A"/>
    <w:rsid w:val="00DB4641"/>
    <w:rsid w:val="00DB4CA0"/>
    <w:rsid w:val="00DB5736"/>
    <w:rsid w:val="00DB6804"/>
    <w:rsid w:val="00DB6BFC"/>
    <w:rsid w:val="00DB72CF"/>
    <w:rsid w:val="00DC0D37"/>
    <w:rsid w:val="00DC2224"/>
    <w:rsid w:val="00DC2872"/>
    <w:rsid w:val="00DC3AD1"/>
    <w:rsid w:val="00DC3FC8"/>
    <w:rsid w:val="00DC4902"/>
    <w:rsid w:val="00DC4A0F"/>
    <w:rsid w:val="00DC4B93"/>
    <w:rsid w:val="00DC53D1"/>
    <w:rsid w:val="00DC65CA"/>
    <w:rsid w:val="00DC77D2"/>
    <w:rsid w:val="00DC7BD1"/>
    <w:rsid w:val="00DC7CFA"/>
    <w:rsid w:val="00DC7FBE"/>
    <w:rsid w:val="00DD08EE"/>
    <w:rsid w:val="00DD1721"/>
    <w:rsid w:val="00DD17A7"/>
    <w:rsid w:val="00DD19DA"/>
    <w:rsid w:val="00DD2001"/>
    <w:rsid w:val="00DD28B3"/>
    <w:rsid w:val="00DD3326"/>
    <w:rsid w:val="00DD35E3"/>
    <w:rsid w:val="00DD5B61"/>
    <w:rsid w:val="00DD63C9"/>
    <w:rsid w:val="00DD6C2C"/>
    <w:rsid w:val="00DD6DA7"/>
    <w:rsid w:val="00DD72DE"/>
    <w:rsid w:val="00DE0439"/>
    <w:rsid w:val="00DE069E"/>
    <w:rsid w:val="00DE07C9"/>
    <w:rsid w:val="00DE0DE8"/>
    <w:rsid w:val="00DE19AA"/>
    <w:rsid w:val="00DE205A"/>
    <w:rsid w:val="00DE3474"/>
    <w:rsid w:val="00DE3D7B"/>
    <w:rsid w:val="00DE4D2A"/>
    <w:rsid w:val="00DE4D78"/>
    <w:rsid w:val="00DE56F6"/>
    <w:rsid w:val="00DE75C7"/>
    <w:rsid w:val="00DF0850"/>
    <w:rsid w:val="00DF09C4"/>
    <w:rsid w:val="00DF15D5"/>
    <w:rsid w:val="00DF2709"/>
    <w:rsid w:val="00DF2AF3"/>
    <w:rsid w:val="00DF2D6A"/>
    <w:rsid w:val="00DF2F5A"/>
    <w:rsid w:val="00DF3F59"/>
    <w:rsid w:val="00DF4041"/>
    <w:rsid w:val="00DF4B5C"/>
    <w:rsid w:val="00DF5EF1"/>
    <w:rsid w:val="00DF662D"/>
    <w:rsid w:val="00DF7225"/>
    <w:rsid w:val="00DF7908"/>
    <w:rsid w:val="00E00943"/>
    <w:rsid w:val="00E00A03"/>
    <w:rsid w:val="00E01338"/>
    <w:rsid w:val="00E01BAA"/>
    <w:rsid w:val="00E02B98"/>
    <w:rsid w:val="00E02CE1"/>
    <w:rsid w:val="00E03BDA"/>
    <w:rsid w:val="00E05631"/>
    <w:rsid w:val="00E05D43"/>
    <w:rsid w:val="00E07324"/>
    <w:rsid w:val="00E07AA9"/>
    <w:rsid w:val="00E10478"/>
    <w:rsid w:val="00E108D2"/>
    <w:rsid w:val="00E11B2F"/>
    <w:rsid w:val="00E1386A"/>
    <w:rsid w:val="00E14276"/>
    <w:rsid w:val="00E14FB6"/>
    <w:rsid w:val="00E1527A"/>
    <w:rsid w:val="00E15866"/>
    <w:rsid w:val="00E158D4"/>
    <w:rsid w:val="00E15BFD"/>
    <w:rsid w:val="00E171B5"/>
    <w:rsid w:val="00E201A8"/>
    <w:rsid w:val="00E208DD"/>
    <w:rsid w:val="00E21E45"/>
    <w:rsid w:val="00E2234D"/>
    <w:rsid w:val="00E224C3"/>
    <w:rsid w:val="00E23E78"/>
    <w:rsid w:val="00E24585"/>
    <w:rsid w:val="00E252E8"/>
    <w:rsid w:val="00E25664"/>
    <w:rsid w:val="00E258C2"/>
    <w:rsid w:val="00E259A3"/>
    <w:rsid w:val="00E277BB"/>
    <w:rsid w:val="00E27E92"/>
    <w:rsid w:val="00E3219C"/>
    <w:rsid w:val="00E32797"/>
    <w:rsid w:val="00E32FAF"/>
    <w:rsid w:val="00E3315B"/>
    <w:rsid w:val="00E33F14"/>
    <w:rsid w:val="00E4384F"/>
    <w:rsid w:val="00E44232"/>
    <w:rsid w:val="00E4442A"/>
    <w:rsid w:val="00E449BC"/>
    <w:rsid w:val="00E45226"/>
    <w:rsid w:val="00E4524C"/>
    <w:rsid w:val="00E46805"/>
    <w:rsid w:val="00E46D55"/>
    <w:rsid w:val="00E473C5"/>
    <w:rsid w:val="00E47941"/>
    <w:rsid w:val="00E479BB"/>
    <w:rsid w:val="00E47AA3"/>
    <w:rsid w:val="00E5007E"/>
    <w:rsid w:val="00E512E9"/>
    <w:rsid w:val="00E51D9C"/>
    <w:rsid w:val="00E52BE9"/>
    <w:rsid w:val="00E52DC7"/>
    <w:rsid w:val="00E531D1"/>
    <w:rsid w:val="00E537E2"/>
    <w:rsid w:val="00E53ED8"/>
    <w:rsid w:val="00E548B8"/>
    <w:rsid w:val="00E54A35"/>
    <w:rsid w:val="00E55DE7"/>
    <w:rsid w:val="00E56229"/>
    <w:rsid w:val="00E56842"/>
    <w:rsid w:val="00E56D36"/>
    <w:rsid w:val="00E57041"/>
    <w:rsid w:val="00E57082"/>
    <w:rsid w:val="00E57538"/>
    <w:rsid w:val="00E5799B"/>
    <w:rsid w:val="00E6137F"/>
    <w:rsid w:val="00E613CF"/>
    <w:rsid w:val="00E618EF"/>
    <w:rsid w:val="00E61B4E"/>
    <w:rsid w:val="00E6256B"/>
    <w:rsid w:val="00E627CD"/>
    <w:rsid w:val="00E63FA8"/>
    <w:rsid w:val="00E64480"/>
    <w:rsid w:val="00E64C68"/>
    <w:rsid w:val="00E64D60"/>
    <w:rsid w:val="00E64FE8"/>
    <w:rsid w:val="00E652E8"/>
    <w:rsid w:val="00E6587F"/>
    <w:rsid w:val="00E66252"/>
    <w:rsid w:val="00E66CA9"/>
    <w:rsid w:val="00E67075"/>
    <w:rsid w:val="00E673BB"/>
    <w:rsid w:val="00E70F2F"/>
    <w:rsid w:val="00E715E0"/>
    <w:rsid w:val="00E7203A"/>
    <w:rsid w:val="00E72516"/>
    <w:rsid w:val="00E73009"/>
    <w:rsid w:val="00E73D2E"/>
    <w:rsid w:val="00E749A0"/>
    <w:rsid w:val="00E74A81"/>
    <w:rsid w:val="00E75CDD"/>
    <w:rsid w:val="00E76BD2"/>
    <w:rsid w:val="00E7701A"/>
    <w:rsid w:val="00E77B88"/>
    <w:rsid w:val="00E77EED"/>
    <w:rsid w:val="00E8093E"/>
    <w:rsid w:val="00E80E8D"/>
    <w:rsid w:val="00E80EF2"/>
    <w:rsid w:val="00E8283D"/>
    <w:rsid w:val="00E8345C"/>
    <w:rsid w:val="00E83C55"/>
    <w:rsid w:val="00E83D50"/>
    <w:rsid w:val="00E84141"/>
    <w:rsid w:val="00E8583D"/>
    <w:rsid w:val="00E85C07"/>
    <w:rsid w:val="00E86E48"/>
    <w:rsid w:val="00E87B7F"/>
    <w:rsid w:val="00E90089"/>
    <w:rsid w:val="00E908EC"/>
    <w:rsid w:val="00E92DCC"/>
    <w:rsid w:val="00E946F3"/>
    <w:rsid w:val="00E94B23"/>
    <w:rsid w:val="00E9561D"/>
    <w:rsid w:val="00E95A78"/>
    <w:rsid w:val="00E95FFB"/>
    <w:rsid w:val="00E96010"/>
    <w:rsid w:val="00E96293"/>
    <w:rsid w:val="00E962E4"/>
    <w:rsid w:val="00E97F92"/>
    <w:rsid w:val="00EA1229"/>
    <w:rsid w:val="00EA2140"/>
    <w:rsid w:val="00EA2986"/>
    <w:rsid w:val="00EA2A2B"/>
    <w:rsid w:val="00EA2DBA"/>
    <w:rsid w:val="00EA4456"/>
    <w:rsid w:val="00EA4560"/>
    <w:rsid w:val="00EA48A6"/>
    <w:rsid w:val="00EA573F"/>
    <w:rsid w:val="00EA6567"/>
    <w:rsid w:val="00EA66FE"/>
    <w:rsid w:val="00EA6742"/>
    <w:rsid w:val="00EA6845"/>
    <w:rsid w:val="00EA6969"/>
    <w:rsid w:val="00EB0C4B"/>
    <w:rsid w:val="00EB0CE4"/>
    <w:rsid w:val="00EB11A4"/>
    <w:rsid w:val="00EB1658"/>
    <w:rsid w:val="00EB1BDD"/>
    <w:rsid w:val="00EB1E52"/>
    <w:rsid w:val="00EB2D09"/>
    <w:rsid w:val="00EB3331"/>
    <w:rsid w:val="00EB4A72"/>
    <w:rsid w:val="00EB58CC"/>
    <w:rsid w:val="00EB6675"/>
    <w:rsid w:val="00EB7FE2"/>
    <w:rsid w:val="00EC091C"/>
    <w:rsid w:val="00EC254B"/>
    <w:rsid w:val="00EC272F"/>
    <w:rsid w:val="00EC6351"/>
    <w:rsid w:val="00EC6B84"/>
    <w:rsid w:val="00EC77CA"/>
    <w:rsid w:val="00EC796B"/>
    <w:rsid w:val="00EC79B3"/>
    <w:rsid w:val="00EC7A7C"/>
    <w:rsid w:val="00ED045C"/>
    <w:rsid w:val="00ED06E7"/>
    <w:rsid w:val="00ED17B8"/>
    <w:rsid w:val="00ED1DD0"/>
    <w:rsid w:val="00ED3052"/>
    <w:rsid w:val="00ED36E0"/>
    <w:rsid w:val="00ED57B7"/>
    <w:rsid w:val="00ED67BE"/>
    <w:rsid w:val="00ED6FA7"/>
    <w:rsid w:val="00ED7422"/>
    <w:rsid w:val="00ED79D4"/>
    <w:rsid w:val="00ED79EB"/>
    <w:rsid w:val="00ED7E95"/>
    <w:rsid w:val="00EE02F0"/>
    <w:rsid w:val="00EE0A03"/>
    <w:rsid w:val="00EE0F79"/>
    <w:rsid w:val="00EE1032"/>
    <w:rsid w:val="00EE1F2F"/>
    <w:rsid w:val="00EE2F31"/>
    <w:rsid w:val="00EE30D4"/>
    <w:rsid w:val="00EE3E00"/>
    <w:rsid w:val="00EE5125"/>
    <w:rsid w:val="00EE5252"/>
    <w:rsid w:val="00EE63C4"/>
    <w:rsid w:val="00EE771D"/>
    <w:rsid w:val="00EE7783"/>
    <w:rsid w:val="00EF05DD"/>
    <w:rsid w:val="00EF0E73"/>
    <w:rsid w:val="00EF12D2"/>
    <w:rsid w:val="00EF2A51"/>
    <w:rsid w:val="00EF32C1"/>
    <w:rsid w:val="00EF3CE8"/>
    <w:rsid w:val="00EF4083"/>
    <w:rsid w:val="00EF47FF"/>
    <w:rsid w:val="00EF57B9"/>
    <w:rsid w:val="00EF5A3E"/>
    <w:rsid w:val="00EF7203"/>
    <w:rsid w:val="00F00030"/>
    <w:rsid w:val="00F00121"/>
    <w:rsid w:val="00F003C3"/>
    <w:rsid w:val="00F00E12"/>
    <w:rsid w:val="00F01E05"/>
    <w:rsid w:val="00F0270A"/>
    <w:rsid w:val="00F033A2"/>
    <w:rsid w:val="00F03A65"/>
    <w:rsid w:val="00F04F6A"/>
    <w:rsid w:val="00F056F2"/>
    <w:rsid w:val="00F05BC4"/>
    <w:rsid w:val="00F05E26"/>
    <w:rsid w:val="00F0605F"/>
    <w:rsid w:val="00F06820"/>
    <w:rsid w:val="00F10253"/>
    <w:rsid w:val="00F1083A"/>
    <w:rsid w:val="00F1171F"/>
    <w:rsid w:val="00F11853"/>
    <w:rsid w:val="00F1336F"/>
    <w:rsid w:val="00F15C6F"/>
    <w:rsid w:val="00F160BE"/>
    <w:rsid w:val="00F1628D"/>
    <w:rsid w:val="00F176FE"/>
    <w:rsid w:val="00F17C16"/>
    <w:rsid w:val="00F2047E"/>
    <w:rsid w:val="00F239BA"/>
    <w:rsid w:val="00F24382"/>
    <w:rsid w:val="00F258CB"/>
    <w:rsid w:val="00F2652A"/>
    <w:rsid w:val="00F306F6"/>
    <w:rsid w:val="00F30787"/>
    <w:rsid w:val="00F31F7C"/>
    <w:rsid w:val="00F32C00"/>
    <w:rsid w:val="00F330B8"/>
    <w:rsid w:val="00F33704"/>
    <w:rsid w:val="00F3396A"/>
    <w:rsid w:val="00F34085"/>
    <w:rsid w:val="00F342AE"/>
    <w:rsid w:val="00F348D9"/>
    <w:rsid w:val="00F34A8B"/>
    <w:rsid w:val="00F35B44"/>
    <w:rsid w:val="00F36486"/>
    <w:rsid w:val="00F36E84"/>
    <w:rsid w:val="00F37D68"/>
    <w:rsid w:val="00F4020F"/>
    <w:rsid w:val="00F4058D"/>
    <w:rsid w:val="00F40BDA"/>
    <w:rsid w:val="00F43732"/>
    <w:rsid w:val="00F446A5"/>
    <w:rsid w:val="00F44C0B"/>
    <w:rsid w:val="00F44F34"/>
    <w:rsid w:val="00F4529A"/>
    <w:rsid w:val="00F45858"/>
    <w:rsid w:val="00F4596F"/>
    <w:rsid w:val="00F474ED"/>
    <w:rsid w:val="00F47E2D"/>
    <w:rsid w:val="00F5014F"/>
    <w:rsid w:val="00F51463"/>
    <w:rsid w:val="00F5229C"/>
    <w:rsid w:val="00F527F9"/>
    <w:rsid w:val="00F53EC3"/>
    <w:rsid w:val="00F54632"/>
    <w:rsid w:val="00F54C2B"/>
    <w:rsid w:val="00F5507F"/>
    <w:rsid w:val="00F576D9"/>
    <w:rsid w:val="00F57988"/>
    <w:rsid w:val="00F6023B"/>
    <w:rsid w:val="00F61E94"/>
    <w:rsid w:val="00F62DFB"/>
    <w:rsid w:val="00F62EBC"/>
    <w:rsid w:val="00F63241"/>
    <w:rsid w:val="00F64894"/>
    <w:rsid w:val="00F65C67"/>
    <w:rsid w:val="00F66CDF"/>
    <w:rsid w:val="00F6701C"/>
    <w:rsid w:val="00F71B83"/>
    <w:rsid w:val="00F71E4F"/>
    <w:rsid w:val="00F72645"/>
    <w:rsid w:val="00F73602"/>
    <w:rsid w:val="00F7568B"/>
    <w:rsid w:val="00F760AB"/>
    <w:rsid w:val="00F77B80"/>
    <w:rsid w:val="00F81AC3"/>
    <w:rsid w:val="00F82CA4"/>
    <w:rsid w:val="00F82D3C"/>
    <w:rsid w:val="00F84943"/>
    <w:rsid w:val="00F84EB1"/>
    <w:rsid w:val="00F86A3B"/>
    <w:rsid w:val="00F86CDB"/>
    <w:rsid w:val="00F86F4F"/>
    <w:rsid w:val="00F91B0F"/>
    <w:rsid w:val="00F923A6"/>
    <w:rsid w:val="00F935DE"/>
    <w:rsid w:val="00F9579C"/>
    <w:rsid w:val="00F96B00"/>
    <w:rsid w:val="00F96C27"/>
    <w:rsid w:val="00FA0225"/>
    <w:rsid w:val="00FA15E3"/>
    <w:rsid w:val="00FA1B01"/>
    <w:rsid w:val="00FA241E"/>
    <w:rsid w:val="00FA29B4"/>
    <w:rsid w:val="00FA3D86"/>
    <w:rsid w:val="00FA3DDF"/>
    <w:rsid w:val="00FA7BE7"/>
    <w:rsid w:val="00FB10BF"/>
    <w:rsid w:val="00FB1CA8"/>
    <w:rsid w:val="00FB2449"/>
    <w:rsid w:val="00FB2FEC"/>
    <w:rsid w:val="00FB3052"/>
    <w:rsid w:val="00FB3191"/>
    <w:rsid w:val="00FB535D"/>
    <w:rsid w:val="00FB554C"/>
    <w:rsid w:val="00FB6307"/>
    <w:rsid w:val="00FB6966"/>
    <w:rsid w:val="00FB6AD1"/>
    <w:rsid w:val="00FB79E4"/>
    <w:rsid w:val="00FC0CCF"/>
    <w:rsid w:val="00FC1B96"/>
    <w:rsid w:val="00FC2A25"/>
    <w:rsid w:val="00FC2EE5"/>
    <w:rsid w:val="00FC3220"/>
    <w:rsid w:val="00FC3475"/>
    <w:rsid w:val="00FC3492"/>
    <w:rsid w:val="00FC3DC9"/>
    <w:rsid w:val="00FC42AF"/>
    <w:rsid w:val="00FC4668"/>
    <w:rsid w:val="00FC46E3"/>
    <w:rsid w:val="00FC5E9A"/>
    <w:rsid w:val="00FC6D31"/>
    <w:rsid w:val="00FC776B"/>
    <w:rsid w:val="00FD0B9F"/>
    <w:rsid w:val="00FD1371"/>
    <w:rsid w:val="00FD2183"/>
    <w:rsid w:val="00FD35FE"/>
    <w:rsid w:val="00FD41E8"/>
    <w:rsid w:val="00FD4CC9"/>
    <w:rsid w:val="00FD58BF"/>
    <w:rsid w:val="00FD6741"/>
    <w:rsid w:val="00FD6DE5"/>
    <w:rsid w:val="00FD7D93"/>
    <w:rsid w:val="00FE0D4B"/>
    <w:rsid w:val="00FE126B"/>
    <w:rsid w:val="00FE289F"/>
    <w:rsid w:val="00FE2F67"/>
    <w:rsid w:val="00FE5610"/>
    <w:rsid w:val="00FE5C7D"/>
    <w:rsid w:val="00FE66E9"/>
    <w:rsid w:val="00FE67F8"/>
    <w:rsid w:val="00FE76DA"/>
    <w:rsid w:val="00FE7F86"/>
    <w:rsid w:val="00FF1385"/>
    <w:rsid w:val="00FF1667"/>
    <w:rsid w:val="00FF2F66"/>
    <w:rsid w:val="00FF333F"/>
    <w:rsid w:val="00FF3B5D"/>
    <w:rsid w:val="00FF429D"/>
    <w:rsid w:val="00FF492C"/>
    <w:rsid w:val="00FF4BE6"/>
    <w:rsid w:val="00FF4F01"/>
    <w:rsid w:val="00FF65B8"/>
    <w:rsid w:val="00FF7307"/>
    <w:rsid w:val="00FF7684"/>
    <w:rsid w:val="00F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30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C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96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87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1A8B"/>
  </w:style>
  <w:style w:type="paragraph" w:styleId="a8">
    <w:name w:val="footer"/>
    <w:basedOn w:val="a"/>
    <w:link w:val="a9"/>
    <w:uiPriority w:val="99"/>
    <w:semiHidden/>
    <w:unhideWhenUsed/>
    <w:rsid w:val="009C1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A8B"/>
  </w:style>
  <w:style w:type="paragraph" w:customStyle="1" w:styleId="ConsPlusTitle">
    <w:name w:val="ConsPlusTitle"/>
    <w:uiPriority w:val="99"/>
    <w:rsid w:val="00D331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E0E39"/>
    <w:rPr>
      <w:color w:val="0000FF"/>
      <w:u w:val="single"/>
    </w:rPr>
  </w:style>
  <w:style w:type="character" w:styleId="ab">
    <w:name w:val="Strong"/>
    <w:basedOn w:val="a0"/>
    <w:uiPriority w:val="22"/>
    <w:qFormat/>
    <w:rsid w:val="001E0E39"/>
    <w:rPr>
      <w:b/>
      <w:bCs/>
    </w:rPr>
  </w:style>
  <w:style w:type="paragraph" w:customStyle="1" w:styleId="u">
    <w:name w:val="u"/>
    <w:basedOn w:val="a"/>
    <w:rsid w:val="007A5C02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v">
    <w:name w:val="uv"/>
    <w:basedOn w:val="a"/>
    <w:rsid w:val="007A5C02"/>
    <w:pPr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p">
    <w:name w:val="unip"/>
    <w:basedOn w:val="a"/>
    <w:rsid w:val="007A5C0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E66252"/>
    <w:pPr>
      <w:spacing w:after="150" w:line="240" w:lineRule="auto"/>
      <w:ind w:firstLine="4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6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16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1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23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04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7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73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3515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8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7189411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6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30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926211">
              <w:marLeft w:val="3180"/>
              <w:marRight w:val="307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2D2D2"/>
                    <w:right w:val="single" w:sz="6" w:space="0" w:color="D2D2D2"/>
                  </w:divBdr>
                  <w:divsChild>
                    <w:div w:id="15682281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1010101010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1212131212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1313141313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1515161515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1616171616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33333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44444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66666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77777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99999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223911</c:v>
                </c:pt>
                <c:pt idx="1">
                  <c:v>232180.7</c:v>
                </c:pt>
                <c:pt idx="2">
                  <c:v>214244.7</c:v>
                </c:pt>
                <c:pt idx="3">
                  <c:v>186963.6</c:v>
                </c:pt>
                <c:pt idx="4">
                  <c:v>187928.6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Расходы, всего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Лист1!$C$2:$C$6</c:f>
              <c:numCache>
                <c:formatCode>0.0</c:formatCode>
                <c:ptCount val="5"/>
                <c:pt idx="0">
                  <c:v>223791.3</c:v>
                </c:pt>
                <c:pt idx="1">
                  <c:v>230643.9</c:v>
                </c:pt>
                <c:pt idx="2">
                  <c:v>224253</c:v>
                </c:pt>
                <c:pt idx="3">
                  <c:v>190151</c:v>
                </c:pt>
                <c:pt idx="4">
                  <c:v>188300.2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2013(факт)</c:v>
                </c:pt>
                <c:pt idx="1">
                  <c:v>2014(факт)</c:v>
                </c:pt>
                <c:pt idx="2">
                  <c:v>2015(план)</c:v>
                </c:pt>
                <c:pt idx="3">
                  <c:v>2016(план)</c:v>
                </c:pt>
                <c:pt idx="4">
                  <c:v>2017(план)</c:v>
                </c:pt>
              </c:strCache>
            </c:strRef>
          </c:cat>
          <c:val>
            <c:numRef>
              <c:f>Лист1!$D$2:$D$6</c:f>
              <c:numCache>
                <c:formatCode>0.0</c:formatCode>
                <c:ptCount val="5"/>
                <c:pt idx="0">
                  <c:v>119.7</c:v>
                </c:pt>
                <c:pt idx="1">
                  <c:v>1536.8</c:v>
                </c:pt>
                <c:pt idx="2">
                  <c:v>-10008.200000000003</c:v>
                </c:pt>
                <c:pt idx="3">
                  <c:v>-3187.4</c:v>
                </c:pt>
                <c:pt idx="4">
                  <c:v>-371.6</c:v>
                </c:pt>
              </c:numCache>
            </c:numRef>
          </c:val>
        </c:ser>
        <c:axId val="74797056"/>
        <c:axId val="74798592"/>
      </c:barChart>
      <c:catAx>
        <c:axId val="74797056"/>
        <c:scaling>
          <c:orientation val="minMax"/>
        </c:scaling>
        <c:axPos val="b"/>
        <c:numFmt formatCode="General" sourceLinked="1"/>
        <c:majorTickMark val="none"/>
        <c:tickLblPos val="nextTo"/>
        <c:crossAx val="74798592"/>
        <c:crosses val="autoZero"/>
        <c:auto val="1"/>
        <c:lblAlgn val="ctr"/>
        <c:lblOffset val="100"/>
      </c:catAx>
      <c:valAx>
        <c:axId val="74798592"/>
        <c:scaling>
          <c:orientation val="minMax"/>
        </c:scaling>
        <c:axPos val="l"/>
        <c:majorGridlines/>
        <c:numFmt formatCode="0.0" sourceLinked="1"/>
        <c:majorTickMark val="none"/>
        <c:tickLblPos val="none"/>
        <c:crossAx val="747970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617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49571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94795.8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28185.7</c:v>
                </c:pt>
                <c:pt idx="1">
                  <c:v>5117.5</c:v>
                </c:pt>
                <c:pt idx="2">
                  <c:v>236.6</c:v>
                </c:pt>
                <c:pt idx="3">
                  <c:v>129068.9</c:v>
                </c:pt>
                <c:pt idx="4">
                  <c:v>30417.4</c:v>
                </c:pt>
                <c:pt idx="5">
                  <c:v>12916.6</c:v>
                </c:pt>
                <c:pt idx="6">
                  <c:v>460</c:v>
                </c:pt>
                <c:pt idx="7">
                  <c:v>749.6</c:v>
                </c:pt>
                <c:pt idx="8">
                  <c:v>242.5</c:v>
                </c:pt>
                <c:pt idx="9">
                  <c:v>16858.099999999995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26970.400000000001</c:v>
                </c:pt>
                <c:pt idx="1">
                  <c:v>4652.2</c:v>
                </c:pt>
                <c:pt idx="2">
                  <c:v>25</c:v>
                </c:pt>
                <c:pt idx="3">
                  <c:v>113641.60000000002</c:v>
                </c:pt>
                <c:pt idx="4">
                  <c:v>27764</c:v>
                </c:pt>
                <c:pt idx="5">
                  <c:v>12663.5</c:v>
                </c:pt>
                <c:pt idx="6">
                  <c:v>418</c:v>
                </c:pt>
                <c:pt idx="7">
                  <c:v>749.6</c:v>
                </c:pt>
                <c:pt idx="8">
                  <c:v>115.5</c:v>
                </c:pt>
                <c:pt idx="9">
                  <c:v>770.8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1884673000930632E-2"/>
          <c:y val="0.17283877901089134"/>
          <c:w val="0.52298319625786049"/>
          <c:h val="0.74612044557422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Лист1!$A$2:$A$11</c:f>
              <c:strCache>
                <c:ptCount val="10"/>
                <c:pt idx="0">
                  <c:v>Общегосударственные вопросы</c:v>
                </c:pt>
                <c:pt idx="1">
                  <c:v>Национальная экономика</c:v>
                </c:pt>
                <c:pt idx="2">
                  <c:v>Жилищно-коммунальное хозяйство</c:v>
                </c:pt>
                <c:pt idx="3">
                  <c:v>Образование</c:v>
                </c:pt>
                <c:pt idx="4">
                  <c:v>Культура, кинематография</c:v>
                </c:pt>
                <c:pt idx="5">
                  <c:v>Социальная политика </c:v>
                </c:pt>
                <c:pt idx="6">
                  <c:v>Физическая  культура и спорт </c:v>
                </c:pt>
                <c:pt idx="7">
                  <c:v>Средства массовой информации </c:v>
                </c:pt>
                <c:pt idx="8">
                  <c:v>Обслуживание государственного и муниципального долга</c:v>
                </c:pt>
                <c:pt idx="9">
                  <c:v>Межбюджетные трансферты общего характера бюджетам субъектов Российской Федерации и муниципальных образований</c:v>
                </c:pt>
              </c:strCache>
            </c:strRef>
          </c:cat>
          <c:val>
            <c:numRef>
              <c:f>Лист1!$B$2:$B$11</c:f>
              <c:numCache>
                <c:formatCode>0.0</c:formatCode>
                <c:ptCount val="10"/>
                <c:pt idx="0">
                  <c:v>25694</c:v>
                </c:pt>
                <c:pt idx="1">
                  <c:v>4049.6</c:v>
                </c:pt>
                <c:pt idx="2">
                  <c:v>25</c:v>
                </c:pt>
                <c:pt idx="3">
                  <c:v>112356.9</c:v>
                </c:pt>
                <c:pt idx="4">
                  <c:v>26599</c:v>
                </c:pt>
                <c:pt idx="5">
                  <c:v>12805.8</c:v>
                </c:pt>
                <c:pt idx="6">
                  <c:v>436</c:v>
                </c:pt>
                <c:pt idx="7">
                  <c:v>749.6</c:v>
                </c:pt>
                <c:pt idx="8">
                  <c:v>115.5</c:v>
                </c:pt>
                <c:pt idx="9">
                  <c:v>801.7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7892000383894782"/>
          <c:y val="0.13425323479301929"/>
          <c:w val="0.40836139520715792"/>
          <c:h val="0.85426394069162359"/>
        </c:manualLayout>
      </c:layout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8.3694567080850393E-2"/>
          <c:y val="0.56016269430967591"/>
          <c:w val="0.91630543291915478"/>
          <c:h val="0.402733370449905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жильем молодых семей" муниципального образования "Шумячский район" Смоленской области </c:v>
                </c:pt>
                <c:pt idx="5">
                  <c:v>МП"Газификация муниципального образования "Шумячский район" Смоленской области"</c:v>
                </c:pt>
                <c:pt idx="6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7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8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9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0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1">
                  <c:v>Обеспечение деятельности законодательного (представительного) органа местного самоуправления</c:v>
                </c:pt>
                <c:pt idx="12">
                  <c:v>Обеспечение деятельности исполнительно - распорядительного органа местного самоуправления</c:v>
                </c:pt>
                <c:pt idx="13">
                  <c:v>Резервный фонд </c:v>
                </c:pt>
                <c:pt idx="14">
                  <c:v>Обеспечение проведения выборов и референдумов</c:v>
                </c:pt>
              </c:strCache>
            </c:strRef>
          </c:cat>
          <c:val>
            <c:numRef>
              <c:f>Лист1!$B$2:$B$16</c:f>
              <c:numCache>
                <c:formatCode>0.0</c:formatCode>
                <c:ptCount val="15"/>
                <c:pt idx="0">
                  <c:v>132558.20000000001</c:v>
                </c:pt>
                <c:pt idx="1">
                  <c:v>34575.5</c:v>
                </c:pt>
                <c:pt idx="2">
                  <c:v>21343.5</c:v>
                </c:pt>
                <c:pt idx="3">
                  <c:v>21357.7</c:v>
                </c:pt>
                <c:pt idx="4">
                  <c:v>980.9</c:v>
                </c:pt>
                <c:pt idx="5">
                  <c:v>10</c:v>
                </c:pt>
                <c:pt idx="6">
                  <c:v>221.6</c:v>
                </c:pt>
                <c:pt idx="7">
                  <c:v>3807.5</c:v>
                </c:pt>
                <c:pt idx="8">
                  <c:v>6</c:v>
                </c:pt>
                <c:pt idx="9">
                  <c:v>10</c:v>
                </c:pt>
                <c:pt idx="10">
                  <c:v>5</c:v>
                </c:pt>
                <c:pt idx="11">
                  <c:v>4434.2</c:v>
                </c:pt>
                <c:pt idx="12">
                  <c:v>2078.1999999999998</c:v>
                </c:pt>
                <c:pt idx="13">
                  <c:v>2686.7</c:v>
                </c:pt>
                <c:pt idx="14">
                  <c:v>178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34521262876832E-2"/>
          <c:y val="4.1498360684712389E-2"/>
          <c:w val="0.89153080575910659"/>
          <c:h val="0.53543245225659963"/>
        </c:manualLayout>
      </c:layout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119038.5</c:v>
                </c:pt>
                <c:pt idx="1">
                  <c:v>33170.400000000001</c:v>
                </c:pt>
                <c:pt idx="2">
                  <c:v>5139.8</c:v>
                </c:pt>
                <c:pt idx="3">
                  <c:v>21751.4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3332.2</c:v>
                </c:pt>
                <c:pt idx="9">
                  <c:v>6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3318.3</c:v>
                </c:pt>
                <c:pt idx="14">
                  <c:v>1898.9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2662826092425424E-2"/>
          <c:y val="6.3860171623624784E-2"/>
          <c:w val="0.86075563135253974"/>
          <c:h val="0.48910665519037061"/>
        </c:manualLayout>
      </c:layout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9539298801707514E-2"/>
          <c:y val="0.60781037085390233"/>
          <c:w val="0.82814184968093063"/>
          <c:h val="0.3457789019895870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31"/>
          <c:dLbls>
            <c:showPercent val="1"/>
            <c:showLeaderLines val="1"/>
          </c:dLbls>
          <c:cat>
            <c:strRef>
              <c:f>Лист1!$A$2:$A$16</c:f>
              <c:strCache>
                <c:ptCount val="15"/>
                <c:pt idx="0">
                  <c:v>МП "Развитие образования и молодежной политики в муниципальном образовании "Шумячский район" Смоленской области"</c:v>
                </c:pt>
                <c:pt idx="1">
                  <c:v>МП " Развитие культуры и спорта на территории муниципального образования "Шумячский район" Смоленской области"</c:v>
                </c:pt>
                <c:pt idx="2">
                  <c:v>МП " Управление муниципальными финансами муниципального образования "Шумячский район" Смоленской области"</c:v>
                </c:pt>
                <c:pt idx="3">
                  <c:v>МП"Создание условий для эффективного управления муниципальным образованием "Шумячский район" Смоленской области"</c:v>
                </c:pt>
                <c:pt idx="4">
                  <c:v>МП"Обеспечение безопасности гидротехнических сооружений на территории муниципального образования "Шумячский район" Смоленской области"</c:v>
                </c:pt>
                <c:pt idx="5">
                  <c:v>МП "Обеспечение жильём молодых семей" муниципального образования "Шумячский район" Смоленской области</c:v>
                </c:pt>
                <c:pt idx="6">
                  <c:v>МП"Газификация муниципального образования "Шумячский район" Смоленской области"</c:v>
                </c:pt>
                <c:pt idx="7">
                  <c:v>МП" Строительство шахтных колодцев, на территории муниципального образования "Шумячский район" Смоленской области"</c:v>
                </c:pt>
                <c:pt idx="8">
                  <c:v>МП"Капитальный ремонт и ремонт автомобильных дорог общего пользования муниципального образования "Шумячский район" Смоленской области"</c:v>
                </c:pt>
                <c:pt idx="9">
                  <c:v>МП"Создание условий для обеспечения безопасности жизнедеятельности населения муниципального образования "Шумячский район" Смоленской области"</c:v>
                </c:pt>
                <c:pt idx="10">
                  <c:v>МП"Развитие сельского хозяйства и регулирование рынков сельскохозяйственной продукции, сырья и продовольствия в Шумячском районе Смоленской области"</c:v>
                </c:pt>
                <c:pt idx="11">
                  <c:v>МП" Капитальный ремонт общего имущества в многоквартирных домах на территории муниципального образования "Шумячский район" Смоленской области"</c:v>
                </c:pt>
                <c:pt idx="12">
                  <c:v>МП"Модернизация объектов жилищно-коммунального хозяйства на территории муниципального образования "Шумячский район" Смоленской области"</c:v>
                </c:pt>
                <c:pt idx="13">
                  <c:v>Обеспечение деятельности законодательного (представительного) органа местного самоуправления</c:v>
                </c:pt>
                <c:pt idx="14">
                  <c:v>Обеспечение деятельности исполнительно - распорядительного органа местного самоуправления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117982.8</c:v>
                </c:pt>
                <c:pt idx="1">
                  <c:v>31794.5</c:v>
                </c:pt>
                <c:pt idx="2">
                  <c:v>5181.3</c:v>
                </c:pt>
                <c:pt idx="3">
                  <c:v>20583.8</c:v>
                </c:pt>
                <c:pt idx="4">
                  <c:v>10</c:v>
                </c:pt>
                <c:pt idx="5">
                  <c:v>70.099999999999994</c:v>
                </c:pt>
                <c:pt idx="6">
                  <c:v>10</c:v>
                </c:pt>
                <c:pt idx="7">
                  <c:v>5</c:v>
                </c:pt>
                <c:pt idx="8">
                  <c:v>2729.6</c:v>
                </c:pt>
                <c:pt idx="9">
                  <c:v>0</c:v>
                </c:pt>
                <c:pt idx="10">
                  <c:v>10</c:v>
                </c:pt>
                <c:pt idx="11">
                  <c:v>5</c:v>
                </c:pt>
                <c:pt idx="12">
                  <c:v>5</c:v>
                </c:pt>
                <c:pt idx="13">
                  <c:v>3356.8</c:v>
                </c:pt>
                <c:pt idx="14">
                  <c:v>1889.3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6851413752653117E-2"/>
          <c:y val="4.5521747454698364E-2"/>
          <c:w val="0.8862970155636376"/>
          <c:h val="0.52168502482896006"/>
        </c:manualLayout>
      </c:layout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26573.1</c:v>
                </c:pt>
                <c:pt idx="1">
                  <c:v>187671.6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 formatCode="0.0">
                  <c:v>27421</c:v>
                </c:pt>
                <c:pt idx="1">
                  <c:v>159542.6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9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2017(проект)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27562.7</c:v>
                </c:pt>
                <c:pt idx="1">
                  <c:v>160365.9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 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7.4299340631201582E-2"/>
          <c:y val="7.7694235588972427E-2"/>
          <c:w val="0.92570072546241455"/>
          <c:h val="0.9209771192394056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6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06"/>
                  <c:y val="3.0075187969925199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18046.7</c:v>
                </c:pt>
                <c:pt idx="1">
                  <c:v>2304</c:v>
                </c:pt>
                <c:pt idx="2">
                  <c:v>2591.5</c:v>
                </c:pt>
                <c:pt idx="3">
                  <c:v>43.4</c:v>
                </c:pt>
                <c:pt idx="4">
                  <c:v>128.69999999999999</c:v>
                </c:pt>
                <c:pt idx="5">
                  <c:v>410</c:v>
                </c:pt>
                <c:pt idx="6">
                  <c:v>91.6</c:v>
                </c:pt>
                <c:pt idx="7">
                  <c:v>2957.2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1055308418773939"/>
          <c:y val="7.9453755431409062E-2"/>
          <c:w val="0.8894469158122571"/>
          <c:h val="0.883733192568807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>
                <c:manualLayout>
                  <c:x val="0.10151749064153855"/>
                  <c:y val="4.49683767502630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>
                <c:manualLayout>
                  <c:x val="-0.11037001472376905"/>
                  <c:y val="0.10773311230833069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>
                <c:manualLayout>
                  <c:x val="-0.16085773958133412"/>
                  <c:y val="3.0075187969925216E-2"/>
                </c:manualLayout>
              </c:layout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>
                <c:manualLayout>
                  <c:x val="5.3401144529065005E-2"/>
                  <c:y val="7.5405783528160311E-2"/>
                </c:manualLayout>
              </c:layout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19001.900000000001</c:v>
                </c:pt>
                <c:pt idx="1">
                  <c:v>3332.2</c:v>
                </c:pt>
                <c:pt idx="2">
                  <c:v>2413</c:v>
                </c:pt>
                <c:pt idx="3">
                  <c:v>43.4</c:v>
                </c:pt>
                <c:pt idx="4">
                  <c:v>167.3</c:v>
                </c:pt>
                <c:pt idx="5">
                  <c:v>428</c:v>
                </c:pt>
                <c:pt idx="6">
                  <c:v>43.4</c:v>
                </c:pt>
                <c:pt idx="7">
                  <c:v>1991.8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2017 год</a:t>
            </a:r>
          </a:p>
        </c:rich>
      </c:tx>
      <c:layout/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2017 (прогноз)</c:v>
                </c:pt>
              </c:strCache>
            </c:strRef>
          </c:tx>
          <c:explosion val="17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ru-RU"/>
                      <a:t>Налог на доходы физических лиц 
65,6%</a:t>
                    </a:r>
                  </a:p>
                </c:rich>
              </c:tx>
              <c:showCatName val="1"/>
              <c:showPercent val="1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ru-RU"/>
                      <a:t>Акцизы по подакцизным товарам 
17,0%</a:t>
                    </a:r>
                  </a:p>
                </c:rich>
              </c:tx>
              <c:showCatName val="1"/>
              <c:showPercent val="1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ru-RU"/>
                      <a:t>ЕНВД
10,0%</a:t>
                    </a:r>
                  </a:p>
                </c:rich>
              </c:tx>
              <c:showCatName val="1"/>
              <c:showPercent val="1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Единый с/н</a:t>
                    </a:r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
0,1%</a:t>
                    </a:r>
                  </a:p>
                </c:rich>
              </c:tx>
              <c:showCatName val="1"/>
              <c:showPercent val="1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Налог, взимаемый в связи с применением патентной системы налогообложения
0,07%</a:t>
                    </a:r>
                  </a:p>
                </c:rich>
              </c:tx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Государственная пошлина
0,9%</a:t>
                    </a:r>
                  </a:p>
                </c:rich>
              </c:tx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>
                        <a:latin typeface="Times New Roman" pitchFamily="18" charset="0"/>
                        <a:cs typeface="Times New Roman" pitchFamily="18" charset="0"/>
                      </a:rPr>
                      <a:t>Задолженность и перерасчеты по отмененным  налогам сборам  и иным обязательным платежам
0,3%</a:t>
                    </a:r>
                  </a:p>
                </c:rich>
              </c:tx>
              <c:showCatName val="1"/>
              <c:showPercent val="1"/>
            </c:dLbl>
            <c:dLbl>
              <c:idx val="7"/>
              <c:layout/>
              <c:tx>
                <c:rich>
                  <a:bodyPr/>
                  <a:lstStyle/>
                  <a:p>
                    <a:r>
                      <a:rPr lang="ru-RU" sz="800">
                        <a:latin typeface="Times New Roman" pitchFamily="18" charset="0"/>
                        <a:cs typeface="Times New Roman" pitchFamily="18" charset="0"/>
                      </a:rPr>
                      <a:t>Неналоговые
6,0%</a:t>
                    </a:r>
                  </a:p>
                </c:rich>
              </c:tx>
              <c:showCatName val="1"/>
              <c:showPercent val="1"/>
            </c:dLbl>
            <c:showCatName val="1"/>
            <c:showPercent val="1"/>
            <c:showLeaderLines val="1"/>
          </c:dLbls>
          <c:cat>
            <c:strRef>
              <c:f>Лист1!$A$2:$A$9</c:f>
              <c:strCache>
                <c:ptCount val="8"/>
                <c:pt idx="0">
                  <c:v>Налог на доходы физических лиц </c:v>
                </c:pt>
                <c:pt idx="1">
                  <c:v>Акцизы по подакцизным товарам </c:v>
                </c:pt>
                <c:pt idx="2">
                  <c:v>ЕНВД</c:v>
                </c:pt>
                <c:pt idx="3">
                  <c:v>ЕСХН</c:v>
                </c:pt>
                <c:pt idx="4">
                  <c:v>Налог, взимаемый в связи с применением патентной системы налогообложения</c:v>
                </c:pt>
                <c:pt idx="5">
                  <c:v>Государственная пошлина</c:v>
                </c:pt>
                <c:pt idx="6">
                  <c:v>Задолженность и перерасчеты по отмененным  налогам сборам  и иным обязательным платежам</c:v>
                </c:pt>
                <c:pt idx="7">
                  <c:v>Неналоговые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19818</c:v>
                </c:pt>
                <c:pt idx="1">
                  <c:v>2729.5</c:v>
                </c:pt>
                <c:pt idx="2">
                  <c:v>2243.6999999999998</c:v>
                </c:pt>
                <c:pt idx="3">
                  <c:v>43.4</c:v>
                </c:pt>
                <c:pt idx="4">
                  <c:v>217.5</c:v>
                </c:pt>
                <c:pt idx="5">
                  <c:v>446</c:v>
                </c:pt>
                <c:pt idx="6">
                  <c:v>10.200000000000001</c:v>
                </c:pt>
                <c:pt idx="7">
                  <c:v>2054.4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2015 год</a:t>
            </a:r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576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Лист1!$A$2:$A$8</c:f>
              <c:strCache>
                <c:ptCount val="6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 </c:v>
                </c:pt>
                <c:pt idx="5">
                  <c:v>Возврат остатков субсидий, субвенций и иных межбюджетных трансфертов, имеющих целевое назначение, прошлых лет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59895</c:v>
                </c:pt>
                <c:pt idx="1">
                  <c:v>15836</c:v>
                </c:pt>
                <c:pt idx="2">
                  <c:v>21219.3</c:v>
                </c:pt>
                <c:pt idx="3">
                  <c:v>90655.4</c:v>
                </c:pt>
                <c:pt idx="4">
                  <c:v>253.3</c:v>
                </c:pt>
                <c:pt idx="5">
                  <c:v>-187.4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59506172839506155"/>
          <c:y val="0"/>
          <c:w val="0.40493827160493839"/>
          <c:h val="1"/>
        </c:manualLayout>
      </c:layout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2016</a:t>
            </a:r>
            <a:r>
              <a:rPr lang="ru-RU" baseline="0"/>
              <a:t> год</a:t>
            </a:r>
            <a:endParaRPr lang="ru-RU"/>
          </a:p>
        </c:rich>
      </c:tx>
      <c:layout/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9390687275202617E-2"/>
          <c:y val="0.22535328779266844"/>
          <c:w val="0.527334682123068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2016(прогноз)</c:v>
                </c:pt>
              </c:strCache>
            </c:strRef>
          </c:tx>
          <c:explosion val="25"/>
          <c:dLbls>
            <c:showPercent val="1"/>
            <c:showLeaderLines val="1"/>
          </c:dLbls>
          <c:cat>
            <c:strRef>
              <c:f>Лист1!$A$2:$A$6</c:f>
              <c:strCache>
                <c:ptCount val="5"/>
                <c:pt idx="0">
                  <c:v>Дотация на выравнивание бюджетной обеспеченности </c:v>
                </c:pt>
                <c:pt idx="1">
                  <c:v>Дотация на сбалансированность</c:v>
                </c:pt>
                <c:pt idx="2">
                  <c:v>Субсидии</c:v>
                </c:pt>
                <c:pt idx="3">
                  <c:v>Субвенции</c:v>
                </c:pt>
                <c:pt idx="4">
                  <c:v>Иные межбюджетные трансферты</c:v>
                </c:pt>
              </c:strCache>
            </c:strRef>
          </c:cat>
          <c:val>
            <c:numRef>
              <c:f>Лист1!$B$2:$B$6</c:f>
              <c:numCache>
                <c:formatCode>0.0</c:formatCode>
                <c:ptCount val="5"/>
                <c:pt idx="0">
                  <c:v>48769</c:v>
                </c:pt>
                <c:pt idx="1">
                  <c:v>15836</c:v>
                </c:pt>
                <c:pt idx="2" formatCode="General">
                  <c:v>159.6</c:v>
                </c:pt>
                <c:pt idx="3" formatCode="General">
                  <c:v>94774.5</c:v>
                </c:pt>
                <c:pt idx="4" formatCode="General">
                  <c:v>3.4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2AA7E-020E-4229-B2EF-EFAAD5AA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19</Pages>
  <Words>2742</Words>
  <Characters>15630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доходов 1</dc:creator>
  <cp:keywords/>
  <dc:description/>
  <cp:lastModifiedBy>Тимофеева</cp:lastModifiedBy>
  <cp:revision>63</cp:revision>
  <cp:lastPrinted>2015-09-03T06:27:00Z</cp:lastPrinted>
  <dcterms:created xsi:type="dcterms:W3CDTF">2013-12-11T10:03:00Z</dcterms:created>
  <dcterms:modified xsi:type="dcterms:W3CDTF">2015-09-03T06:39:00Z</dcterms:modified>
</cp:coreProperties>
</file>